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7C" w:rsidRDefault="004C237C" w:rsidP="00D164A4">
      <w:pPr>
        <w:pStyle w:val="a3"/>
        <w:ind w:left="1080"/>
        <w:jc w:val="center"/>
        <w:rPr>
          <w:rFonts w:ascii="a_AlgeriusBlw" w:hAnsi="a_AlgeriusBlw" w:cs="Times New Roman"/>
          <w:b/>
          <w:sz w:val="36"/>
          <w:lang w:eastAsia="ru-RU"/>
        </w:rPr>
      </w:pPr>
    </w:p>
    <w:p w:rsidR="00D03C30" w:rsidRPr="009D7757" w:rsidRDefault="00D164A4" w:rsidP="00D164A4">
      <w:pPr>
        <w:pStyle w:val="a3"/>
        <w:ind w:left="1080"/>
        <w:jc w:val="center"/>
        <w:rPr>
          <w:rFonts w:ascii="a_AlgeriusBlw" w:hAnsi="a_AlgeriusBlw" w:cs="Times New Roman"/>
          <w:b/>
          <w:sz w:val="36"/>
          <w:lang w:eastAsia="ru-RU"/>
        </w:rPr>
      </w:pPr>
      <w:r w:rsidRPr="009D7757">
        <w:rPr>
          <w:rFonts w:ascii="a_AlgeriusBlw" w:hAnsi="a_AlgeriusBlw" w:cs="Times New Roman"/>
          <w:b/>
          <w:sz w:val="36"/>
          <w:lang w:val="en-US" w:eastAsia="ru-RU"/>
        </w:rPr>
        <w:t xml:space="preserve">I </w:t>
      </w:r>
      <w:r w:rsidR="00D03C30" w:rsidRPr="009D7757">
        <w:rPr>
          <w:rFonts w:ascii="a_AlgeriusBlw" w:hAnsi="a_AlgeriusBlw" w:cs="Times New Roman"/>
          <w:b/>
          <w:sz w:val="36"/>
          <w:lang w:eastAsia="ru-RU"/>
        </w:rPr>
        <w:t>Целевой раздел</w:t>
      </w:r>
    </w:p>
    <w:p w:rsidR="00D164A4" w:rsidRPr="009D7757" w:rsidRDefault="00D164A4" w:rsidP="00D164A4">
      <w:pPr>
        <w:pStyle w:val="a3"/>
        <w:ind w:left="1080"/>
        <w:rPr>
          <w:rFonts w:ascii="a_AlgeriusBlw" w:hAnsi="a_AlgeriusBlw" w:cs="Times New Roman"/>
          <w:sz w:val="28"/>
          <w:lang w:eastAsia="ru-RU"/>
        </w:rPr>
      </w:pPr>
    </w:p>
    <w:p w:rsidR="00D03C30" w:rsidRPr="00D77C85" w:rsidRDefault="00D164A4" w:rsidP="00D164A4">
      <w:pPr>
        <w:pStyle w:val="a3"/>
        <w:numPr>
          <w:ilvl w:val="1"/>
          <w:numId w:val="19"/>
        </w:numPr>
        <w:jc w:val="center"/>
        <w:rPr>
          <w:rFonts w:ascii="a_AlgeriusBlw" w:hAnsi="a_AlgeriusBlw" w:cs="Times New Roman"/>
          <w:b/>
          <w:sz w:val="28"/>
          <w:lang w:eastAsia="ru-RU"/>
        </w:rPr>
      </w:pPr>
      <w:r w:rsidRPr="00D77C85">
        <w:rPr>
          <w:rFonts w:ascii="a_AlgeriusBlw" w:hAnsi="a_AlgeriusBlw" w:cs="Times New Roman"/>
          <w:b/>
          <w:sz w:val="28"/>
          <w:lang w:eastAsia="ru-RU"/>
        </w:rPr>
        <w:t>Пояснительная записка</w:t>
      </w:r>
    </w:p>
    <w:p w:rsidR="00D164A4" w:rsidRPr="00D164A4" w:rsidRDefault="00D164A4" w:rsidP="00D164A4">
      <w:pPr>
        <w:pStyle w:val="a3"/>
        <w:ind w:left="1080"/>
        <w:rPr>
          <w:rFonts w:ascii="Times New Roman" w:hAnsi="Times New Roman" w:cs="Times New Roman"/>
          <w:b/>
          <w:sz w:val="32"/>
          <w:lang w:eastAsia="ru-RU"/>
        </w:rPr>
      </w:pPr>
    </w:p>
    <w:p w:rsidR="00D03C30" w:rsidRDefault="00D03C30" w:rsidP="00D164A4">
      <w:pPr>
        <w:pStyle w:val="a3"/>
        <w:ind w:firstLine="360"/>
        <w:jc w:val="both"/>
        <w:rPr>
          <w:rFonts w:ascii="Times New Roman" w:hAnsi="Times New Roman" w:cs="Times New Roman"/>
          <w:sz w:val="28"/>
          <w:lang w:eastAsia="ru-RU"/>
        </w:rPr>
      </w:pPr>
      <w:r w:rsidRPr="00D164A4">
        <w:rPr>
          <w:rFonts w:ascii="Times New Roman" w:hAnsi="Times New Roman" w:cs="Times New Roman"/>
          <w:sz w:val="28"/>
          <w:lang w:eastAsia="ru-RU"/>
        </w:rPr>
        <w:t xml:space="preserve">Рабочая программа составлена в соответствии с требованиями Федерального государственного образовательного стандарта дошкольного образования. </w:t>
      </w:r>
    </w:p>
    <w:p w:rsidR="00D164A4" w:rsidRPr="00D164A4" w:rsidRDefault="00D164A4" w:rsidP="00D164A4">
      <w:pPr>
        <w:pStyle w:val="a3"/>
        <w:ind w:firstLine="360"/>
        <w:jc w:val="both"/>
        <w:rPr>
          <w:rFonts w:ascii="Times New Roman" w:hAnsi="Times New Roman" w:cs="Times New Roman"/>
          <w:sz w:val="28"/>
          <w:lang w:eastAsia="ru-RU"/>
        </w:rPr>
      </w:pPr>
    </w:p>
    <w:p w:rsidR="00D164A4" w:rsidRDefault="00D03C30" w:rsidP="00D164A4">
      <w:pPr>
        <w:pStyle w:val="a3"/>
        <w:ind w:firstLine="360"/>
        <w:jc w:val="both"/>
        <w:rPr>
          <w:rFonts w:ascii="Times New Roman" w:hAnsi="Times New Roman" w:cs="Times New Roman"/>
          <w:sz w:val="28"/>
          <w:lang w:eastAsia="ru-RU"/>
        </w:rPr>
      </w:pPr>
      <w:r w:rsidRPr="00D164A4">
        <w:rPr>
          <w:rFonts w:ascii="Times New Roman" w:hAnsi="Times New Roman" w:cs="Times New Roman"/>
          <w:sz w:val="28"/>
          <w:lang w:eastAsia="ru-RU"/>
        </w:rPr>
        <w:t>Дошкольный возраст характеризуется возрастающей познавательной активностью, интересом к окружающему миру, стремлением к наблюдению, сравнению, способностью детей осознавать поставленные перед ними цели.</w:t>
      </w:r>
    </w:p>
    <w:p w:rsidR="00D164A4" w:rsidRDefault="00D03C30" w:rsidP="00D164A4">
      <w:pPr>
        <w:pStyle w:val="a3"/>
        <w:ind w:firstLine="360"/>
        <w:jc w:val="both"/>
        <w:rPr>
          <w:rFonts w:ascii="Times New Roman" w:hAnsi="Times New Roman" w:cs="Times New Roman"/>
          <w:sz w:val="28"/>
          <w:lang w:eastAsia="ru-RU"/>
        </w:rPr>
      </w:pPr>
      <w:r w:rsidRPr="00D164A4">
        <w:rPr>
          <w:rFonts w:ascii="Times New Roman" w:hAnsi="Times New Roman" w:cs="Times New Roman"/>
          <w:sz w:val="28"/>
          <w:lang w:eastAsia="ru-RU"/>
        </w:rPr>
        <w:t xml:space="preserve"> Изобразительная деятельность с использованием нетрадиционной техники изобразительного искусства дает возможность для развития творческих способностей дошкольников. Важность данной темы заключается в том, что развитие моторики у детей дошкольного возраста позволяет сформировать координацию движений пальцев рук, развить речевую и умственную деятельность и подготовить ребенка к школе. </w:t>
      </w:r>
    </w:p>
    <w:p w:rsidR="00D03C30" w:rsidRPr="00D164A4" w:rsidRDefault="00D03C30" w:rsidP="00D164A4">
      <w:pPr>
        <w:pStyle w:val="a3"/>
        <w:ind w:firstLine="360"/>
        <w:jc w:val="both"/>
        <w:rPr>
          <w:rFonts w:ascii="Times New Roman" w:hAnsi="Times New Roman" w:cs="Times New Roman"/>
          <w:sz w:val="28"/>
          <w:lang w:eastAsia="ru-RU"/>
        </w:rPr>
      </w:pPr>
      <w:r w:rsidRPr="00D164A4">
        <w:rPr>
          <w:rFonts w:ascii="Times New Roman" w:hAnsi="Times New Roman" w:cs="Times New Roman"/>
          <w:sz w:val="28"/>
          <w:lang w:eastAsia="ru-RU"/>
        </w:rPr>
        <w:t>Известный исследователь детской речи М. М. Кольцова пишет: «Движение пальцев рук исторически, в ходе развития человечества, оказались тесно связанными с речевой функцией».</w:t>
      </w:r>
    </w:p>
    <w:p w:rsidR="00D03C30" w:rsidRPr="00D164A4" w:rsidRDefault="00D03C30" w:rsidP="00D164A4">
      <w:pPr>
        <w:pStyle w:val="a3"/>
        <w:ind w:firstLine="360"/>
        <w:jc w:val="both"/>
        <w:rPr>
          <w:rFonts w:ascii="Times New Roman" w:hAnsi="Times New Roman" w:cs="Times New Roman"/>
          <w:sz w:val="28"/>
          <w:lang w:eastAsia="ru-RU"/>
        </w:rPr>
      </w:pPr>
      <w:r w:rsidRPr="00D164A4">
        <w:rPr>
          <w:rFonts w:ascii="Times New Roman" w:hAnsi="Times New Roman" w:cs="Times New Roman"/>
          <w:sz w:val="28"/>
          <w:lang w:eastAsia="ru-RU"/>
        </w:rPr>
        <w:t xml:space="preserve">Побуждать пальцы работать – одна из важнейших задач занятий по нетрадиционному рисованию. Так развивается мелкая моторика. Данная техника хороша тем, что она доступна маленьким детям, позволяет быстро достичь желаемого результата и вносит определенную новизну в деятельность детей, делает ее более увлекательной и интересной. </w:t>
      </w:r>
    </w:p>
    <w:p w:rsidR="00D03C30" w:rsidRDefault="00D03C30" w:rsidP="00D164A4">
      <w:pPr>
        <w:pStyle w:val="a3"/>
        <w:ind w:firstLine="360"/>
        <w:jc w:val="both"/>
        <w:rPr>
          <w:rFonts w:ascii="Times New Roman" w:hAnsi="Times New Roman" w:cs="Times New Roman"/>
          <w:sz w:val="28"/>
          <w:lang w:eastAsia="ru-RU"/>
        </w:rPr>
      </w:pPr>
      <w:r w:rsidRPr="00D164A4">
        <w:rPr>
          <w:rFonts w:ascii="Times New Roman" w:hAnsi="Times New Roman" w:cs="Times New Roman"/>
          <w:sz w:val="28"/>
          <w:lang w:eastAsia="ru-RU"/>
        </w:rPr>
        <w:t>Всестороннее представление об окружающем предметном мире у ребенка не может сложиться без тактильно-двигательного восприятия, так как оно лежит в основе чувственного познания. Именно с помощью тактильно-двигательного восприятия складываются первые впечатления о форме, величине предметов, их расположении в пространстве. Поэтому работа по развитию мелкой моторики должна начаться задолго до поступ</w:t>
      </w:r>
      <w:r w:rsidR="00D164A4">
        <w:rPr>
          <w:rFonts w:ascii="Times New Roman" w:hAnsi="Times New Roman" w:cs="Times New Roman"/>
          <w:sz w:val="28"/>
          <w:lang w:eastAsia="ru-RU"/>
        </w:rPr>
        <w:t>ления в школу,</w:t>
      </w:r>
      <w:r w:rsidR="00D164A4" w:rsidRPr="00D164A4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gramStart"/>
      <w:r w:rsidR="00D164A4">
        <w:rPr>
          <w:rFonts w:ascii="Times New Roman" w:hAnsi="Times New Roman" w:cs="Times New Roman"/>
          <w:sz w:val="28"/>
          <w:lang w:eastAsia="ru-RU"/>
        </w:rPr>
        <w:t>а</w:t>
      </w:r>
      <w:proofErr w:type="gramEnd"/>
      <w:r w:rsidR="00D164A4" w:rsidRPr="00D164A4">
        <w:rPr>
          <w:rFonts w:ascii="Times New Roman" w:hAnsi="Times New Roman" w:cs="Times New Roman"/>
          <w:sz w:val="28"/>
          <w:lang w:eastAsia="ru-RU"/>
        </w:rPr>
        <w:t xml:space="preserve"> следовательно, необходимо </w:t>
      </w:r>
      <w:r w:rsidRPr="00D164A4">
        <w:rPr>
          <w:rFonts w:ascii="Times New Roman" w:hAnsi="Times New Roman" w:cs="Times New Roman"/>
          <w:sz w:val="28"/>
          <w:lang w:eastAsia="ru-RU"/>
        </w:rPr>
        <w:t xml:space="preserve"> уделять должное внимание различным заданиям на развитие мелкой моторики и координации движений руки. Мелкая моторика – это точные и тонкие движения пальцев руки. От развития мелкой моторики напрямую зависит работа речевых и мыслительных центров головного мозга. Очень важно в дошкольном возрасте как можно раньше создавать условия для накопления ребенком практического опыта, развивать навыки ручной умелости, формировать механизмы, необходимые для будущего овладения письмом. </w:t>
      </w:r>
    </w:p>
    <w:p w:rsidR="00D164A4" w:rsidRPr="00D164A4" w:rsidRDefault="00D164A4" w:rsidP="00D164A4">
      <w:pPr>
        <w:pStyle w:val="a3"/>
        <w:ind w:firstLine="360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Программа основывается на доступности</w:t>
      </w:r>
      <w:r w:rsidR="006270CE">
        <w:rPr>
          <w:rFonts w:ascii="Times New Roman" w:hAnsi="Times New Roman" w:cs="Times New Roman"/>
          <w:sz w:val="28"/>
          <w:lang w:eastAsia="ru-RU"/>
        </w:rPr>
        <w:t xml:space="preserve"> материала и построена по принципу «</w:t>
      </w:r>
      <w:proofErr w:type="gramStart"/>
      <w:r w:rsidR="006270CE">
        <w:rPr>
          <w:rFonts w:ascii="Times New Roman" w:hAnsi="Times New Roman" w:cs="Times New Roman"/>
          <w:sz w:val="28"/>
          <w:lang w:eastAsia="ru-RU"/>
        </w:rPr>
        <w:t>от</w:t>
      </w:r>
      <w:proofErr w:type="gramEnd"/>
      <w:r w:rsidR="006270CE">
        <w:rPr>
          <w:rFonts w:ascii="Times New Roman" w:hAnsi="Times New Roman" w:cs="Times New Roman"/>
          <w:sz w:val="28"/>
          <w:lang w:eastAsia="ru-RU"/>
        </w:rPr>
        <w:t xml:space="preserve"> простого к сложному». Тематика занятий разнообразна, что способствует творческому развитию ребенка, фантазии, самореализации. Программа носит рекомендательный характер, т.е. тема занятий может изменяться в зависимости от возрастных возможностей, материального обеспечения, интересов и требований детей.</w:t>
      </w:r>
    </w:p>
    <w:p w:rsidR="004C237C" w:rsidRDefault="004C237C" w:rsidP="006270CE">
      <w:pPr>
        <w:spacing w:before="100" w:beforeAutospacing="1" w:after="100" w:afterAutospacing="1" w:line="240" w:lineRule="auto"/>
        <w:jc w:val="both"/>
        <w:rPr>
          <w:rFonts w:ascii="a_AlgeriusBlw" w:eastAsia="Times New Roman" w:hAnsi="a_AlgeriusBlw" w:cs="Times New Roman"/>
          <w:b/>
          <w:sz w:val="28"/>
          <w:szCs w:val="24"/>
          <w:lang w:eastAsia="ru-RU"/>
        </w:rPr>
      </w:pPr>
    </w:p>
    <w:p w:rsidR="00D03C30" w:rsidRPr="006270CE" w:rsidRDefault="00D03C30" w:rsidP="00627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0919">
        <w:rPr>
          <w:rFonts w:ascii="a_AlgeriusBlw" w:eastAsia="Times New Roman" w:hAnsi="a_AlgeriusBlw" w:cs="Times New Roman"/>
          <w:b/>
          <w:sz w:val="28"/>
          <w:szCs w:val="24"/>
          <w:lang w:eastAsia="ru-RU"/>
        </w:rPr>
        <w:t>Цель</w:t>
      </w:r>
      <w:r w:rsidR="006270CE" w:rsidRPr="00830919">
        <w:rPr>
          <w:rFonts w:ascii="a_AlgeriusBlw" w:eastAsia="Times New Roman" w:hAnsi="a_AlgeriusBlw" w:cs="Times New Roman"/>
          <w:b/>
          <w:sz w:val="28"/>
          <w:szCs w:val="24"/>
          <w:lang w:eastAsia="ru-RU"/>
        </w:rPr>
        <w:t xml:space="preserve"> программы</w:t>
      </w:r>
      <w:r w:rsidRPr="00830919">
        <w:rPr>
          <w:rFonts w:ascii="a_AlgeriusBlw" w:eastAsia="Times New Roman" w:hAnsi="a_AlgeriusBlw" w:cs="Times New Roman"/>
          <w:b/>
          <w:sz w:val="28"/>
          <w:szCs w:val="24"/>
          <w:lang w:eastAsia="ru-RU"/>
        </w:rPr>
        <w:t>:</w:t>
      </w:r>
      <w:r w:rsidRPr="00830919">
        <w:rPr>
          <w:rFonts w:ascii="a_AlgeriusBlw" w:eastAsia="Times New Roman" w:hAnsi="a_AlgeriusBlw" w:cs="Times New Roman"/>
          <w:sz w:val="28"/>
          <w:szCs w:val="24"/>
          <w:lang w:eastAsia="ru-RU"/>
        </w:rPr>
        <w:t xml:space="preserve"> </w:t>
      </w:r>
      <w:r w:rsidRPr="006270CE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Создать условия для р</w:t>
      </w:r>
      <w:r w:rsidR="006270CE" w:rsidRPr="006270CE">
        <w:rPr>
          <w:rFonts w:ascii="Times New Roman" w:eastAsia="Times New Roman" w:hAnsi="Times New Roman" w:cs="Times New Roman"/>
          <w:sz w:val="28"/>
          <w:szCs w:val="24"/>
          <w:lang w:eastAsia="ru-RU"/>
        </w:rPr>
        <w:t>азвития у детей мелкой моторики</w:t>
      </w:r>
      <w:r w:rsidRPr="006270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средствами нетрадиционных техник рисования. </w:t>
      </w:r>
    </w:p>
    <w:p w:rsidR="00D03C30" w:rsidRDefault="00D03C30" w:rsidP="00D03C30">
      <w:pPr>
        <w:spacing w:before="100" w:beforeAutospacing="1" w:after="100" w:afterAutospacing="1" w:line="240" w:lineRule="auto"/>
        <w:rPr>
          <w:rFonts w:ascii="a_AlgeriusBlw" w:eastAsia="Times New Roman" w:hAnsi="a_AlgeriusBlw" w:cs="Times New Roman"/>
          <w:b/>
          <w:sz w:val="28"/>
          <w:szCs w:val="24"/>
          <w:lang w:eastAsia="ru-RU"/>
        </w:rPr>
      </w:pPr>
      <w:r w:rsidRPr="00830919">
        <w:rPr>
          <w:rFonts w:ascii="a_AlgeriusBlw" w:eastAsia="Times New Roman" w:hAnsi="a_AlgeriusBlw" w:cs="Times New Roman"/>
          <w:b/>
          <w:sz w:val="28"/>
          <w:szCs w:val="24"/>
          <w:lang w:eastAsia="ru-RU"/>
        </w:rPr>
        <w:t>Задачи:</w:t>
      </w:r>
    </w:p>
    <w:p w:rsidR="00504116" w:rsidRPr="00D77C85" w:rsidRDefault="00504116" w:rsidP="00D03C30">
      <w:pPr>
        <w:spacing w:before="100" w:beforeAutospacing="1" w:after="100" w:afterAutospacing="1" w:line="240" w:lineRule="auto"/>
        <w:rPr>
          <w:rFonts w:ascii="a_AlgeriusBlw" w:eastAsia="Times New Roman" w:hAnsi="a_AlgeriusBlw" w:cs="Times New Roman"/>
          <w:szCs w:val="24"/>
          <w:lang w:eastAsia="ru-RU"/>
        </w:rPr>
      </w:pPr>
      <w:r w:rsidRPr="00D77C85">
        <w:rPr>
          <w:rFonts w:ascii="a_AlgeriusBlw" w:eastAsia="Times New Roman" w:hAnsi="a_AlgeriusBlw" w:cs="Times New Roman"/>
          <w:szCs w:val="24"/>
          <w:lang w:eastAsia="ru-RU"/>
        </w:rPr>
        <w:t>Образовательные:</w:t>
      </w:r>
    </w:p>
    <w:p w:rsidR="00AC743A" w:rsidRPr="00AC743A" w:rsidRDefault="00AC743A" w:rsidP="00AC743A">
      <w:pPr>
        <w:pStyle w:val="c1"/>
        <w:numPr>
          <w:ilvl w:val="0"/>
          <w:numId w:val="29"/>
        </w:numPr>
        <w:jc w:val="both"/>
        <w:rPr>
          <w:sz w:val="28"/>
        </w:rPr>
      </w:pPr>
      <w:r w:rsidRPr="00AC743A">
        <w:rPr>
          <w:rStyle w:val="c4"/>
          <w:sz w:val="28"/>
        </w:rPr>
        <w:t>Углублять и расширять знания детей о разных в</w:t>
      </w:r>
      <w:r>
        <w:rPr>
          <w:rStyle w:val="c4"/>
          <w:sz w:val="28"/>
        </w:rPr>
        <w:t>идах художественного творчества;</w:t>
      </w:r>
    </w:p>
    <w:p w:rsidR="00AC743A" w:rsidRDefault="00AC743A" w:rsidP="00AC743A">
      <w:pPr>
        <w:pStyle w:val="c1"/>
        <w:numPr>
          <w:ilvl w:val="0"/>
          <w:numId w:val="29"/>
        </w:numPr>
        <w:jc w:val="both"/>
        <w:rPr>
          <w:rStyle w:val="c4"/>
          <w:sz w:val="28"/>
        </w:rPr>
      </w:pPr>
      <w:r w:rsidRPr="00AC743A">
        <w:rPr>
          <w:rStyle w:val="c4"/>
          <w:sz w:val="28"/>
        </w:rPr>
        <w:t>Знакомить детей различными видами изобразительной деятельности, многообразием художественных материалов и приёмами работы с ними, закреплять приобретённые умения и навыки</w:t>
      </w:r>
      <w:r>
        <w:rPr>
          <w:rStyle w:val="c4"/>
          <w:sz w:val="28"/>
        </w:rPr>
        <w:t>;</w:t>
      </w:r>
    </w:p>
    <w:p w:rsidR="00AC743A" w:rsidRDefault="00AC743A" w:rsidP="00AC743A">
      <w:pPr>
        <w:pStyle w:val="c1"/>
        <w:numPr>
          <w:ilvl w:val="0"/>
          <w:numId w:val="29"/>
        </w:numPr>
        <w:jc w:val="both"/>
        <w:rPr>
          <w:rStyle w:val="c4"/>
          <w:sz w:val="28"/>
        </w:rPr>
      </w:pPr>
      <w:r>
        <w:rPr>
          <w:rStyle w:val="c4"/>
          <w:sz w:val="28"/>
        </w:rPr>
        <w:t>Активизировать познавательную и творческую деятельность;</w:t>
      </w:r>
      <w:r w:rsidRPr="00AC743A">
        <w:rPr>
          <w:rStyle w:val="c4"/>
          <w:sz w:val="28"/>
        </w:rPr>
        <w:t xml:space="preserve"> </w:t>
      </w:r>
    </w:p>
    <w:p w:rsidR="00504116" w:rsidRPr="00D77C85" w:rsidRDefault="00504116" w:rsidP="00D03C30">
      <w:pPr>
        <w:spacing w:before="100" w:beforeAutospacing="1" w:after="100" w:afterAutospacing="1" w:line="240" w:lineRule="auto"/>
        <w:rPr>
          <w:rFonts w:ascii="a_AlgeriusBlw" w:eastAsia="Times New Roman" w:hAnsi="a_AlgeriusBlw" w:cs="Times New Roman"/>
          <w:szCs w:val="24"/>
          <w:lang w:eastAsia="ru-RU"/>
        </w:rPr>
      </w:pPr>
      <w:r w:rsidRPr="00D77C85">
        <w:rPr>
          <w:rFonts w:ascii="a_AlgeriusBlw" w:eastAsia="Times New Roman" w:hAnsi="a_AlgeriusBlw" w:cs="Times New Roman"/>
          <w:szCs w:val="24"/>
          <w:lang w:eastAsia="ru-RU"/>
        </w:rPr>
        <w:t>Развивающие:</w:t>
      </w:r>
    </w:p>
    <w:p w:rsidR="00AC743A" w:rsidRDefault="00AC743A" w:rsidP="00AC743A">
      <w:pPr>
        <w:pStyle w:val="a5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743A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Формировать эстетический и художественный вкус;</w:t>
      </w:r>
    </w:p>
    <w:p w:rsidR="00AC743A" w:rsidRDefault="00AC743A" w:rsidP="00AC743A">
      <w:pPr>
        <w:pStyle w:val="a5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Развивать моторные навыки, образное мышление, внимание, фантазию, творческие способности;</w:t>
      </w:r>
    </w:p>
    <w:p w:rsidR="00504116" w:rsidRPr="00D77C85" w:rsidRDefault="00504116" w:rsidP="00504116">
      <w:pPr>
        <w:spacing w:before="100" w:beforeAutospacing="1" w:after="100" w:afterAutospacing="1" w:line="240" w:lineRule="auto"/>
        <w:rPr>
          <w:rFonts w:ascii="a_AlgeriusBlw" w:eastAsia="Times New Roman" w:hAnsi="a_AlgeriusBlw" w:cs="Times New Roman"/>
          <w:szCs w:val="24"/>
          <w:lang w:eastAsia="ru-RU"/>
        </w:rPr>
      </w:pPr>
      <w:r w:rsidRPr="00D77C85">
        <w:rPr>
          <w:rFonts w:ascii="a_AlgeriusBlw" w:eastAsia="Times New Roman" w:hAnsi="a_AlgeriusBlw" w:cs="Times New Roman"/>
          <w:szCs w:val="24"/>
          <w:lang w:eastAsia="ru-RU"/>
        </w:rPr>
        <w:t>Воспитательные:</w:t>
      </w:r>
    </w:p>
    <w:p w:rsidR="00AC743A" w:rsidRPr="00D77C85" w:rsidRDefault="00AC743A" w:rsidP="00D77C85">
      <w:pPr>
        <w:pStyle w:val="c1"/>
        <w:numPr>
          <w:ilvl w:val="0"/>
          <w:numId w:val="31"/>
        </w:numPr>
        <w:jc w:val="both"/>
        <w:rPr>
          <w:sz w:val="28"/>
        </w:rPr>
      </w:pPr>
      <w:r w:rsidRPr="00D77C85">
        <w:rPr>
          <w:rStyle w:val="c4"/>
          <w:sz w:val="28"/>
        </w:rPr>
        <w:t>Воспитывать трудолюбие и желание добиваться успеха собственным трудом.</w:t>
      </w:r>
    </w:p>
    <w:p w:rsidR="00AC743A" w:rsidRPr="00D77C85" w:rsidRDefault="00AC743A" w:rsidP="00D77C85">
      <w:pPr>
        <w:pStyle w:val="c1"/>
        <w:numPr>
          <w:ilvl w:val="0"/>
          <w:numId w:val="31"/>
        </w:numPr>
        <w:jc w:val="both"/>
        <w:rPr>
          <w:sz w:val="28"/>
        </w:rPr>
      </w:pPr>
      <w:r w:rsidRPr="00D77C85">
        <w:rPr>
          <w:rStyle w:val="c4"/>
          <w:sz w:val="28"/>
        </w:rPr>
        <w:t>Воспитывать внимание, аккуратность, усидчивость, терпение</w:t>
      </w:r>
      <w:r w:rsidR="00D77C85" w:rsidRPr="00D77C85">
        <w:rPr>
          <w:rStyle w:val="c4"/>
          <w:sz w:val="28"/>
        </w:rPr>
        <w:t>,</w:t>
      </w:r>
      <w:r w:rsidRPr="00D77C85">
        <w:rPr>
          <w:rStyle w:val="c4"/>
          <w:sz w:val="28"/>
        </w:rPr>
        <w:t xml:space="preserve"> </w:t>
      </w:r>
      <w:r w:rsidR="00D77C85" w:rsidRPr="00D77C85">
        <w:rPr>
          <w:rStyle w:val="c4"/>
          <w:sz w:val="28"/>
        </w:rPr>
        <w:t xml:space="preserve"> целеустремлённость, умение довести начатое дело до конца.</w:t>
      </w:r>
    </w:p>
    <w:p w:rsidR="00D03C30" w:rsidRPr="009D7757" w:rsidRDefault="00D03C30" w:rsidP="006270CE">
      <w:pPr>
        <w:spacing w:before="100" w:beforeAutospacing="1" w:after="100" w:afterAutospacing="1" w:line="240" w:lineRule="auto"/>
        <w:jc w:val="center"/>
        <w:rPr>
          <w:rFonts w:ascii="a_AlgeriusBlw" w:eastAsia="Times New Roman" w:hAnsi="a_AlgeriusBlw" w:cs="Times New Roman"/>
          <w:b/>
          <w:sz w:val="28"/>
          <w:szCs w:val="24"/>
          <w:lang w:eastAsia="ru-RU"/>
        </w:rPr>
      </w:pPr>
      <w:r w:rsidRPr="009D7757">
        <w:rPr>
          <w:rFonts w:ascii="a_AlgeriusBlw" w:eastAsia="Times New Roman" w:hAnsi="a_AlgeriusBlw" w:cs="Times New Roman"/>
          <w:b/>
          <w:sz w:val="28"/>
          <w:szCs w:val="24"/>
          <w:lang w:eastAsia="ru-RU"/>
        </w:rPr>
        <w:t>Принципы и подходы реализации программы</w:t>
      </w:r>
    </w:p>
    <w:p w:rsidR="00D03C30" w:rsidRPr="00AD1B5B" w:rsidRDefault="00D03C30" w:rsidP="00AD1B5B">
      <w:pPr>
        <w:pStyle w:val="a5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1B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Наглядность: объяснение всех приемов на демонстрационном материале, использование готовых образцов работ. </w:t>
      </w:r>
    </w:p>
    <w:p w:rsidR="00D03C30" w:rsidRPr="00AD1B5B" w:rsidRDefault="00D03C30" w:rsidP="00AD1B5B">
      <w:pPr>
        <w:pStyle w:val="a5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1B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Научность: в совместной деятельности с детьми используется научная литература, периодические издания. </w:t>
      </w:r>
    </w:p>
    <w:p w:rsidR="00D03C30" w:rsidRPr="00AD1B5B" w:rsidRDefault="00D03C30" w:rsidP="00AD1B5B">
      <w:pPr>
        <w:pStyle w:val="a5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1B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Последовательность: от </w:t>
      </w:r>
      <w:proofErr w:type="gramStart"/>
      <w:r w:rsidRPr="00AD1B5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простого</w:t>
      </w:r>
      <w:proofErr w:type="gramEnd"/>
      <w:r w:rsidRPr="00AD1B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сложному. </w:t>
      </w:r>
    </w:p>
    <w:p w:rsidR="00D03C30" w:rsidRPr="00AD1B5B" w:rsidRDefault="00D03C30" w:rsidP="00AD1B5B">
      <w:pPr>
        <w:pStyle w:val="a5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1B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Учет индивидуальных возможностей и способностей каждого ребенка. </w:t>
      </w:r>
    </w:p>
    <w:p w:rsidR="00D03C30" w:rsidRPr="00AD1B5B" w:rsidRDefault="00D03C30" w:rsidP="00AD1B5B">
      <w:pPr>
        <w:pStyle w:val="a5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1B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Содействие и сотрудничество детей и взрослых, признание ребенка полноценным участником образовательных отношений. </w:t>
      </w:r>
    </w:p>
    <w:p w:rsidR="00AD1B5B" w:rsidRDefault="00D03C30" w:rsidP="00AD1B5B">
      <w:pPr>
        <w:pStyle w:val="a5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1B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Поддержка инициативы детей в различных видах деятельности. </w:t>
      </w:r>
    </w:p>
    <w:p w:rsidR="00D03C30" w:rsidRPr="00AD1B5B" w:rsidRDefault="00D03C30" w:rsidP="00AD1B5B">
      <w:pPr>
        <w:pStyle w:val="a5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1B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Приобщение детей к социокультурным нормам. </w:t>
      </w:r>
    </w:p>
    <w:p w:rsidR="00D03C30" w:rsidRPr="00AD1B5B" w:rsidRDefault="00D03C30" w:rsidP="00AD1B5B">
      <w:pPr>
        <w:pStyle w:val="a5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1B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Самостоятельность выбора. </w:t>
      </w:r>
    </w:p>
    <w:p w:rsidR="00D03C30" w:rsidRDefault="00D03C30" w:rsidP="00AD1B5B">
      <w:pPr>
        <w:pStyle w:val="a5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1B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Доступность и простота </w:t>
      </w:r>
      <w:proofErr w:type="gramStart"/>
      <w:r w:rsidRPr="00AD1B5B">
        <w:rPr>
          <w:rFonts w:ascii="Times New Roman" w:eastAsia="Times New Roman" w:hAnsi="Times New Roman" w:cs="Times New Roman"/>
          <w:sz w:val="28"/>
          <w:szCs w:val="24"/>
          <w:lang w:eastAsia="ru-RU"/>
        </w:rPr>
        <w:t>изучаемого</w:t>
      </w:r>
      <w:proofErr w:type="gramEnd"/>
      <w:r w:rsidRPr="00AD1B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4C237C" w:rsidRDefault="004C237C" w:rsidP="004C23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237C" w:rsidRDefault="004C237C" w:rsidP="004C23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237C" w:rsidRPr="004C237C" w:rsidRDefault="004C237C" w:rsidP="004C23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03C30" w:rsidRPr="00D77C85" w:rsidRDefault="00D03C30" w:rsidP="006270CE">
      <w:pPr>
        <w:spacing w:before="100" w:beforeAutospacing="1" w:after="100" w:afterAutospacing="1" w:line="240" w:lineRule="auto"/>
        <w:jc w:val="center"/>
        <w:rPr>
          <w:rFonts w:ascii="a_AlgeriusBlw" w:eastAsia="Times New Roman" w:hAnsi="a_AlgeriusBlw" w:cs="Times New Roman"/>
          <w:b/>
          <w:sz w:val="28"/>
          <w:szCs w:val="24"/>
          <w:lang w:eastAsia="ru-RU"/>
        </w:rPr>
      </w:pPr>
      <w:r w:rsidRPr="00D77C85">
        <w:rPr>
          <w:rFonts w:ascii="a_AlgeriusBlw" w:eastAsia="Times New Roman" w:hAnsi="a_AlgeriusBlw" w:cs="Times New Roman"/>
          <w:b/>
          <w:sz w:val="28"/>
          <w:szCs w:val="24"/>
          <w:lang w:eastAsia="ru-RU"/>
        </w:rPr>
        <w:t xml:space="preserve">1.2 Планируемые результаты освоения </w:t>
      </w:r>
      <w:r w:rsidR="006270CE" w:rsidRPr="00D77C85">
        <w:rPr>
          <w:rFonts w:ascii="a_AlgeriusBlw" w:eastAsia="Times New Roman" w:hAnsi="a_AlgeriusBlw" w:cs="Times New Roman"/>
          <w:b/>
          <w:sz w:val="28"/>
          <w:szCs w:val="24"/>
          <w:lang w:eastAsia="ru-RU"/>
        </w:rPr>
        <w:t>рабочей программы</w:t>
      </w:r>
    </w:p>
    <w:p w:rsidR="00D03C30" w:rsidRPr="00D77C85" w:rsidRDefault="006270CE" w:rsidP="006270CE">
      <w:pPr>
        <w:spacing w:before="100" w:beforeAutospacing="1" w:after="100" w:afterAutospacing="1" w:line="240" w:lineRule="auto"/>
        <w:jc w:val="center"/>
        <w:rPr>
          <w:rFonts w:ascii="a_AlgeriusBlw" w:eastAsia="Times New Roman" w:hAnsi="a_AlgeriusBlw" w:cs="Times New Roman"/>
          <w:szCs w:val="24"/>
          <w:lang w:eastAsia="ru-RU"/>
        </w:rPr>
      </w:pPr>
      <w:r w:rsidRPr="00D77C85">
        <w:rPr>
          <w:rFonts w:ascii="a_AlgeriusBlw" w:eastAsia="Times New Roman" w:hAnsi="a_AlgeriusBlw" w:cs="Times New Roman"/>
          <w:szCs w:val="24"/>
          <w:lang w:eastAsia="ru-RU"/>
        </w:rPr>
        <w:t>После освоения рабочей программы дети готовы и способны:</w:t>
      </w:r>
    </w:p>
    <w:p w:rsidR="00D03C30" w:rsidRPr="00504116" w:rsidRDefault="00AD1B5B" w:rsidP="00AD1B5B">
      <w:pPr>
        <w:pStyle w:val="a5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41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Использовать различные нетрадиционные техники </w:t>
      </w:r>
      <w:r w:rsidR="00D03C30" w:rsidRPr="00504116">
        <w:rPr>
          <w:rFonts w:ascii="Times New Roman" w:eastAsia="Times New Roman" w:hAnsi="Times New Roman" w:cs="Times New Roman"/>
          <w:sz w:val="28"/>
          <w:szCs w:val="24"/>
          <w:lang w:eastAsia="ru-RU"/>
        </w:rPr>
        <w:t>рисования;</w:t>
      </w:r>
    </w:p>
    <w:p w:rsidR="00D03C30" w:rsidRPr="00504116" w:rsidRDefault="00504116" w:rsidP="00AD1B5B">
      <w:pPr>
        <w:pStyle w:val="a5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411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Применять</w:t>
      </w:r>
      <w:r w:rsidR="00D03C30" w:rsidRPr="005041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полученные навыки рисования во время самостоятельной деятельности;</w:t>
      </w:r>
    </w:p>
    <w:p w:rsidR="00AD1B5B" w:rsidRPr="00504116" w:rsidRDefault="00AD1B5B" w:rsidP="00AD1B5B">
      <w:pPr>
        <w:pStyle w:val="a5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4116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Соблюдать правила безопасности труда при работе с указанными инструментами;</w:t>
      </w:r>
    </w:p>
    <w:p w:rsidR="00504116" w:rsidRPr="00504116" w:rsidRDefault="00504116" w:rsidP="00AD1B5B">
      <w:pPr>
        <w:pStyle w:val="a5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4116">
        <w:rPr>
          <w:rFonts w:ascii="Times New Roman" w:eastAsia="Times New Roman" w:hAnsi="Times New Roman" w:cs="Times New Roman"/>
          <w:sz w:val="28"/>
          <w:szCs w:val="24"/>
          <w:lang w:eastAsia="ru-RU"/>
        </w:rPr>
        <w:t>Называть материалы и их назначение;</w:t>
      </w:r>
    </w:p>
    <w:p w:rsidR="00D03C30" w:rsidRPr="00504116" w:rsidRDefault="00AD1B5B" w:rsidP="00AD1B5B">
      <w:pPr>
        <w:pStyle w:val="a5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4116">
        <w:rPr>
          <w:rFonts w:ascii="Times New Roman" w:eastAsia="Times New Roman" w:hAnsi="Times New Roman" w:cs="Times New Roman"/>
          <w:sz w:val="28"/>
          <w:szCs w:val="24"/>
          <w:lang w:eastAsia="ru-RU"/>
        </w:rPr>
        <w:t>Л</w:t>
      </w:r>
      <w:r w:rsidR="00D03C30" w:rsidRPr="00504116">
        <w:rPr>
          <w:rFonts w:ascii="Times New Roman" w:eastAsia="Times New Roman" w:hAnsi="Times New Roman" w:cs="Times New Roman"/>
          <w:sz w:val="28"/>
          <w:szCs w:val="24"/>
          <w:lang w:eastAsia="ru-RU"/>
        </w:rPr>
        <w:t>юб</w:t>
      </w:r>
      <w:r w:rsidRPr="005041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оваться </w:t>
      </w:r>
      <w:r w:rsidR="00D03C30" w:rsidRPr="00504116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красотой рисунков;</w:t>
      </w:r>
    </w:p>
    <w:p w:rsidR="00D03C30" w:rsidRDefault="00504116" w:rsidP="00AD1B5B">
      <w:pPr>
        <w:pStyle w:val="a5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41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Организовать </w:t>
      </w:r>
      <w:r w:rsidR="00D03C30" w:rsidRPr="00504116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рабочее место в соот</w:t>
      </w:r>
      <w:r w:rsidRPr="005041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ветствии с выбранным материалом и </w:t>
      </w:r>
      <w:r w:rsidR="00D03C30" w:rsidRPr="005041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04116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поддерживать</w:t>
      </w:r>
      <w:r w:rsidR="00D03C30" w:rsidRPr="005041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рабочее место в порядке. </w:t>
      </w:r>
    </w:p>
    <w:p w:rsidR="004F616C" w:rsidRPr="00504116" w:rsidRDefault="004F616C" w:rsidP="004F616C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03C30" w:rsidRDefault="00D03C30" w:rsidP="006270CE">
      <w:pPr>
        <w:spacing w:before="100" w:beforeAutospacing="1" w:after="100" w:afterAutospacing="1" w:line="240" w:lineRule="auto"/>
        <w:jc w:val="center"/>
        <w:rPr>
          <w:rFonts w:ascii="a_AlgeriusBlw" w:eastAsia="Times New Roman" w:hAnsi="a_AlgeriusBlw" w:cs="Times New Roman"/>
          <w:b/>
          <w:sz w:val="36"/>
          <w:szCs w:val="24"/>
          <w:lang w:eastAsia="ru-RU"/>
        </w:rPr>
      </w:pPr>
      <w:r w:rsidRPr="00830919">
        <w:rPr>
          <w:rFonts w:ascii="a_AlgeriusBlw" w:eastAsia="Times New Roman" w:hAnsi="a_AlgeriusBlw" w:cs="Times New Roman"/>
          <w:b/>
          <w:sz w:val="36"/>
          <w:szCs w:val="24"/>
          <w:lang w:eastAsia="ru-RU"/>
        </w:rPr>
        <w:t>II Содержательный раздел</w:t>
      </w:r>
    </w:p>
    <w:p w:rsidR="004F616C" w:rsidRPr="00D77C85" w:rsidRDefault="004F616C" w:rsidP="004F616C">
      <w:pPr>
        <w:spacing w:before="100" w:beforeAutospacing="1" w:after="100" w:afterAutospacing="1" w:line="240" w:lineRule="auto"/>
        <w:jc w:val="center"/>
        <w:rPr>
          <w:rFonts w:ascii="a_AlgeriusBlw" w:eastAsia="Times New Roman" w:hAnsi="a_AlgeriusBlw" w:cs="Times New Roman"/>
          <w:b/>
          <w:sz w:val="28"/>
          <w:szCs w:val="24"/>
          <w:lang w:eastAsia="ru-RU"/>
        </w:rPr>
      </w:pPr>
      <w:r w:rsidRPr="00D77C85">
        <w:rPr>
          <w:rFonts w:ascii="a_AlgeriusBlw" w:eastAsia="Times New Roman" w:hAnsi="a_AlgeriusBlw" w:cs="Times New Roman"/>
          <w:b/>
          <w:sz w:val="28"/>
          <w:szCs w:val="24"/>
          <w:lang w:eastAsia="ru-RU"/>
        </w:rPr>
        <w:t>2.1 Календарно-тематическое планирование</w:t>
      </w:r>
    </w:p>
    <w:tbl>
      <w:tblPr>
        <w:tblStyle w:val="a4"/>
        <w:tblpPr w:leftFromText="180" w:rightFromText="180" w:vertAnchor="text" w:horzAnchor="margin" w:tblpX="108" w:tblpY="88"/>
        <w:tblW w:w="0" w:type="auto"/>
        <w:tblLayout w:type="fixed"/>
        <w:tblLook w:val="04A0" w:firstRow="1" w:lastRow="0" w:firstColumn="1" w:lastColumn="0" w:noHBand="0" w:noVBand="1"/>
      </w:tblPr>
      <w:tblGrid>
        <w:gridCol w:w="1168"/>
        <w:gridCol w:w="74"/>
        <w:gridCol w:w="1593"/>
        <w:gridCol w:w="4570"/>
        <w:gridCol w:w="2410"/>
      </w:tblGrid>
      <w:tr w:rsidR="004F616C" w:rsidTr="004F616C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C" w:rsidRPr="007F34CA" w:rsidRDefault="004F616C" w:rsidP="004F616C">
            <w:pPr>
              <w:ind w:left="240" w:hanging="98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7F3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  <w:t xml:space="preserve">Тема 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C" w:rsidRPr="007F34CA" w:rsidRDefault="004F616C" w:rsidP="004F616C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  <w:t>Техника рисования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C" w:rsidRPr="007F34CA" w:rsidRDefault="004F616C" w:rsidP="004F616C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7F3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  <w:t>Задачи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C" w:rsidRPr="007F34CA" w:rsidRDefault="004F616C" w:rsidP="004F616C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7F3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  <w:t>Материал</w:t>
            </w:r>
          </w:p>
        </w:tc>
      </w:tr>
      <w:tr w:rsidR="004F616C" w:rsidTr="004F616C"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C" w:rsidRPr="007F34CA" w:rsidRDefault="004F616C" w:rsidP="004F61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7F34C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0"/>
                <w:u w:val="single"/>
                <w:lang w:eastAsia="ru-RU"/>
              </w:rPr>
              <w:t>октябрь</w:t>
            </w:r>
          </w:p>
        </w:tc>
      </w:tr>
      <w:tr w:rsidR="004F616C" w:rsidTr="004F616C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C" w:rsidRPr="00772372" w:rsidRDefault="004F616C" w:rsidP="004F616C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77237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1</w:t>
            </w:r>
            <w:r w:rsidRPr="0077237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4F616C" w:rsidRPr="00772372" w:rsidRDefault="004F616C" w:rsidP="004F61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772372">
              <w:rPr>
                <w:rFonts w:ascii="Times New Roman" w:hAnsi="Times New Roman" w:cs="Times New Roman"/>
                <w:sz w:val="24"/>
                <w:szCs w:val="20"/>
              </w:rPr>
              <w:t xml:space="preserve">«Золотая осень».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C" w:rsidRPr="00772372" w:rsidRDefault="004F616C" w:rsidP="004F61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772372">
              <w:rPr>
                <w:rFonts w:ascii="Times New Roman" w:hAnsi="Times New Roman" w:cs="Times New Roman"/>
                <w:sz w:val="24"/>
                <w:szCs w:val="20"/>
              </w:rPr>
              <w:t xml:space="preserve">Рисование  способом </w:t>
            </w:r>
            <w:proofErr w:type="gramStart"/>
            <w:r w:rsidRPr="00772372">
              <w:rPr>
                <w:rFonts w:ascii="Times New Roman" w:hAnsi="Times New Roman" w:cs="Times New Roman"/>
                <w:sz w:val="24"/>
                <w:szCs w:val="20"/>
              </w:rPr>
              <w:t>тычка</w:t>
            </w:r>
            <w:proofErr w:type="gramEnd"/>
            <w:r w:rsidRPr="00772372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C" w:rsidRPr="00772372" w:rsidRDefault="004F616C" w:rsidP="004F61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772372">
              <w:rPr>
                <w:rFonts w:ascii="Times New Roman" w:hAnsi="Times New Roman" w:cs="Times New Roman"/>
                <w:sz w:val="24"/>
                <w:szCs w:val="20"/>
              </w:rPr>
              <w:t xml:space="preserve">Уточнять и расширять представления об осени; продолжать закреплять умения детей наносить один слой краски на другой методом </w:t>
            </w:r>
            <w:proofErr w:type="gramStart"/>
            <w:r w:rsidRPr="00772372">
              <w:rPr>
                <w:rFonts w:ascii="Times New Roman" w:hAnsi="Times New Roman" w:cs="Times New Roman"/>
                <w:sz w:val="24"/>
                <w:szCs w:val="20"/>
              </w:rPr>
              <w:t>тычка</w:t>
            </w:r>
            <w:proofErr w:type="gramEnd"/>
            <w:r w:rsidRPr="00772372">
              <w:rPr>
                <w:rFonts w:ascii="Times New Roman" w:hAnsi="Times New Roman" w:cs="Times New Roman"/>
                <w:sz w:val="24"/>
                <w:szCs w:val="20"/>
              </w:rPr>
              <w:t>, развивать творчество и фантазию.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C" w:rsidRPr="00772372" w:rsidRDefault="004F616C" w:rsidP="004F61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772372">
              <w:rPr>
                <w:rFonts w:ascii="Times New Roman" w:hAnsi="Times New Roman" w:cs="Times New Roman"/>
                <w:sz w:val="24"/>
                <w:szCs w:val="20"/>
              </w:rPr>
              <w:t>Лист, гуашь, две кисточки, маленький листочек для проверки цвета и все принадлежности для рисования.</w:t>
            </w:r>
          </w:p>
        </w:tc>
      </w:tr>
      <w:tr w:rsidR="004F616C" w:rsidTr="004F616C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C" w:rsidRPr="00772372" w:rsidRDefault="004F616C" w:rsidP="004F616C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2</w:t>
            </w:r>
            <w:r w:rsidRPr="0077237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4F616C" w:rsidRPr="00772372" w:rsidRDefault="004F616C" w:rsidP="004F61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772372">
              <w:rPr>
                <w:rFonts w:ascii="Times New Roman" w:hAnsi="Times New Roman" w:cs="Times New Roman"/>
                <w:sz w:val="24"/>
                <w:szCs w:val="20"/>
              </w:rPr>
              <w:t>«Осенние листочки».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C" w:rsidRPr="00772372" w:rsidRDefault="004F616C" w:rsidP="004F61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772372">
              <w:rPr>
                <w:rFonts w:ascii="Times New Roman" w:hAnsi="Times New Roman" w:cs="Times New Roman"/>
                <w:sz w:val="24"/>
                <w:szCs w:val="20"/>
              </w:rPr>
              <w:t xml:space="preserve">Отпечаток листьев. </w:t>
            </w:r>
            <w:proofErr w:type="spellStart"/>
            <w:r w:rsidRPr="00772372">
              <w:rPr>
                <w:rFonts w:ascii="Times New Roman" w:hAnsi="Times New Roman" w:cs="Times New Roman"/>
                <w:sz w:val="24"/>
                <w:szCs w:val="20"/>
              </w:rPr>
              <w:t>Набрызг</w:t>
            </w:r>
            <w:proofErr w:type="spellEnd"/>
            <w:r w:rsidRPr="00772372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C" w:rsidRPr="00772372" w:rsidRDefault="004F616C" w:rsidP="004F616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772372">
              <w:rPr>
                <w:rFonts w:ascii="Times New Roman" w:hAnsi="Times New Roman" w:cs="Times New Roman"/>
                <w:sz w:val="24"/>
                <w:szCs w:val="20"/>
              </w:rPr>
              <w:t xml:space="preserve">Познакомить с техникой печатания листьев. Закрепить умения работать с техникой печати по трафарету. Развивать </w:t>
            </w:r>
            <w:proofErr w:type="spellStart"/>
            <w:r w:rsidRPr="00772372">
              <w:rPr>
                <w:rFonts w:ascii="Times New Roman" w:hAnsi="Times New Roman" w:cs="Times New Roman"/>
                <w:sz w:val="24"/>
                <w:szCs w:val="20"/>
              </w:rPr>
              <w:t>цветовосприятие</w:t>
            </w:r>
            <w:proofErr w:type="spellEnd"/>
            <w:r w:rsidRPr="00772372">
              <w:rPr>
                <w:rFonts w:ascii="Times New Roman" w:hAnsi="Times New Roman" w:cs="Times New Roman"/>
                <w:sz w:val="24"/>
                <w:szCs w:val="20"/>
              </w:rPr>
              <w:t xml:space="preserve">. Учить смешивать краски прямо на листьях ил тампонах при печати. </w:t>
            </w:r>
          </w:p>
          <w:p w:rsidR="004F616C" w:rsidRPr="00772372" w:rsidRDefault="004F616C" w:rsidP="004F61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C" w:rsidRPr="00772372" w:rsidRDefault="004F616C" w:rsidP="004F61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772372">
              <w:rPr>
                <w:rFonts w:ascii="Times New Roman" w:hAnsi="Times New Roman" w:cs="Times New Roman"/>
                <w:sz w:val="24"/>
                <w:szCs w:val="20"/>
              </w:rPr>
              <w:t>Лист черного цвета, гуашь, поролоновые тампоны трафареты, принадлежности для рисования</w:t>
            </w:r>
          </w:p>
        </w:tc>
      </w:tr>
      <w:tr w:rsidR="004F616C" w:rsidTr="004F616C"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C" w:rsidRPr="007F34CA" w:rsidRDefault="004F616C" w:rsidP="004F61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7F34C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0"/>
                <w:u w:val="single"/>
                <w:lang w:eastAsia="ru-RU"/>
              </w:rPr>
              <w:t>ноябрь</w:t>
            </w:r>
          </w:p>
        </w:tc>
      </w:tr>
      <w:tr w:rsidR="004F616C" w:rsidTr="004F616C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C" w:rsidRPr="007F34CA" w:rsidRDefault="004F616C" w:rsidP="004F61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7F34C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1</w:t>
            </w:r>
          </w:p>
          <w:p w:rsidR="004F616C" w:rsidRPr="007F34CA" w:rsidRDefault="004F616C" w:rsidP="004F616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34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«Ежик»</w:t>
            </w:r>
          </w:p>
          <w:p w:rsidR="004F616C" w:rsidRPr="007F34CA" w:rsidRDefault="004F616C" w:rsidP="004F61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C" w:rsidRPr="007F34CA" w:rsidRDefault="004F616C" w:rsidP="004F61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7F34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Метод </w:t>
            </w:r>
            <w:proofErr w:type="gramStart"/>
            <w:r w:rsidRPr="007F34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тычка</w:t>
            </w:r>
            <w:proofErr w:type="gramEnd"/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C" w:rsidRPr="007F34CA" w:rsidRDefault="004F616C" w:rsidP="004F61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7F34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Развивать эмоционально-чувственное восприятие. Воспитывать отзывчивость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C" w:rsidRPr="007F34CA" w:rsidRDefault="004F616C" w:rsidP="004F61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7F34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Бумага, гуашь, жесткие кисти</w:t>
            </w:r>
          </w:p>
        </w:tc>
      </w:tr>
      <w:tr w:rsidR="004F616C" w:rsidTr="004F616C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C" w:rsidRPr="007F34CA" w:rsidRDefault="004F616C" w:rsidP="004F61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7F34C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2</w:t>
            </w:r>
          </w:p>
          <w:p w:rsidR="004F616C" w:rsidRPr="007F34CA" w:rsidRDefault="004F616C" w:rsidP="004F61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7F34CA">
              <w:rPr>
                <w:rFonts w:ascii="Times New Roman" w:hAnsi="Times New Roman" w:cs="Times New Roman"/>
                <w:sz w:val="24"/>
                <w:szCs w:val="20"/>
              </w:rPr>
              <w:t>«Черепашка».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C" w:rsidRPr="007F34CA" w:rsidRDefault="004F616C" w:rsidP="004F61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7F34CA">
              <w:rPr>
                <w:rFonts w:ascii="Times New Roman" w:hAnsi="Times New Roman" w:cs="Times New Roman"/>
                <w:sz w:val="24"/>
                <w:szCs w:val="20"/>
              </w:rPr>
              <w:t>Аппликация из крупы.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C" w:rsidRDefault="004F616C" w:rsidP="004F616C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7F34CA">
              <w:rPr>
                <w:rFonts w:ascii="Times New Roman" w:hAnsi="Times New Roman" w:cs="Times New Roman"/>
                <w:sz w:val="24"/>
                <w:szCs w:val="20"/>
              </w:rPr>
              <w:t>Учить равномерно, распределять различные виды крупы по форме черепашки, развивать аккуратность, четкость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  <w:p w:rsidR="004F616C" w:rsidRDefault="004F616C" w:rsidP="004F616C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4F616C" w:rsidRDefault="004F616C" w:rsidP="004F616C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4F616C" w:rsidRPr="007F34CA" w:rsidRDefault="004F616C" w:rsidP="004F61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C" w:rsidRPr="007F34CA" w:rsidRDefault="004F616C" w:rsidP="004F61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7F34CA">
              <w:rPr>
                <w:rFonts w:ascii="Times New Roman" w:hAnsi="Times New Roman" w:cs="Times New Roman"/>
                <w:sz w:val="24"/>
                <w:szCs w:val="20"/>
              </w:rPr>
              <w:t>Картон, изображение черепахи, крупа, клей ПВА.</w:t>
            </w:r>
          </w:p>
        </w:tc>
      </w:tr>
      <w:tr w:rsidR="004F616C" w:rsidTr="004F616C"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C" w:rsidRPr="007F34CA" w:rsidRDefault="004F616C" w:rsidP="004F61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  <w:lang w:eastAsia="ru-RU"/>
              </w:rPr>
            </w:pPr>
            <w:r w:rsidRPr="007F34C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  <w:lang w:eastAsia="ru-RU"/>
              </w:rPr>
              <w:lastRenderedPageBreak/>
              <w:t>декабрь</w:t>
            </w:r>
          </w:p>
        </w:tc>
      </w:tr>
      <w:tr w:rsidR="004F616C" w:rsidTr="004F616C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C" w:rsidRPr="007F34CA" w:rsidRDefault="004F616C" w:rsidP="004F616C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7F34C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1</w:t>
            </w:r>
            <w:r w:rsidRPr="007F34CA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4F616C" w:rsidRPr="007F34CA" w:rsidRDefault="004F616C" w:rsidP="004F61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7F34CA">
              <w:rPr>
                <w:rFonts w:ascii="Times New Roman" w:hAnsi="Times New Roman" w:cs="Times New Roman"/>
                <w:sz w:val="24"/>
                <w:szCs w:val="20"/>
              </w:rPr>
              <w:t>«Волшебный снег».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C" w:rsidRPr="007F34CA" w:rsidRDefault="004F616C" w:rsidP="004F61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7F34CA">
              <w:rPr>
                <w:rFonts w:ascii="Times New Roman" w:hAnsi="Times New Roman" w:cs="Times New Roman"/>
                <w:sz w:val="24"/>
                <w:szCs w:val="20"/>
              </w:rPr>
              <w:t>Оттиск печатками из салфетки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C" w:rsidRPr="007F34CA" w:rsidRDefault="004F616C" w:rsidP="004F616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7F34CA">
              <w:rPr>
                <w:rFonts w:ascii="Times New Roman" w:hAnsi="Times New Roman" w:cs="Times New Roman"/>
                <w:sz w:val="24"/>
                <w:szCs w:val="20"/>
              </w:rPr>
              <w:t>Закреплять умение рисовать деревья большие и маленькие, изображать снежок с помощью  техники печатания или рисование пальчиками. Развивать чувство композиции.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C" w:rsidRPr="007F34CA" w:rsidRDefault="004F616C" w:rsidP="004F61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7F34C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Листы бумаги, цветные краски, салфетки</w:t>
            </w:r>
          </w:p>
        </w:tc>
      </w:tr>
      <w:tr w:rsidR="004F616C" w:rsidTr="004F616C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C" w:rsidRPr="007F34CA" w:rsidRDefault="004F616C" w:rsidP="004F61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7F34C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2</w:t>
            </w:r>
          </w:p>
          <w:p w:rsidR="004F616C" w:rsidRPr="007F34CA" w:rsidRDefault="004F616C" w:rsidP="004F61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7F34CA">
              <w:rPr>
                <w:rFonts w:ascii="Times New Roman" w:hAnsi="Times New Roman" w:cs="Times New Roman"/>
                <w:sz w:val="24"/>
                <w:szCs w:val="20"/>
              </w:rPr>
              <w:t>«Елочка».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C" w:rsidRPr="007F34CA" w:rsidRDefault="004F616C" w:rsidP="004F61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proofErr w:type="spellStart"/>
            <w:r w:rsidRPr="007F34CA">
              <w:rPr>
                <w:rFonts w:ascii="Times New Roman" w:hAnsi="Times New Roman" w:cs="Times New Roman"/>
                <w:sz w:val="24"/>
                <w:szCs w:val="20"/>
              </w:rPr>
              <w:t>Пластилинография</w:t>
            </w:r>
            <w:proofErr w:type="spellEnd"/>
            <w:r w:rsidRPr="007F34CA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C" w:rsidRPr="007F34CA" w:rsidRDefault="004F616C" w:rsidP="004F61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7F34CA">
              <w:rPr>
                <w:rFonts w:ascii="Times New Roman" w:hAnsi="Times New Roman" w:cs="Times New Roman"/>
                <w:sz w:val="24"/>
                <w:szCs w:val="20"/>
              </w:rPr>
              <w:t>Мозаика из пластилина. Учить отрывать от большого куска пластилина маленькие кусочки, катать из них между пальцами  маленькие шарики, выкладывать шариками готовую форму елочки, нарисованную на светлом картоне.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C" w:rsidRPr="007F34CA" w:rsidRDefault="004F616C" w:rsidP="004F61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7F34CA">
              <w:rPr>
                <w:rFonts w:ascii="Times New Roman" w:hAnsi="Times New Roman" w:cs="Times New Roman"/>
                <w:sz w:val="24"/>
                <w:szCs w:val="20"/>
              </w:rPr>
              <w:t>Рисунок с изображением елочки; пластилин.</w:t>
            </w:r>
          </w:p>
        </w:tc>
      </w:tr>
      <w:tr w:rsidR="004F616C" w:rsidTr="004F616C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C" w:rsidRPr="007F34CA" w:rsidRDefault="004F616C" w:rsidP="004F61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7F34C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3</w:t>
            </w:r>
          </w:p>
          <w:p w:rsidR="004F616C" w:rsidRPr="007F34CA" w:rsidRDefault="004F616C" w:rsidP="004F61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7F34CA">
              <w:rPr>
                <w:rFonts w:ascii="Times New Roman" w:hAnsi="Times New Roman" w:cs="Times New Roman"/>
                <w:sz w:val="24"/>
                <w:szCs w:val="20"/>
              </w:rPr>
              <w:t>«Дед Мороз».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C" w:rsidRPr="007F34CA" w:rsidRDefault="004F616C" w:rsidP="004F61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7F34CA">
              <w:rPr>
                <w:rFonts w:ascii="Times New Roman" w:hAnsi="Times New Roman" w:cs="Times New Roman"/>
                <w:sz w:val="24"/>
                <w:szCs w:val="20"/>
              </w:rPr>
              <w:t>Аппликация из ваты.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C" w:rsidRPr="007F34CA" w:rsidRDefault="004F616C" w:rsidP="004F61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7F34CA">
              <w:rPr>
                <w:rFonts w:ascii="Times New Roman" w:hAnsi="Times New Roman" w:cs="Times New Roman"/>
                <w:sz w:val="24"/>
                <w:szCs w:val="20"/>
              </w:rPr>
              <w:t>Учить скатывать ватные шарики и наклеивать на основу рисунка.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C" w:rsidRPr="007F34CA" w:rsidRDefault="004F616C" w:rsidP="004F616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7F34CA">
              <w:rPr>
                <w:rFonts w:ascii="Times New Roman" w:hAnsi="Times New Roman" w:cs="Times New Roman"/>
                <w:sz w:val="24"/>
                <w:szCs w:val="20"/>
              </w:rPr>
              <w:t>Цветной картон синего цвета (по количеству детей), комочки ваты, клей, рисунок на картоне Деда Мороза.</w:t>
            </w:r>
          </w:p>
        </w:tc>
      </w:tr>
      <w:tr w:rsidR="004F616C" w:rsidTr="004F616C"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C" w:rsidRPr="007F34CA" w:rsidRDefault="004F616C" w:rsidP="004F61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ru-RU"/>
              </w:rPr>
            </w:pPr>
            <w:r w:rsidRPr="007F34CA"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u w:val="single"/>
                <w:lang w:eastAsia="ru-RU"/>
              </w:rPr>
              <w:t>январь</w:t>
            </w:r>
          </w:p>
        </w:tc>
      </w:tr>
      <w:tr w:rsidR="004F616C" w:rsidTr="004F616C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C" w:rsidRPr="007F34CA" w:rsidRDefault="004F616C" w:rsidP="004F61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7F34C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1</w:t>
            </w:r>
          </w:p>
          <w:p w:rsidR="004F616C" w:rsidRPr="007F34CA" w:rsidRDefault="004F616C" w:rsidP="004F61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7F34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«Узоры на окнах».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C" w:rsidRPr="007F34CA" w:rsidRDefault="004F616C" w:rsidP="004F61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7F34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Раздувание капли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C" w:rsidRPr="007F34CA" w:rsidRDefault="004F616C" w:rsidP="004F61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7F34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Развивать ассоциативное мышление, воображение. Воспитывать желание создавать интересные оригинальные рисунки.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C" w:rsidRPr="007F34CA" w:rsidRDefault="004F616C" w:rsidP="004F61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7F34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Тонированная бумага, белая бумага, гуашь, пипетка</w:t>
            </w:r>
          </w:p>
        </w:tc>
      </w:tr>
      <w:tr w:rsidR="004F616C" w:rsidTr="004F616C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C" w:rsidRPr="007F34CA" w:rsidRDefault="004F616C" w:rsidP="004F616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34C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2</w:t>
            </w:r>
          </w:p>
          <w:p w:rsidR="004F616C" w:rsidRPr="007F34CA" w:rsidRDefault="004F616C" w:rsidP="004F616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34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</w:t>
            </w:r>
            <w:proofErr w:type="spellStart"/>
            <w:r w:rsidRPr="007F34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Снеговичок</w:t>
            </w:r>
            <w:proofErr w:type="spellEnd"/>
            <w:r w:rsidRPr="007F34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</w:t>
            </w:r>
          </w:p>
          <w:p w:rsidR="004F616C" w:rsidRPr="007F34CA" w:rsidRDefault="004F616C" w:rsidP="004F61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C" w:rsidRPr="007F34CA" w:rsidRDefault="004F616C" w:rsidP="004F61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proofErr w:type="spellStart"/>
            <w:r w:rsidRPr="007F34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Комкание</w:t>
            </w:r>
            <w:proofErr w:type="spellEnd"/>
            <w:r w:rsidRPr="007F34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бумаги (скатывание)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C" w:rsidRPr="007F34CA" w:rsidRDefault="004F616C" w:rsidP="004F616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34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Закреплять навыки рисования гуашью, умение сочетать в работе скатывание, </w:t>
            </w:r>
            <w:proofErr w:type="spellStart"/>
            <w:r w:rsidRPr="007F34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комкание</w:t>
            </w:r>
            <w:proofErr w:type="spellEnd"/>
            <w:r w:rsidRPr="007F34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бумаги и рисование. Учить дорисовывать картинку со снеговиком (метла, елочка, заборчик и т.д.). Развивать чувство композиции. Воспитать у ребенка художественный вкус.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C" w:rsidRPr="007F34CA" w:rsidRDefault="004F616C" w:rsidP="004F61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7F34C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Гуашь, листы бумаги, салфетки для скатывания, клей ПВА.</w:t>
            </w:r>
          </w:p>
        </w:tc>
      </w:tr>
      <w:tr w:rsidR="004F616C" w:rsidTr="004F616C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C" w:rsidRPr="007F34CA" w:rsidRDefault="004F616C" w:rsidP="004F61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C" w:rsidRPr="007F34CA" w:rsidRDefault="004F616C" w:rsidP="004F61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C" w:rsidRPr="007F34CA" w:rsidRDefault="004F616C" w:rsidP="004F61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C" w:rsidRPr="007F34CA" w:rsidRDefault="004F616C" w:rsidP="004F616C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4F616C" w:rsidTr="004F616C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C" w:rsidRPr="007F34CA" w:rsidRDefault="004F616C" w:rsidP="004F616C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7F34C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3</w:t>
            </w:r>
          </w:p>
          <w:p w:rsidR="004F616C" w:rsidRPr="007F34CA" w:rsidRDefault="004F616C" w:rsidP="004F61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7F34CA">
              <w:rPr>
                <w:rFonts w:ascii="Times New Roman" w:hAnsi="Times New Roman" w:cs="Times New Roman"/>
                <w:sz w:val="24"/>
                <w:szCs w:val="20"/>
              </w:rPr>
              <w:t>«Снегири на ветке».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C" w:rsidRPr="007F34CA" w:rsidRDefault="004F616C" w:rsidP="004F61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7F34CA">
              <w:rPr>
                <w:rFonts w:ascii="Times New Roman" w:hAnsi="Times New Roman" w:cs="Times New Roman"/>
                <w:sz w:val="24"/>
                <w:szCs w:val="20"/>
              </w:rPr>
              <w:t xml:space="preserve">Рисование способом </w:t>
            </w:r>
            <w:proofErr w:type="gramStart"/>
            <w:r w:rsidRPr="007F34CA">
              <w:rPr>
                <w:rFonts w:ascii="Times New Roman" w:hAnsi="Times New Roman" w:cs="Times New Roman"/>
                <w:sz w:val="24"/>
                <w:szCs w:val="20"/>
              </w:rPr>
              <w:t>тычка</w:t>
            </w:r>
            <w:proofErr w:type="gramEnd"/>
            <w:r w:rsidRPr="007F34CA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C" w:rsidRPr="007F34CA" w:rsidRDefault="004F616C" w:rsidP="004F61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7F34CA">
              <w:rPr>
                <w:rFonts w:ascii="Times New Roman" w:hAnsi="Times New Roman" w:cs="Times New Roman"/>
                <w:sz w:val="24"/>
                <w:szCs w:val="20"/>
              </w:rPr>
              <w:t>Формировать у детей обобщённое представление о птицах; пробуждать интерес к известным птицам; расширять знания о перелётных птицах; упражнять в рисовании снегирей.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C" w:rsidRPr="007F34CA" w:rsidRDefault="004F616C" w:rsidP="004F61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7F34CA">
              <w:rPr>
                <w:rFonts w:ascii="Times New Roman" w:hAnsi="Times New Roman" w:cs="Times New Roman"/>
                <w:sz w:val="24"/>
                <w:szCs w:val="20"/>
              </w:rPr>
              <w:t>Лист, гуашь, две кисточки, маленький листочек для проверки цвета и все принадлежности для рисования</w:t>
            </w:r>
          </w:p>
        </w:tc>
      </w:tr>
      <w:tr w:rsidR="004F616C" w:rsidTr="004F616C"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C" w:rsidRPr="007F34CA" w:rsidRDefault="004F616C" w:rsidP="004F61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7F34C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0"/>
                <w:u w:val="single"/>
                <w:lang w:eastAsia="ru-RU"/>
              </w:rPr>
              <w:t>февраль</w:t>
            </w:r>
          </w:p>
        </w:tc>
      </w:tr>
      <w:tr w:rsidR="004F616C" w:rsidTr="004F616C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C" w:rsidRPr="004F616C" w:rsidRDefault="004F616C" w:rsidP="004F616C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F616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1</w:t>
            </w:r>
          </w:p>
          <w:p w:rsidR="004F616C" w:rsidRPr="004F616C" w:rsidRDefault="004F616C" w:rsidP="004F61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4F616C">
              <w:rPr>
                <w:rFonts w:ascii="Times New Roman" w:hAnsi="Times New Roman" w:cs="Times New Roman"/>
                <w:sz w:val="24"/>
                <w:szCs w:val="20"/>
              </w:rPr>
              <w:t>«Зимний пейзаж».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C" w:rsidRPr="004F616C" w:rsidRDefault="004F616C" w:rsidP="004F61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proofErr w:type="spellStart"/>
            <w:r w:rsidRPr="004F616C">
              <w:rPr>
                <w:rFonts w:ascii="Times New Roman" w:hAnsi="Times New Roman" w:cs="Times New Roman"/>
                <w:sz w:val="24"/>
                <w:szCs w:val="20"/>
              </w:rPr>
              <w:t>Кляксография</w:t>
            </w:r>
            <w:proofErr w:type="spellEnd"/>
            <w:r w:rsidRPr="004F616C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C" w:rsidRPr="004F616C" w:rsidRDefault="004F616C" w:rsidP="004F61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4F616C">
              <w:rPr>
                <w:rFonts w:ascii="Times New Roman" w:hAnsi="Times New Roman" w:cs="Times New Roman"/>
                <w:sz w:val="24"/>
                <w:szCs w:val="20"/>
              </w:rPr>
              <w:t>Развивать фантазию и творчество в рисовании зимнего пейзажа; продолжать учить регулировать силу выдуваемого воздуха, дополнять изображение.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C" w:rsidRPr="004F616C" w:rsidRDefault="004F616C" w:rsidP="004F61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4F616C">
              <w:rPr>
                <w:rFonts w:ascii="Times New Roman" w:hAnsi="Times New Roman" w:cs="Times New Roman"/>
                <w:sz w:val="24"/>
                <w:szCs w:val="20"/>
              </w:rPr>
              <w:t>Черная и цветная гуашь, лист, пластмассовая ложка, простой карандаш, гуашь, восковые мелки, принадлежности для рисования.</w:t>
            </w:r>
          </w:p>
        </w:tc>
      </w:tr>
      <w:tr w:rsidR="004F616C" w:rsidTr="004F616C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C" w:rsidRPr="004F616C" w:rsidRDefault="004F616C" w:rsidP="004F61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4F616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2</w:t>
            </w:r>
          </w:p>
          <w:p w:rsidR="004F616C" w:rsidRPr="004F616C" w:rsidRDefault="004F616C" w:rsidP="004F61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4F616C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«Подарок папе».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C" w:rsidRPr="004F616C" w:rsidRDefault="004F616C" w:rsidP="004F61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4F616C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Разные 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C" w:rsidRDefault="004F616C" w:rsidP="004F616C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F616C">
              <w:rPr>
                <w:rFonts w:ascii="Times New Roman" w:hAnsi="Times New Roman" w:cs="Times New Roman"/>
                <w:sz w:val="24"/>
                <w:szCs w:val="20"/>
              </w:rPr>
              <w:t>Вызвать желание порадовать пап и дедушек.</w:t>
            </w:r>
          </w:p>
          <w:p w:rsidR="004F616C" w:rsidRDefault="004F616C" w:rsidP="004F616C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4F616C" w:rsidRDefault="004F616C" w:rsidP="004F616C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4F616C" w:rsidRPr="004F616C" w:rsidRDefault="004F616C" w:rsidP="004F61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C" w:rsidRPr="004F616C" w:rsidRDefault="004F616C" w:rsidP="004F61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4F616C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Материал для аппликации</w:t>
            </w:r>
          </w:p>
        </w:tc>
      </w:tr>
      <w:tr w:rsidR="004F616C" w:rsidTr="004F616C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C" w:rsidRPr="004F616C" w:rsidRDefault="004F616C" w:rsidP="004F61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4F616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lastRenderedPageBreak/>
              <w:t>3</w:t>
            </w:r>
          </w:p>
          <w:p w:rsidR="004F616C" w:rsidRPr="004F616C" w:rsidRDefault="004F616C" w:rsidP="004F61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4F616C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«Подарок папе» (продолжение)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C" w:rsidRPr="004F616C" w:rsidRDefault="004F616C" w:rsidP="004F61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4F616C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Разные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C" w:rsidRPr="004F616C" w:rsidRDefault="004F616C" w:rsidP="004F61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4F616C">
              <w:rPr>
                <w:rFonts w:ascii="Times New Roman" w:hAnsi="Times New Roman" w:cs="Times New Roman"/>
                <w:sz w:val="24"/>
                <w:szCs w:val="20"/>
              </w:rPr>
              <w:t>Вызвать желание порадовать пап и дедушек.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C" w:rsidRPr="004F616C" w:rsidRDefault="004F616C" w:rsidP="004F61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4F616C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Материал для аппликации</w:t>
            </w:r>
          </w:p>
        </w:tc>
      </w:tr>
      <w:tr w:rsidR="004F616C" w:rsidTr="004F616C"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C" w:rsidRPr="004F616C" w:rsidRDefault="004F616C" w:rsidP="004F61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4F616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0"/>
                <w:u w:val="single"/>
                <w:lang w:eastAsia="ru-RU"/>
              </w:rPr>
              <w:t>март</w:t>
            </w:r>
          </w:p>
        </w:tc>
      </w:tr>
      <w:tr w:rsidR="004F616C" w:rsidTr="004F616C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C" w:rsidRPr="004F616C" w:rsidRDefault="004F616C" w:rsidP="004F616C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F616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1</w:t>
            </w:r>
            <w:r w:rsidRPr="004F616C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4F616C" w:rsidRPr="004F616C" w:rsidRDefault="004F616C" w:rsidP="004F61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4F616C">
              <w:rPr>
                <w:rFonts w:ascii="Times New Roman" w:hAnsi="Times New Roman" w:cs="Times New Roman"/>
                <w:sz w:val="24"/>
                <w:szCs w:val="20"/>
              </w:rPr>
              <w:t>«Букет для мамы».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C" w:rsidRPr="004F616C" w:rsidRDefault="004F616C" w:rsidP="004F61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4F616C">
              <w:rPr>
                <w:rFonts w:ascii="Times New Roman" w:hAnsi="Times New Roman" w:cs="Times New Roman"/>
                <w:sz w:val="24"/>
                <w:szCs w:val="20"/>
              </w:rPr>
              <w:t>Рисование ладошками.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C" w:rsidRPr="004F616C" w:rsidRDefault="004F616C" w:rsidP="004F61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4F616C">
              <w:rPr>
                <w:rFonts w:ascii="Times New Roman" w:hAnsi="Times New Roman" w:cs="Times New Roman"/>
                <w:sz w:val="24"/>
                <w:szCs w:val="20"/>
              </w:rPr>
              <w:t>Передача образа бутона тюльпана. Продолжить совершенствовать технику.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C" w:rsidRPr="004F616C" w:rsidRDefault="004F616C" w:rsidP="004F61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4F616C">
              <w:rPr>
                <w:rFonts w:ascii="Times New Roman" w:hAnsi="Times New Roman" w:cs="Times New Roman"/>
                <w:sz w:val="24"/>
                <w:szCs w:val="20"/>
              </w:rPr>
              <w:t>Листы бумаги с заготовками  вазы и стебля цветка, гуашь, кисти.</w:t>
            </w:r>
          </w:p>
        </w:tc>
      </w:tr>
      <w:tr w:rsidR="004F616C" w:rsidTr="004F616C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C" w:rsidRPr="004F616C" w:rsidRDefault="004F616C" w:rsidP="004F61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4F616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2</w:t>
            </w:r>
          </w:p>
          <w:p w:rsidR="004F616C" w:rsidRPr="004F616C" w:rsidRDefault="004F616C" w:rsidP="004F61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4F61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«Облака».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C" w:rsidRPr="004F616C" w:rsidRDefault="004F616C" w:rsidP="004F61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4F61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Рисование по сырому фону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C" w:rsidRPr="004F616C" w:rsidRDefault="004F616C" w:rsidP="004F61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4F61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Помочь детям в создании выразительного образа. Воспитание эмоциональной отзывчивости. Развивать воображение, наблюдательность.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C" w:rsidRPr="004F616C" w:rsidRDefault="004F616C" w:rsidP="004F61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4F61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Цветная бумага темных тонов, белая гуашь, поролон.</w:t>
            </w:r>
          </w:p>
        </w:tc>
      </w:tr>
      <w:tr w:rsidR="004F616C" w:rsidTr="004F616C"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C" w:rsidRPr="004F616C" w:rsidRDefault="004F616C" w:rsidP="004F61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4F616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0"/>
                <w:u w:val="single"/>
                <w:lang w:eastAsia="ru-RU"/>
              </w:rPr>
              <w:t>апрель</w:t>
            </w:r>
          </w:p>
        </w:tc>
      </w:tr>
      <w:tr w:rsidR="004F616C" w:rsidTr="004F616C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C" w:rsidRPr="004F616C" w:rsidRDefault="004F616C" w:rsidP="004F616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F6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1</w:t>
            </w:r>
            <w:r w:rsidRPr="004F616C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4F616C" w:rsidRPr="004F616C" w:rsidRDefault="004F616C" w:rsidP="004F616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F616C">
              <w:rPr>
                <w:rFonts w:ascii="Times New Roman" w:hAnsi="Times New Roman" w:cs="Times New Roman"/>
                <w:sz w:val="24"/>
                <w:szCs w:val="20"/>
              </w:rPr>
              <w:t>«Звездное небо».</w:t>
            </w:r>
          </w:p>
          <w:p w:rsidR="004F616C" w:rsidRPr="004F616C" w:rsidRDefault="004F616C" w:rsidP="004F61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C" w:rsidRPr="004F616C" w:rsidRDefault="004F616C" w:rsidP="004F61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4F616C">
              <w:rPr>
                <w:rFonts w:ascii="Times New Roman" w:hAnsi="Times New Roman" w:cs="Times New Roman"/>
                <w:sz w:val="24"/>
                <w:szCs w:val="20"/>
              </w:rPr>
              <w:t xml:space="preserve">Печать поролоном по трафарету; </w:t>
            </w:r>
            <w:proofErr w:type="spellStart"/>
            <w:r w:rsidRPr="004F616C">
              <w:rPr>
                <w:rFonts w:ascii="Times New Roman" w:hAnsi="Times New Roman" w:cs="Times New Roman"/>
                <w:sz w:val="24"/>
                <w:szCs w:val="20"/>
              </w:rPr>
              <w:t>набрызг</w:t>
            </w:r>
            <w:proofErr w:type="spellEnd"/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C" w:rsidRPr="004F616C" w:rsidRDefault="004F616C" w:rsidP="004F616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F616C">
              <w:rPr>
                <w:rFonts w:ascii="Times New Roman" w:hAnsi="Times New Roman" w:cs="Times New Roman"/>
                <w:sz w:val="24"/>
                <w:szCs w:val="20"/>
              </w:rPr>
              <w:t xml:space="preserve">Учить создавать образ звездного неба, используя смешение красок, </w:t>
            </w:r>
            <w:proofErr w:type="spellStart"/>
            <w:r w:rsidRPr="004F616C">
              <w:rPr>
                <w:rFonts w:ascii="Times New Roman" w:hAnsi="Times New Roman" w:cs="Times New Roman"/>
                <w:sz w:val="24"/>
                <w:szCs w:val="20"/>
              </w:rPr>
              <w:t>набрызг</w:t>
            </w:r>
            <w:proofErr w:type="spellEnd"/>
            <w:r w:rsidRPr="004F616C">
              <w:rPr>
                <w:rFonts w:ascii="Times New Roman" w:hAnsi="Times New Roman" w:cs="Times New Roman"/>
                <w:sz w:val="24"/>
                <w:szCs w:val="20"/>
              </w:rPr>
              <w:t xml:space="preserve"> и печать по трафарету. Развивать </w:t>
            </w:r>
            <w:proofErr w:type="spellStart"/>
            <w:r w:rsidRPr="004F616C">
              <w:rPr>
                <w:rFonts w:ascii="Times New Roman" w:hAnsi="Times New Roman" w:cs="Times New Roman"/>
                <w:sz w:val="24"/>
                <w:szCs w:val="20"/>
              </w:rPr>
              <w:t>цветовосприятие</w:t>
            </w:r>
            <w:proofErr w:type="spellEnd"/>
            <w:r w:rsidRPr="004F616C">
              <w:rPr>
                <w:rFonts w:ascii="Times New Roman" w:hAnsi="Times New Roman" w:cs="Times New Roman"/>
                <w:sz w:val="24"/>
                <w:szCs w:val="20"/>
              </w:rPr>
              <w:t>. Упражнять в рисовании с помощью данных техник.</w:t>
            </w:r>
          </w:p>
          <w:p w:rsidR="004F616C" w:rsidRPr="004F616C" w:rsidRDefault="004F616C" w:rsidP="004F61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C" w:rsidRPr="004F616C" w:rsidRDefault="004F616C" w:rsidP="004F61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4F616C">
              <w:rPr>
                <w:rFonts w:ascii="Times New Roman" w:hAnsi="Times New Roman" w:cs="Times New Roman"/>
                <w:sz w:val="24"/>
                <w:szCs w:val="20"/>
              </w:rPr>
              <w:t xml:space="preserve">Листы бумаги для рисования, гуашь синего цвета, кисточки, подставки под кисточки, баночки с водой, </w:t>
            </w:r>
            <w:proofErr w:type="spellStart"/>
            <w:r w:rsidRPr="004F616C">
              <w:rPr>
                <w:rFonts w:ascii="Times New Roman" w:hAnsi="Times New Roman" w:cs="Times New Roman"/>
                <w:sz w:val="24"/>
                <w:szCs w:val="20"/>
              </w:rPr>
              <w:t>паралон</w:t>
            </w:r>
            <w:proofErr w:type="spellEnd"/>
            <w:r w:rsidRPr="004F616C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</w:tr>
      <w:tr w:rsidR="004F616C" w:rsidTr="004F616C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C" w:rsidRPr="004F616C" w:rsidRDefault="004F616C" w:rsidP="004F616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4F6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2</w:t>
            </w:r>
          </w:p>
          <w:p w:rsidR="004F616C" w:rsidRPr="004F616C" w:rsidRDefault="004F616C" w:rsidP="004F616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F616C">
              <w:rPr>
                <w:rFonts w:ascii="Times New Roman" w:hAnsi="Times New Roman" w:cs="Times New Roman"/>
                <w:sz w:val="24"/>
                <w:szCs w:val="20"/>
              </w:rPr>
              <w:t>«Пасхальное яйцо»</w:t>
            </w:r>
          </w:p>
          <w:p w:rsidR="004F616C" w:rsidRPr="004F616C" w:rsidRDefault="004F616C" w:rsidP="004F61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C" w:rsidRPr="004F616C" w:rsidRDefault="004F616C" w:rsidP="004F61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4F616C">
              <w:rPr>
                <w:rFonts w:ascii="Times New Roman" w:hAnsi="Times New Roman" w:cs="Times New Roman"/>
                <w:sz w:val="24"/>
                <w:szCs w:val="20"/>
              </w:rPr>
              <w:t>Аппликация из салфеток.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C" w:rsidRPr="004F616C" w:rsidRDefault="004F616C" w:rsidP="004F61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4F616C">
              <w:rPr>
                <w:rFonts w:ascii="Times New Roman" w:hAnsi="Times New Roman" w:cs="Times New Roman"/>
                <w:sz w:val="24"/>
                <w:szCs w:val="20"/>
              </w:rPr>
              <w:t>Учить методу торцевания. Передать образ, путем прикладывания салфеток к основе из пластилина.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C" w:rsidRPr="004F616C" w:rsidRDefault="004F616C" w:rsidP="004F61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4F616C">
              <w:rPr>
                <w:rFonts w:ascii="Times New Roman" w:hAnsi="Times New Roman" w:cs="Times New Roman"/>
                <w:sz w:val="24"/>
                <w:szCs w:val="20"/>
              </w:rPr>
              <w:t>Салфетки, основа яйца из пластилина. Паста от ручки или стержень.</w:t>
            </w:r>
          </w:p>
        </w:tc>
      </w:tr>
      <w:tr w:rsidR="004F616C" w:rsidTr="004F616C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C" w:rsidRPr="004F616C" w:rsidRDefault="004F616C" w:rsidP="004F616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F6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3</w:t>
            </w:r>
            <w:r w:rsidRPr="004F616C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F616C" w:rsidRPr="004F616C" w:rsidRDefault="004F616C" w:rsidP="004F61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4F616C">
              <w:rPr>
                <w:rFonts w:ascii="Times New Roman" w:hAnsi="Times New Roman" w:cs="Times New Roman"/>
                <w:sz w:val="24"/>
              </w:rPr>
              <w:t>«Солнышко».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C" w:rsidRPr="004F616C" w:rsidRDefault="004F616C" w:rsidP="004F61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4F616C">
              <w:rPr>
                <w:rFonts w:ascii="Times New Roman" w:hAnsi="Times New Roman" w:cs="Times New Roman"/>
                <w:sz w:val="24"/>
              </w:rPr>
              <w:t>Рисование ладошками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C" w:rsidRPr="004F616C" w:rsidRDefault="004F616C" w:rsidP="004F61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4F616C">
              <w:rPr>
                <w:rFonts w:ascii="Times New Roman" w:hAnsi="Times New Roman" w:cs="Times New Roman"/>
                <w:sz w:val="24"/>
              </w:rPr>
              <w:t xml:space="preserve">Закреплять  технику печатанья ладошками. Учить наносить быстро краску и делать отпечатки - лучики для солнышка. Развивать </w:t>
            </w:r>
            <w:proofErr w:type="spellStart"/>
            <w:r w:rsidRPr="004F616C">
              <w:rPr>
                <w:rFonts w:ascii="Times New Roman" w:hAnsi="Times New Roman" w:cs="Times New Roman"/>
                <w:sz w:val="24"/>
              </w:rPr>
              <w:t>цветовосприятие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C" w:rsidRPr="004F616C" w:rsidRDefault="004F616C" w:rsidP="004F616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4F61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Листы бумаги, гуашь, салфетки.</w:t>
            </w:r>
          </w:p>
        </w:tc>
      </w:tr>
      <w:tr w:rsidR="004F616C" w:rsidTr="004F616C"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C" w:rsidRPr="004F616C" w:rsidRDefault="004F616C" w:rsidP="004F61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4F616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0"/>
                <w:u w:val="single"/>
                <w:lang w:eastAsia="ru-RU"/>
              </w:rPr>
              <w:t>май</w:t>
            </w:r>
          </w:p>
        </w:tc>
      </w:tr>
      <w:tr w:rsidR="004F616C" w:rsidTr="004F616C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C" w:rsidRPr="004F616C" w:rsidRDefault="004F616C" w:rsidP="004F616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4F6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1</w:t>
            </w:r>
          </w:p>
          <w:p w:rsidR="004F616C" w:rsidRPr="004F616C" w:rsidRDefault="004F616C" w:rsidP="004F616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F616C">
              <w:rPr>
                <w:rFonts w:ascii="Times New Roman" w:hAnsi="Times New Roman" w:cs="Times New Roman"/>
                <w:sz w:val="24"/>
                <w:szCs w:val="20"/>
              </w:rPr>
              <w:t>«Букет к 9 мая».</w:t>
            </w:r>
          </w:p>
          <w:p w:rsidR="004F616C" w:rsidRPr="004F616C" w:rsidRDefault="004F616C" w:rsidP="004F61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6C" w:rsidRPr="004F616C" w:rsidRDefault="004F616C" w:rsidP="004F616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4F616C">
              <w:rPr>
                <w:rFonts w:ascii="Times New Roman" w:hAnsi="Times New Roman" w:cs="Times New Roman"/>
                <w:sz w:val="24"/>
                <w:szCs w:val="20"/>
              </w:rPr>
              <w:t>Пластилинография</w:t>
            </w:r>
            <w:proofErr w:type="spellEnd"/>
            <w:r w:rsidRPr="004F616C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  <w:p w:rsidR="004F616C" w:rsidRPr="004F616C" w:rsidRDefault="004F616C" w:rsidP="004F61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C" w:rsidRPr="004F616C" w:rsidRDefault="004F616C" w:rsidP="004F61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4F616C">
              <w:rPr>
                <w:rFonts w:ascii="Times New Roman" w:hAnsi="Times New Roman" w:cs="Times New Roman"/>
                <w:sz w:val="24"/>
                <w:szCs w:val="20"/>
              </w:rPr>
              <w:t>Знакомство со способом скручивания жгутиком, изготовление цветов из пластилина.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C" w:rsidRPr="004F616C" w:rsidRDefault="004F616C" w:rsidP="004F61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4F616C">
              <w:rPr>
                <w:rFonts w:ascii="Times New Roman" w:hAnsi="Times New Roman" w:cs="Times New Roman"/>
                <w:sz w:val="24"/>
                <w:szCs w:val="20"/>
              </w:rPr>
              <w:t>Открытки с цветами, картон, пластилин.</w:t>
            </w:r>
          </w:p>
        </w:tc>
      </w:tr>
      <w:tr w:rsidR="004F616C" w:rsidTr="004F616C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C" w:rsidRPr="004F616C" w:rsidRDefault="004F616C" w:rsidP="004F616C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F6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2</w:t>
            </w:r>
          </w:p>
          <w:p w:rsidR="004F616C" w:rsidRPr="004F616C" w:rsidRDefault="004F616C" w:rsidP="004F61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4F616C">
              <w:rPr>
                <w:rFonts w:ascii="Times New Roman" w:hAnsi="Times New Roman" w:cs="Times New Roman"/>
                <w:sz w:val="24"/>
                <w:szCs w:val="20"/>
              </w:rPr>
              <w:t xml:space="preserve">«Цветочная поляна».   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C" w:rsidRPr="004F616C" w:rsidRDefault="004F616C" w:rsidP="004F61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4F616C">
              <w:rPr>
                <w:rFonts w:ascii="Times New Roman" w:hAnsi="Times New Roman" w:cs="Times New Roman"/>
                <w:sz w:val="24"/>
                <w:szCs w:val="20"/>
              </w:rPr>
              <w:t>Рисование ватными палочками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C" w:rsidRPr="004F616C" w:rsidRDefault="004F616C" w:rsidP="004F61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4F616C">
              <w:rPr>
                <w:rFonts w:ascii="Times New Roman" w:hAnsi="Times New Roman" w:cs="Times New Roman"/>
                <w:sz w:val="24"/>
                <w:szCs w:val="20"/>
              </w:rPr>
              <w:t>Продолжать учить детей рисовать красками, используя ватные палочки; закреплять знания цветов; формировать интерес и положительное отношение к рисованию.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C" w:rsidRPr="004F616C" w:rsidRDefault="004F616C" w:rsidP="004F61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4F616C">
              <w:rPr>
                <w:rFonts w:ascii="Times New Roman" w:hAnsi="Times New Roman" w:cs="Times New Roman"/>
                <w:sz w:val="24"/>
                <w:szCs w:val="20"/>
              </w:rPr>
              <w:t>Тонированные в зелёный цвет листы бумаги для рисования; готовый рисунок – образец, репродукции с изображением цветочной поляны (полевых цветов); гуашь основных цветов, кисточки, непроливайки, салфетки.</w:t>
            </w:r>
          </w:p>
        </w:tc>
      </w:tr>
    </w:tbl>
    <w:p w:rsidR="000A2ACF" w:rsidRPr="00830919" w:rsidRDefault="000A2ACF" w:rsidP="006270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2ACF" w:rsidRDefault="000A2ACF" w:rsidP="006270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D03C30" w:rsidRPr="00D77C85" w:rsidRDefault="00D03C30" w:rsidP="00830919">
      <w:pPr>
        <w:spacing w:before="100" w:beforeAutospacing="1" w:after="100" w:afterAutospacing="1" w:line="240" w:lineRule="auto"/>
        <w:jc w:val="center"/>
        <w:rPr>
          <w:rFonts w:ascii="a_AlgeriusBlw" w:eastAsia="Times New Roman" w:hAnsi="a_AlgeriusBlw" w:cs="Times New Roman"/>
          <w:b/>
          <w:sz w:val="28"/>
          <w:szCs w:val="24"/>
          <w:lang w:eastAsia="ru-RU"/>
        </w:rPr>
      </w:pPr>
      <w:r w:rsidRPr="00D77C85">
        <w:rPr>
          <w:rFonts w:ascii="a_AlgeriusBlw" w:eastAsia="Times New Roman" w:hAnsi="a_AlgeriusBlw" w:cs="Times New Roman"/>
          <w:b/>
          <w:sz w:val="28"/>
          <w:szCs w:val="24"/>
          <w:lang w:eastAsia="ru-RU"/>
        </w:rPr>
        <w:t>2.2 Спосо</w:t>
      </w:r>
      <w:r w:rsidR="00830919" w:rsidRPr="00D77C85">
        <w:rPr>
          <w:rFonts w:ascii="a_AlgeriusBlw" w:eastAsia="Times New Roman" w:hAnsi="a_AlgeriusBlw" w:cs="Times New Roman"/>
          <w:b/>
          <w:sz w:val="28"/>
          <w:szCs w:val="24"/>
          <w:lang w:eastAsia="ru-RU"/>
        </w:rPr>
        <w:t>бы поддержки детской инициативы</w:t>
      </w:r>
    </w:p>
    <w:p w:rsidR="00D03C30" w:rsidRPr="00830919" w:rsidRDefault="00504116" w:rsidP="0083091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Оформление выставок детского творчества; </w:t>
      </w:r>
    </w:p>
    <w:p w:rsidR="00D03C30" w:rsidRPr="00830919" w:rsidRDefault="00504116" w:rsidP="0083091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Участие в конкурсах.</w:t>
      </w:r>
    </w:p>
    <w:p w:rsidR="00D03C30" w:rsidRPr="00D77C85" w:rsidRDefault="00D03C30" w:rsidP="00830919">
      <w:pPr>
        <w:spacing w:before="100" w:beforeAutospacing="1" w:after="100" w:afterAutospacing="1" w:line="240" w:lineRule="auto"/>
        <w:jc w:val="center"/>
        <w:rPr>
          <w:rFonts w:ascii="a_AlgeriusBlw" w:eastAsia="Times New Roman" w:hAnsi="a_AlgeriusBlw" w:cs="Times New Roman"/>
          <w:b/>
          <w:sz w:val="28"/>
          <w:szCs w:val="28"/>
          <w:lang w:eastAsia="ru-RU"/>
        </w:rPr>
      </w:pPr>
      <w:r w:rsidRPr="00D77C85">
        <w:rPr>
          <w:rFonts w:ascii="a_AlgeriusBlw" w:eastAsia="Times New Roman" w:hAnsi="a_AlgeriusBlw" w:cs="Times New Roman"/>
          <w:b/>
          <w:sz w:val="28"/>
          <w:szCs w:val="28"/>
          <w:lang w:eastAsia="ru-RU"/>
        </w:rPr>
        <w:t>2.3 Особенности взаимод</w:t>
      </w:r>
      <w:r w:rsidR="00830919" w:rsidRPr="00D77C85">
        <w:rPr>
          <w:rFonts w:ascii="a_AlgeriusBlw" w:eastAsia="Times New Roman" w:hAnsi="a_AlgeriusBlw" w:cs="Times New Roman"/>
          <w:b/>
          <w:sz w:val="28"/>
          <w:szCs w:val="28"/>
          <w:lang w:eastAsia="ru-RU"/>
        </w:rPr>
        <w:t>ействия с семьями воспитанников</w:t>
      </w:r>
    </w:p>
    <w:p w:rsidR="00D03C30" w:rsidRPr="00830919" w:rsidRDefault="00D03C30" w:rsidP="00830919">
      <w:pPr>
        <w:pStyle w:val="a5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0919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Консультация для родителей «Развитие мелкой моторики посредством нетрадиционных техник рисования».</w:t>
      </w:r>
    </w:p>
    <w:p w:rsidR="00D03C30" w:rsidRPr="00830919" w:rsidRDefault="00D03C30" w:rsidP="00830919">
      <w:pPr>
        <w:pStyle w:val="a5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0919">
        <w:rPr>
          <w:rFonts w:ascii="Times New Roman" w:eastAsia="Times New Roman" w:hAnsi="Times New Roman" w:cs="Times New Roman"/>
          <w:sz w:val="28"/>
          <w:szCs w:val="24"/>
          <w:lang w:eastAsia="ru-RU"/>
        </w:rPr>
        <w:t>Папка-передвижка «Нетрадиционные техники рисования для детей 4-5 лет»</w:t>
      </w:r>
    </w:p>
    <w:p w:rsidR="00D03C30" w:rsidRPr="00830919" w:rsidRDefault="00D03C30" w:rsidP="00830919">
      <w:pPr>
        <w:pStyle w:val="a5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09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Помощь родителей в изготовлении </w:t>
      </w:r>
      <w:proofErr w:type="spellStart"/>
      <w:r w:rsidRPr="00830919">
        <w:rPr>
          <w:rFonts w:ascii="Times New Roman" w:eastAsia="Times New Roman" w:hAnsi="Times New Roman" w:cs="Times New Roman"/>
          <w:sz w:val="28"/>
          <w:szCs w:val="24"/>
          <w:lang w:eastAsia="ru-RU"/>
        </w:rPr>
        <w:t>штампиков</w:t>
      </w:r>
      <w:proofErr w:type="spellEnd"/>
      <w:r w:rsidRPr="008309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обеспечении необходимым материалом (пенопласт, л</w:t>
      </w:r>
      <w:r w:rsidR="00830919" w:rsidRPr="00830919">
        <w:rPr>
          <w:rFonts w:ascii="Times New Roman" w:eastAsia="Times New Roman" w:hAnsi="Times New Roman" w:cs="Times New Roman"/>
          <w:sz w:val="28"/>
          <w:szCs w:val="24"/>
          <w:lang w:eastAsia="ru-RU"/>
        </w:rPr>
        <w:t>истья деревьев, ватные палочки)</w:t>
      </w:r>
      <w:r w:rsidRPr="0083091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03C30" w:rsidRPr="009D7757" w:rsidRDefault="00D03C30" w:rsidP="00280693">
      <w:pPr>
        <w:spacing w:before="100" w:beforeAutospacing="1" w:after="100" w:afterAutospacing="1" w:line="240" w:lineRule="auto"/>
        <w:jc w:val="center"/>
        <w:rPr>
          <w:rFonts w:ascii="a_AlgeriusBlw" w:eastAsia="Times New Roman" w:hAnsi="a_AlgeriusBlw" w:cs="Times New Roman"/>
          <w:b/>
          <w:sz w:val="36"/>
          <w:szCs w:val="24"/>
          <w:lang w:eastAsia="ru-RU"/>
        </w:rPr>
      </w:pPr>
      <w:r w:rsidRPr="009D7757">
        <w:rPr>
          <w:rFonts w:ascii="a_AlgeriusBlw" w:eastAsia="Times New Roman" w:hAnsi="a_AlgeriusBlw" w:cs="Times New Roman"/>
          <w:b/>
          <w:sz w:val="36"/>
          <w:szCs w:val="24"/>
          <w:lang w:eastAsia="ru-RU"/>
        </w:rPr>
        <w:t>III Организационный</w:t>
      </w:r>
      <w:r w:rsidR="00280693" w:rsidRPr="009D7757">
        <w:rPr>
          <w:rFonts w:ascii="a_AlgeriusBlw" w:eastAsia="Times New Roman" w:hAnsi="a_AlgeriusBlw" w:cs="Times New Roman"/>
          <w:b/>
          <w:sz w:val="36"/>
          <w:szCs w:val="24"/>
          <w:lang w:eastAsia="ru-RU"/>
        </w:rPr>
        <w:t xml:space="preserve"> раздел:</w:t>
      </w:r>
    </w:p>
    <w:p w:rsidR="00D03C30" w:rsidRPr="00D77C85" w:rsidRDefault="00D03C30" w:rsidP="00280693">
      <w:pPr>
        <w:spacing w:before="100" w:beforeAutospacing="1" w:after="100" w:afterAutospacing="1" w:line="240" w:lineRule="auto"/>
        <w:jc w:val="center"/>
        <w:rPr>
          <w:rFonts w:ascii="a_AlgeriusBlw" w:eastAsia="Times New Roman" w:hAnsi="a_AlgeriusBlw" w:cs="Times New Roman"/>
          <w:b/>
          <w:sz w:val="28"/>
          <w:szCs w:val="24"/>
          <w:lang w:eastAsia="ru-RU"/>
        </w:rPr>
      </w:pPr>
      <w:r w:rsidRPr="00D77C85">
        <w:rPr>
          <w:rFonts w:ascii="a_AlgeriusBlw" w:eastAsia="Times New Roman" w:hAnsi="a_AlgeriusBlw" w:cs="Times New Roman"/>
          <w:b/>
          <w:sz w:val="28"/>
          <w:szCs w:val="24"/>
          <w:lang w:eastAsia="ru-RU"/>
        </w:rPr>
        <w:t>3.1 Материально-техническое обеспечение</w:t>
      </w:r>
    </w:p>
    <w:p w:rsidR="00D03C30" w:rsidRPr="009D7757" w:rsidRDefault="00D03C30" w:rsidP="009D77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77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Просторное, светлое помещение, отвечающее санитарно-гигиеническим требованиям, с достаточным освещением. </w:t>
      </w:r>
    </w:p>
    <w:p w:rsidR="00280693" w:rsidRPr="00D77C85" w:rsidRDefault="00280693" w:rsidP="00830919">
      <w:pPr>
        <w:spacing w:before="100" w:beforeAutospacing="1" w:after="100" w:afterAutospacing="1" w:line="240" w:lineRule="auto"/>
        <w:ind w:firstLine="426"/>
        <w:rPr>
          <w:rFonts w:ascii="a_AlgeriusBlw" w:eastAsia="Times New Roman" w:hAnsi="a_AlgeriusBlw" w:cs="Times New Roman"/>
          <w:szCs w:val="24"/>
          <w:lang w:eastAsia="ru-RU"/>
        </w:rPr>
      </w:pPr>
      <w:r w:rsidRPr="00D77C85">
        <w:rPr>
          <w:rFonts w:ascii="a_AlgeriusBlw" w:eastAsia="Times New Roman" w:hAnsi="a_AlgeriusBlw" w:cs="Times New Roman"/>
          <w:szCs w:val="24"/>
          <w:lang w:eastAsia="ru-RU"/>
        </w:rPr>
        <w:t>Материалы:</w:t>
      </w:r>
    </w:p>
    <w:p w:rsidR="006B1701" w:rsidRPr="009D7757" w:rsidRDefault="00D77C85" w:rsidP="009D7757">
      <w:pPr>
        <w:pStyle w:val="a6"/>
        <w:numPr>
          <w:ilvl w:val="0"/>
          <w:numId w:val="21"/>
        </w:numPr>
        <w:rPr>
          <w:sz w:val="28"/>
        </w:rPr>
      </w:pPr>
      <w:r>
        <w:rPr>
          <w:sz w:val="28"/>
        </w:rPr>
        <w:t>Листы бумаги;</w:t>
      </w:r>
    </w:p>
    <w:p w:rsidR="006B1701" w:rsidRPr="009D7757" w:rsidRDefault="00D77C85" w:rsidP="009D7757">
      <w:pPr>
        <w:pStyle w:val="a6"/>
        <w:numPr>
          <w:ilvl w:val="0"/>
          <w:numId w:val="21"/>
        </w:numPr>
        <w:rPr>
          <w:sz w:val="28"/>
        </w:rPr>
      </w:pPr>
      <w:r>
        <w:rPr>
          <w:sz w:val="28"/>
        </w:rPr>
        <w:t>Гуашь;</w:t>
      </w:r>
    </w:p>
    <w:p w:rsidR="009D7757" w:rsidRPr="009D7757" w:rsidRDefault="00D77C85" w:rsidP="006B1701">
      <w:pPr>
        <w:pStyle w:val="a6"/>
        <w:numPr>
          <w:ilvl w:val="0"/>
          <w:numId w:val="21"/>
        </w:numPr>
        <w:rPr>
          <w:sz w:val="28"/>
        </w:rPr>
      </w:pPr>
      <w:r>
        <w:rPr>
          <w:sz w:val="28"/>
        </w:rPr>
        <w:t>Трафареты;</w:t>
      </w:r>
    </w:p>
    <w:p w:rsidR="006B1701" w:rsidRPr="009D7757" w:rsidRDefault="006B1701" w:rsidP="006B1701">
      <w:pPr>
        <w:pStyle w:val="a6"/>
        <w:numPr>
          <w:ilvl w:val="0"/>
          <w:numId w:val="21"/>
        </w:numPr>
        <w:rPr>
          <w:sz w:val="28"/>
        </w:rPr>
      </w:pPr>
      <w:r w:rsidRPr="009D7757">
        <w:rPr>
          <w:sz w:val="28"/>
        </w:rPr>
        <w:t>Кис</w:t>
      </w:r>
      <w:r w:rsidR="00D77C85">
        <w:rPr>
          <w:sz w:val="28"/>
        </w:rPr>
        <w:t>точка с коротким ворсом (</w:t>
      </w:r>
      <w:proofErr w:type="gramStart"/>
      <w:r w:rsidR="00D77C85">
        <w:rPr>
          <w:sz w:val="28"/>
        </w:rPr>
        <w:t>тычок</w:t>
      </w:r>
      <w:proofErr w:type="gramEnd"/>
      <w:r w:rsidR="00D77C85">
        <w:rPr>
          <w:sz w:val="28"/>
        </w:rPr>
        <w:t>);</w:t>
      </w:r>
    </w:p>
    <w:p w:rsidR="009D7757" w:rsidRPr="009D7757" w:rsidRDefault="00D77C85" w:rsidP="006B1701">
      <w:pPr>
        <w:pStyle w:val="a6"/>
        <w:numPr>
          <w:ilvl w:val="0"/>
          <w:numId w:val="21"/>
        </w:numPr>
        <w:rPr>
          <w:sz w:val="28"/>
        </w:rPr>
      </w:pPr>
      <w:r>
        <w:rPr>
          <w:sz w:val="28"/>
        </w:rPr>
        <w:t>Ватные палочки;</w:t>
      </w:r>
    </w:p>
    <w:p w:rsidR="006B1701" w:rsidRPr="009D7757" w:rsidRDefault="00D77C85" w:rsidP="009D7757">
      <w:pPr>
        <w:pStyle w:val="a6"/>
        <w:numPr>
          <w:ilvl w:val="0"/>
          <w:numId w:val="21"/>
        </w:numPr>
        <w:rPr>
          <w:sz w:val="28"/>
        </w:rPr>
      </w:pPr>
      <w:r>
        <w:rPr>
          <w:sz w:val="28"/>
        </w:rPr>
        <w:t>Тампон;</w:t>
      </w:r>
    </w:p>
    <w:p w:rsidR="006B1701" w:rsidRPr="009D7757" w:rsidRDefault="00D77C85" w:rsidP="009D7757">
      <w:pPr>
        <w:pStyle w:val="a6"/>
        <w:numPr>
          <w:ilvl w:val="0"/>
          <w:numId w:val="21"/>
        </w:numPr>
        <w:rPr>
          <w:sz w:val="28"/>
        </w:rPr>
      </w:pPr>
      <w:r>
        <w:rPr>
          <w:sz w:val="28"/>
        </w:rPr>
        <w:t>Стекло или пластик;</w:t>
      </w:r>
    </w:p>
    <w:p w:rsidR="006B1701" w:rsidRPr="009D7757" w:rsidRDefault="00D77C85" w:rsidP="009D7757">
      <w:pPr>
        <w:pStyle w:val="a6"/>
        <w:numPr>
          <w:ilvl w:val="0"/>
          <w:numId w:val="21"/>
        </w:numPr>
        <w:rPr>
          <w:sz w:val="28"/>
        </w:rPr>
      </w:pPr>
      <w:r>
        <w:rPr>
          <w:sz w:val="28"/>
        </w:rPr>
        <w:t>Нитки;</w:t>
      </w:r>
    </w:p>
    <w:p w:rsidR="006B1701" w:rsidRPr="009D7757" w:rsidRDefault="00D77C85" w:rsidP="009D7757">
      <w:pPr>
        <w:pStyle w:val="a6"/>
        <w:numPr>
          <w:ilvl w:val="0"/>
          <w:numId w:val="21"/>
        </w:numPr>
        <w:rPr>
          <w:sz w:val="28"/>
        </w:rPr>
      </w:pPr>
      <w:r>
        <w:rPr>
          <w:sz w:val="28"/>
        </w:rPr>
        <w:t>Щётка и стека;</w:t>
      </w:r>
    </w:p>
    <w:p w:rsidR="006B1701" w:rsidRPr="009D7757" w:rsidRDefault="00D77C85" w:rsidP="009D7757">
      <w:pPr>
        <w:pStyle w:val="a6"/>
        <w:numPr>
          <w:ilvl w:val="0"/>
          <w:numId w:val="21"/>
        </w:numPr>
        <w:rPr>
          <w:sz w:val="28"/>
        </w:rPr>
      </w:pPr>
      <w:r>
        <w:rPr>
          <w:sz w:val="28"/>
        </w:rPr>
        <w:t>Крупа;</w:t>
      </w:r>
    </w:p>
    <w:p w:rsidR="006B1701" w:rsidRPr="009D7757" w:rsidRDefault="00D77C85" w:rsidP="009D7757">
      <w:pPr>
        <w:pStyle w:val="a6"/>
        <w:numPr>
          <w:ilvl w:val="0"/>
          <w:numId w:val="21"/>
        </w:numPr>
        <w:rPr>
          <w:sz w:val="28"/>
        </w:rPr>
      </w:pPr>
      <w:r>
        <w:rPr>
          <w:sz w:val="28"/>
        </w:rPr>
        <w:t>Подносы;</w:t>
      </w:r>
    </w:p>
    <w:p w:rsidR="006B1701" w:rsidRPr="009D7757" w:rsidRDefault="006B1701" w:rsidP="009D7757">
      <w:pPr>
        <w:pStyle w:val="a6"/>
        <w:numPr>
          <w:ilvl w:val="0"/>
          <w:numId w:val="21"/>
        </w:numPr>
        <w:rPr>
          <w:sz w:val="28"/>
        </w:rPr>
      </w:pPr>
      <w:r w:rsidRPr="009D7757">
        <w:rPr>
          <w:sz w:val="28"/>
        </w:rPr>
        <w:t xml:space="preserve">Использованные </w:t>
      </w:r>
      <w:r w:rsidR="00D77C85">
        <w:rPr>
          <w:sz w:val="28"/>
        </w:rPr>
        <w:t>фломастеры;</w:t>
      </w:r>
    </w:p>
    <w:p w:rsidR="006B1701" w:rsidRDefault="006B1701" w:rsidP="009D7757">
      <w:pPr>
        <w:pStyle w:val="a6"/>
        <w:numPr>
          <w:ilvl w:val="0"/>
          <w:numId w:val="21"/>
        </w:numPr>
        <w:rPr>
          <w:sz w:val="28"/>
        </w:rPr>
      </w:pPr>
      <w:r w:rsidRPr="009D7757">
        <w:rPr>
          <w:sz w:val="28"/>
        </w:rPr>
        <w:t>Печатки, штампы (подручный материал, растения, листья).</w:t>
      </w:r>
    </w:p>
    <w:p w:rsidR="004C237C" w:rsidRDefault="004C237C" w:rsidP="004C237C">
      <w:pPr>
        <w:pStyle w:val="a6"/>
        <w:rPr>
          <w:sz w:val="28"/>
        </w:rPr>
      </w:pPr>
    </w:p>
    <w:p w:rsidR="004C237C" w:rsidRDefault="004C237C" w:rsidP="004C237C">
      <w:pPr>
        <w:pStyle w:val="a6"/>
        <w:rPr>
          <w:sz w:val="28"/>
        </w:rPr>
      </w:pPr>
    </w:p>
    <w:p w:rsidR="004C237C" w:rsidRDefault="004C237C" w:rsidP="004C237C">
      <w:pPr>
        <w:pStyle w:val="a6"/>
        <w:rPr>
          <w:sz w:val="28"/>
        </w:rPr>
      </w:pPr>
    </w:p>
    <w:p w:rsidR="004C237C" w:rsidRDefault="004C237C" w:rsidP="004C237C">
      <w:pPr>
        <w:pStyle w:val="a6"/>
        <w:rPr>
          <w:sz w:val="28"/>
        </w:rPr>
      </w:pPr>
    </w:p>
    <w:p w:rsidR="004C237C" w:rsidRPr="009D7757" w:rsidRDefault="004C237C" w:rsidP="004C237C">
      <w:pPr>
        <w:pStyle w:val="a6"/>
        <w:rPr>
          <w:sz w:val="28"/>
        </w:rPr>
      </w:pPr>
    </w:p>
    <w:p w:rsidR="00D03C30" w:rsidRPr="00D77C85" w:rsidRDefault="00D03C30" w:rsidP="00280693">
      <w:pPr>
        <w:spacing w:before="100" w:beforeAutospacing="1" w:after="100" w:afterAutospacing="1" w:line="240" w:lineRule="auto"/>
        <w:jc w:val="center"/>
        <w:rPr>
          <w:rFonts w:ascii="a_AlgeriusBlw" w:eastAsia="Times New Roman" w:hAnsi="a_AlgeriusBlw" w:cs="Times New Roman"/>
          <w:b/>
          <w:sz w:val="28"/>
          <w:szCs w:val="24"/>
          <w:lang w:eastAsia="ru-RU"/>
        </w:rPr>
      </w:pPr>
      <w:r w:rsidRPr="00D77C85">
        <w:rPr>
          <w:rFonts w:ascii="a_AlgeriusBlw" w:eastAsia="Times New Roman" w:hAnsi="a_AlgeriusBlw" w:cs="Times New Roman"/>
          <w:b/>
          <w:sz w:val="28"/>
          <w:szCs w:val="24"/>
          <w:lang w:eastAsia="ru-RU"/>
        </w:rPr>
        <w:t>3.2 Место реализации программы в режиме дня.</w:t>
      </w:r>
    </w:p>
    <w:p w:rsidR="00D03C30" w:rsidRPr="00134B88" w:rsidRDefault="00D03C30" w:rsidP="00504116">
      <w:pPr>
        <w:pStyle w:val="a5"/>
        <w:numPr>
          <w:ilvl w:val="0"/>
          <w:numId w:val="22"/>
        </w:numPr>
        <w:spacing w:before="100" w:beforeAutospacing="1" w:after="100" w:afterAutospacing="1" w:line="240" w:lineRule="auto"/>
        <w:ind w:hanging="502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134B88">
        <w:rPr>
          <w:rFonts w:ascii="Times New Roman" w:eastAsia="Times New Roman" w:hAnsi="Times New Roman" w:cs="Times New Roman"/>
          <w:sz w:val="28"/>
          <w:szCs w:val="24"/>
          <w:lang w:eastAsia="ru-RU"/>
        </w:rPr>
        <w:t>Содержание рабочей программы реализуется во вторую половину дня в ходе кружка «</w:t>
      </w:r>
      <w:proofErr w:type="gramStart"/>
      <w:r w:rsidR="00830919">
        <w:rPr>
          <w:rFonts w:ascii="Times New Roman" w:eastAsia="Times New Roman" w:hAnsi="Times New Roman" w:cs="Times New Roman"/>
          <w:sz w:val="28"/>
          <w:szCs w:val="24"/>
          <w:lang w:eastAsia="ru-RU"/>
        </w:rPr>
        <w:t>Очумелые</w:t>
      </w:r>
      <w:proofErr w:type="gramEnd"/>
      <w:r w:rsidR="008309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ручки»</w:t>
      </w:r>
    </w:p>
    <w:p w:rsidR="009D7757" w:rsidRDefault="009D7757" w:rsidP="00134B88">
      <w:pPr>
        <w:pStyle w:val="a5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4B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Дни занятий кружка воспитатель выбирает </w:t>
      </w:r>
      <w:proofErr w:type="gramStart"/>
      <w:r w:rsidRPr="00134B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134B88">
        <w:rPr>
          <w:rFonts w:ascii="Times New Roman" w:eastAsia="Times New Roman" w:hAnsi="Times New Roman" w:cs="Times New Roman"/>
          <w:sz w:val="28"/>
          <w:szCs w:val="24"/>
          <w:lang w:eastAsia="ru-RU"/>
        </w:rPr>
        <w:t>зависимости от интенсивности учебной нагрузки на детей в соответствии с расписанием</w:t>
      </w:r>
      <w:proofErr w:type="gramEnd"/>
      <w:r w:rsidR="00134B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непосредственной образовательной деятельности.</w:t>
      </w:r>
    </w:p>
    <w:p w:rsidR="00B33373" w:rsidRDefault="00B33373" w:rsidP="00134B88">
      <w:pPr>
        <w:pStyle w:val="a5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Дети занимаются в кружке 1 раз в неделю.</w:t>
      </w:r>
    </w:p>
    <w:p w:rsidR="00134B88" w:rsidRPr="00134B88" w:rsidRDefault="00B33373" w:rsidP="00134B88">
      <w:pPr>
        <w:pStyle w:val="a5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Продолжительность занятия -20 минут.</w:t>
      </w:r>
    </w:p>
    <w:p w:rsidR="00D03C30" w:rsidRPr="00D77C85" w:rsidRDefault="00D03C30" w:rsidP="00D77C85">
      <w:pPr>
        <w:spacing w:before="100" w:beforeAutospacing="1" w:after="100" w:afterAutospacing="1" w:line="240" w:lineRule="auto"/>
        <w:ind w:firstLine="567"/>
        <w:jc w:val="center"/>
        <w:rPr>
          <w:rFonts w:ascii="a_AlgeriusBlw" w:eastAsia="Times New Roman" w:hAnsi="a_AlgeriusBlw" w:cs="Times New Roman"/>
          <w:b/>
          <w:sz w:val="28"/>
          <w:szCs w:val="24"/>
          <w:lang w:eastAsia="ru-RU"/>
        </w:rPr>
      </w:pPr>
      <w:r w:rsidRPr="00D77C85">
        <w:rPr>
          <w:rFonts w:ascii="a_AlgeriusBlw" w:eastAsia="Times New Roman" w:hAnsi="a_AlgeriusBlw" w:cs="Times New Roman"/>
          <w:b/>
          <w:sz w:val="28"/>
          <w:szCs w:val="24"/>
          <w:lang w:eastAsia="ru-RU"/>
        </w:rPr>
        <w:t>3.3 Особенности организации развивающей предметно-пространственной среды.</w:t>
      </w:r>
    </w:p>
    <w:p w:rsidR="00D03C30" w:rsidRPr="009D7757" w:rsidRDefault="00D03C30" w:rsidP="009D77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77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группе организован уголок творчества, который содержит весь необходимый материал для самостоятельного творчества детей. </w:t>
      </w:r>
    </w:p>
    <w:p w:rsidR="00D03C30" w:rsidRPr="00D77C85" w:rsidRDefault="00280693" w:rsidP="00280693">
      <w:pPr>
        <w:spacing w:before="100" w:beforeAutospacing="1" w:after="100" w:afterAutospacing="1" w:line="240" w:lineRule="auto"/>
        <w:jc w:val="center"/>
        <w:rPr>
          <w:rFonts w:ascii="a_AlgeriusBlw" w:eastAsia="Times New Roman" w:hAnsi="a_AlgeriusBlw" w:cs="Times New Roman"/>
          <w:b/>
          <w:sz w:val="28"/>
          <w:szCs w:val="24"/>
          <w:lang w:eastAsia="ru-RU"/>
        </w:rPr>
      </w:pPr>
      <w:r w:rsidRPr="00D77C85">
        <w:rPr>
          <w:rFonts w:ascii="a_AlgeriusBlw" w:eastAsia="Times New Roman" w:hAnsi="a_AlgeriusBlw" w:cs="Times New Roman"/>
          <w:b/>
          <w:sz w:val="28"/>
          <w:szCs w:val="24"/>
          <w:lang w:eastAsia="ru-RU"/>
        </w:rPr>
        <w:t>Список литературы</w:t>
      </w:r>
    </w:p>
    <w:p w:rsidR="00772372" w:rsidRPr="00772372" w:rsidRDefault="00772372" w:rsidP="00772372">
      <w:pPr>
        <w:pStyle w:val="a5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372">
        <w:rPr>
          <w:rFonts w:ascii="Times New Roman" w:eastAsia="Calibri" w:hAnsi="Times New Roman" w:cs="Times New Roman"/>
          <w:sz w:val="28"/>
          <w:szCs w:val="28"/>
        </w:rPr>
        <w:t>Давыдова Г.Н. Нетрадиционные техники рисования в детском саду. Часть 1 и 2. – М.: «Издательство Скрипторий 2003», 2008.</w:t>
      </w:r>
    </w:p>
    <w:p w:rsidR="00D03C30" w:rsidRPr="00772372" w:rsidRDefault="00D03C30" w:rsidP="00B33373">
      <w:pPr>
        <w:pStyle w:val="a5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2372">
        <w:rPr>
          <w:rFonts w:ascii="Times New Roman" w:eastAsia="Times New Roman" w:hAnsi="Times New Roman" w:cs="Times New Roman"/>
          <w:sz w:val="28"/>
          <w:szCs w:val="24"/>
          <w:lang w:eastAsia="ru-RU"/>
        </w:rPr>
        <w:t>И. А. Лыкова «Цветные ладошки»</w:t>
      </w:r>
    </w:p>
    <w:p w:rsidR="00D03C30" w:rsidRPr="00772372" w:rsidRDefault="00D03C30" w:rsidP="00B33373">
      <w:pPr>
        <w:pStyle w:val="a5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23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Р. Г. Казакова, Т. И. </w:t>
      </w:r>
      <w:proofErr w:type="spellStart"/>
      <w:r w:rsidRPr="00772372">
        <w:rPr>
          <w:rFonts w:ascii="Times New Roman" w:eastAsia="Times New Roman" w:hAnsi="Times New Roman" w:cs="Times New Roman"/>
          <w:sz w:val="28"/>
          <w:szCs w:val="24"/>
          <w:lang w:eastAsia="ru-RU"/>
        </w:rPr>
        <w:t>Сайганова</w:t>
      </w:r>
      <w:proofErr w:type="spellEnd"/>
      <w:r w:rsidRPr="007723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Е. М. Седова «Рисование с детьми дошкольного возраста. Нетрадиционные техники, </w:t>
      </w:r>
      <w:r w:rsidR="00B33373" w:rsidRPr="00772372">
        <w:rPr>
          <w:rFonts w:ascii="Times New Roman" w:eastAsia="Times New Roman" w:hAnsi="Times New Roman" w:cs="Times New Roman"/>
          <w:sz w:val="28"/>
          <w:szCs w:val="24"/>
          <w:lang w:eastAsia="ru-RU"/>
        </w:rPr>
        <w:t>сценарии занятий, планирование</w:t>
      </w:r>
      <w:r w:rsidRPr="00772372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6B1701" w:rsidRPr="00772372" w:rsidRDefault="00D03C30" w:rsidP="00B33373">
      <w:pPr>
        <w:pStyle w:val="c1"/>
        <w:numPr>
          <w:ilvl w:val="0"/>
          <w:numId w:val="24"/>
        </w:numPr>
        <w:jc w:val="both"/>
        <w:rPr>
          <w:sz w:val="28"/>
        </w:rPr>
      </w:pPr>
      <w:r w:rsidRPr="00772372">
        <w:rPr>
          <w:sz w:val="28"/>
        </w:rPr>
        <w:t xml:space="preserve">Н. В. </w:t>
      </w:r>
      <w:proofErr w:type="spellStart"/>
      <w:r w:rsidRPr="00772372">
        <w:rPr>
          <w:sz w:val="28"/>
        </w:rPr>
        <w:t>Шайдурова</w:t>
      </w:r>
      <w:proofErr w:type="spellEnd"/>
      <w:r w:rsidRPr="00772372">
        <w:rPr>
          <w:sz w:val="28"/>
        </w:rPr>
        <w:t xml:space="preserve"> «Методика обучения рисованию детей дошкольного возраста: учебное пособие»</w:t>
      </w:r>
      <w:r w:rsidR="006B1701" w:rsidRPr="00772372">
        <w:rPr>
          <w:sz w:val="28"/>
        </w:rPr>
        <w:t xml:space="preserve"> </w:t>
      </w:r>
    </w:p>
    <w:p w:rsidR="00772372" w:rsidRPr="00772372" w:rsidRDefault="00772372" w:rsidP="00772372">
      <w:pPr>
        <w:pStyle w:val="a5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2372">
        <w:rPr>
          <w:rFonts w:ascii="Times New Roman" w:hAnsi="Times New Roman" w:cs="Times New Roman"/>
          <w:sz w:val="28"/>
          <w:szCs w:val="28"/>
        </w:rPr>
        <w:t>Р.Г. Казакова « Рисование с детьми дошкольного возраста». Нетрадиционные техники.</w:t>
      </w:r>
    </w:p>
    <w:p w:rsidR="00772372" w:rsidRPr="00772372" w:rsidRDefault="00772372" w:rsidP="00772372">
      <w:pPr>
        <w:pStyle w:val="a5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2372">
        <w:rPr>
          <w:rFonts w:ascii="Times New Roman" w:hAnsi="Times New Roman" w:cs="Times New Roman"/>
          <w:sz w:val="28"/>
          <w:szCs w:val="28"/>
        </w:rPr>
        <w:t xml:space="preserve">К. К. Утробина, Г.Ф. Утробин «Увлекательное рисование методом </w:t>
      </w:r>
      <w:proofErr w:type="gramStart"/>
      <w:r w:rsidRPr="00772372"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 w:rsidRPr="00772372">
        <w:rPr>
          <w:rFonts w:ascii="Times New Roman" w:hAnsi="Times New Roman" w:cs="Times New Roman"/>
          <w:sz w:val="28"/>
          <w:szCs w:val="28"/>
        </w:rPr>
        <w:t xml:space="preserve"> с детьми» 3-7лет.</w:t>
      </w:r>
    </w:p>
    <w:p w:rsidR="00772372" w:rsidRPr="00772372" w:rsidRDefault="00772372" w:rsidP="00772372">
      <w:pPr>
        <w:pStyle w:val="a5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2372">
        <w:rPr>
          <w:rFonts w:ascii="Times New Roman" w:hAnsi="Times New Roman" w:cs="Times New Roman"/>
          <w:sz w:val="28"/>
          <w:szCs w:val="28"/>
        </w:rPr>
        <w:t>И. А. Лыкова «Изобразительная деятельность в детском саду» средняя группа</w:t>
      </w:r>
    </w:p>
    <w:p w:rsidR="00772372" w:rsidRPr="00772372" w:rsidRDefault="00772372" w:rsidP="00772372">
      <w:pPr>
        <w:pStyle w:val="a5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2372">
        <w:rPr>
          <w:rFonts w:ascii="Times New Roman" w:hAnsi="Times New Roman" w:cs="Times New Roman"/>
          <w:sz w:val="28"/>
          <w:szCs w:val="28"/>
        </w:rPr>
        <w:t>И.А. Лыкова, В. А. Шипунова «Загадки божьей коровки» интеграция познавательного и художественного развития</w:t>
      </w:r>
    </w:p>
    <w:p w:rsidR="00772372" w:rsidRPr="00772372" w:rsidRDefault="00772372" w:rsidP="00772372">
      <w:pPr>
        <w:pStyle w:val="a5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2372">
        <w:rPr>
          <w:rFonts w:ascii="Times New Roman" w:hAnsi="Times New Roman" w:cs="Times New Roman"/>
          <w:sz w:val="28"/>
          <w:szCs w:val="28"/>
        </w:rPr>
        <w:t>Т. С. Комарова «Занятия по изобразительной деятельности» средняя группа</w:t>
      </w:r>
    </w:p>
    <w:p w:rsidR="00772372" w:rsidRPr="00772372" w:rsidRDefault="00772372" w:rsidP="00772372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772372">
        <w:rPr>
          <w:rFonts w:ascii="Times New Roman" w:hAnsi="Times New Roman" w:cs="Times New Roman"/>
          <w:sz w:val="28"/>
          <w:szCs w:val="28"/>
        </w:rPr>
        <w:t xml:space="preserve">Лебедева Е.Н. Использование нетрадиционных техник [Электронный ресурс]: </w:t>
      </w:r>
      <w:hyperlink r:id="rId7" w:history="1">
        <w:r w:rsidRPr="00772372">
          <w:rPr>
            <w:rStyle w:val="a7"/>
            <w:rFonts w:ascii="Times New Roman" w:hAnsi="Times New Roman" w:cs="Times New Roman"/>
            <w:sz w:val="28"/>
            <w:szCs w:val="28"/>
          </w:rPr>
          <w:t>http://www.pedlib.ru/Books/6/0297/6_0297-32.shtml</w:t>
        </w:r>
      </w:hyperlink>
    </w:p>
    <w:p w:rsidR="00D03C30" w:rsidRDefault="00D03C30" w:rsidP="00D03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C85" w:rsidRDefault="00D77C85" w:rsidP="00D03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C85" w:rsidRDefault="00D77C85" w:rsidP="00D03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C85" w:rsidRDefault="00D77C85" w:rsidP="00D03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D03" w:rsidRDefault="00160D03" w:rsidP="00160D03">
      <w:pPr>
        <w:spacing w:before="100" w:beforeAutospacing="1" w:after="100" w:afterAutospacing="1" w:line="240" w:lineRule="auto"/>
        <w:jc w:val="center"/>
        <w:rPr>
          <w:rFonts w:ascii="a_AlgeriusBlw" w:eastAsia="Times New Roman" w:hAnsi="a_AlgeriusBlw" w:cs="Times New Roman"/>
          <w:b/>
          <w:sz w:val="36"/>
          <w:szCs w:val="24"/>
          <w:lang w:eastAsia="ru-RU"/>
        </w:rPr>
      </w:pPr>
    </w:p>
    <w:p w:rsidR="00160D03" w:rsidRDefault="00160D03" w:rsidP="00160D03">
      <w:pPr>
        <w:spacing w:before="100" w:beforeAutospacing="1" w:after="100" w:afterAutospacing="1" w:line="240" w:lineRule="auto"/>
        <w:jc w:val="center"/>
        <w:rPr>
          <w:rFonts w:ascii="a_AlgeriusBlw" w:eastAsia="Times New Roman" w:hAnsi="a_AlgeriusBlw" w:cs="Times New Roman"/>
          <w:b/>
          <w:sz w:val="36"/>
          <w:szCs w:val="24"/>
          <w:lang w:eastAsia="ru-RU"/>
        </w:rPr>
      </w:pPr>
      <w:r>
        <w:rPr>
          <w:rFonts w:ascii="a_AlgeriusBlw" w:eastAsia="Times New Roman" w:hAnsi="a_AlgeriusBlw" w:cs="Times New Roman"/>
          <w:b/>
          <w:sz w:val="36"/>
          <w:szCs w:val="24"/>
          <w:lang w:eastAsia="ru-RU"/>
        </w:rPr>
        <w:t>Список детей</w:t>
      </w:r>
    </w:p>
    <w:p w:rsidR="00160D03" w:rsidRDefault="00160D03" w:rsidP="00160D03">
      <w:pPr>
        <w:spacing w:before="100" w:beforeAutospacing="1" w:after="100" w:afterAutospacing="1" w:line="240" w:lineRule="auto"/>
        <w:jc w:val="center"/>
        <w:rPr>
          <w:rFonts w:ascii="a_AlgeriusBlw" w:eastAsia="Times New Roman" w:hAnsi="a_AlgeriusBlw" w:cs="Times New Roman"/>
          <w:b/>
          <w:sz w:val="36"/>
          <w:szCs w:val="24"/>
          <w:lang w:eastAsia="ru-RU"/>
        </w:rPr>
      </w:pPr>
    </w:p>
    <w:p w:rsidR="00160D03" w:rsidRPr="0090394D" w:rsidRDefault="00160D03" w:rsidP="00160D03">
      <w:pPr>
        <w:pStyle w:val="a5"/>
        <w:numPr>
          <w:ilvl w:val="0"/>
          <w:numId w:val="32"/>
        </w:numPr>
        <w:spacing w:before="100" w:beforeAutospacing="1" w:after="100" w:afterAutospacing="1" w:line="240" w:lineRule="auto"/>
        <w:rPr>
          <w:rFonts w:ascii="a_AlgeriusBlw" w:eastAsia="Times New Roman" w:hAnsi="a_AlgeriusBlw" w:cs="Times New Roman"/>
          <w:sz w:val="32"/>
          <w:szCs w:val="24"/>
          <w:lang w:eastAsia="ru-RU"/>
        </w:rPr>
      </w:pPr>
      <w:proofErr w:type="gramStart"/>
      <w:r w:rsidRPr="0090394D">
        <w:rPr>
          <w:rFonts w:ascii="a_AlgeriusBlw" w:eastAsia="Times New Roman" w:hAnsi="a_AlgeriusBlw" w:cs="Times New Roman"/>
          <w:sz w:val="32"/>
          <w:szCs w:val="24"/>
          <w:lang w:eastAsia="ru-RU"/>
        </w:rPr>
        <w:t>Коновалов</w:t>
      </w:r>
      <w:proofErr w:type="gramEnd"/>
      <w:r w:rsidR="00EB4E58" w:rsidRPr="0090394D">
        <w:rPr>
          <w:rFonts w:ascii="a_AlgeriusBlw" w:eastAsia="Times New Roman" w:hAnsi="a_AlgeriusBlw" w:cs="Times New Roman"/>
          <w:sz w:val="32"/>
          <w:szCs w:val="24"/>
          <w:lang w:eastAsia="ru-RU"/>
        </w:rPr>
        <w:t xml:space="preserve"> </w:t>
      </w:r>
      <w:r w:rsidRPr="0090394D">
        <w:rPr>
          <w:rFonts w:ascii="a_AlgeriusBlw" w:eastAsia="Times New Roman" w:hAnsi="a_AlgeriusBlw" w:cs="Times New Roman"/>
          <w:sz w:val="32"/>
          <w:szCs w:val="24"/>
          <w:lang w:eastAsia="ru-RU"/>
        </w:rPr>
        <w:t xml:space="preserve"> </w:t>
      </w:r>
      <w:r w:rsidR="0090394D" w:rsidRPr="0090394D">
        <w:rPr>
          <w:rFonts w:ascii="a_AlgeriusBlw" w:eastAsia="Times New Roman" w:hAnsi="a_AlgeriusBlw" w:cs="Times New Roman"/>
          <w:sz w:val="32"/>
          <w:szCs w:val="24"/>
          <w:lang w:eastAsia="ru-RU"/>
        </w:rPr>
        <w:t xml:space="preserve"> </w:t>
      </w:r>
      <w:proofErr w:type="spellStart"/>
      <w:r w:rsidRPr="0090394D">
        <w:rPr>
          <w:rFonts w:ascii="a_AlgeriusBlw" w:eastAsia="Times New Roman" w:hAnsi="a_AlgeriusBlw" w:cs="Times New Roman"/>
          <w:sz w:val="32"/>
          <w:szCs w:val="24"/>
          <w:lang w:eastAsia="ru-RU"/>
        </w:rPr>
        <w:t>марк</w:t>
      </w:r>
      <w:proofErr w:type="spellEnd"/>
    </w:p>
    <w:p w:rsidR="00160D03" w:rsidRPr="0090394D" w:rsidRDefault="00160D03" w:rsidP="00160D03">
      <w:pPr>
        <w:pStyle w:val="a5"/>
        <w:numPr>
          <w:ilvl w:val="0"/>
          <w:numId w:val="32"/>
        </w:numPr>
        <w:spacing w:before="100" w:beforeAutospacing="1" w:after="100" w:afterAutospacing="1" w:line="240" w:lineRule="auto"/>
        <w:rPr>
          <w:rFonts w:ascii="a_AlgeriusBlw" w:eastAsia="Times New Roman" w:hAnsi="a_AlgeriusBlw" w:cs="Times New Roman"/>
          <w:sz w:val="32"/>
          <w:szCs w:val="24"/>
          <w:lang w:eastAsia="ru-RU"/>
        </w:rPr>
      </w:pPr>
      <w:proofErr w:type="spellStart"/>
      <w:r w:rsidRPr="0090394D">
        <w:rPr>
          <w:rFonts w:ascii="a_AlgeriusBlw" w:eastAsia="Times New Roman" w:hAnsi="a_AlgeriusBlw" w:cs="Times New Roman"/>
          <w:sz w:val="32"/>
          <w:szCs w:val="24"/>
          <w:lang w:eastAsia="ru-RU"/>
        </w:rPr>
        <w:t>Кукленко</w:t>
      </w:r>
      <w:proofErr w:type="spellEnd"/>
      <w:r w:rsidRPr="0090394D">
        <w:rPr>
          <w:rFonts w:ascii="a_AlgeriusBlw" w:eastAsia="Times New Roman" w:hAnsi="a_AlgeriusBlw" w:cs="Times New Roman"/>
          <w:sz w:val="32"/>
          <w:szCs w:val="24"/>
          <w:lang w:eastAsia="ru-RU"/>
        </w:rPr>
        <w:t xml:space="preserve"> </w:t>
      </w:r>
      <w:r w:rsidR="00EB4E58" w:rsidRPr="0090394D">
        <w:rPr>
          <w:rFonts w:ascii="a_AlgeriusBlw" w:eastAsia="Times New Roman" w:hAnsi="a_AlgeriusBlw" w:cs="Times New Roman"/>
          <w:sz w:val="32"/>
          <w:szCs w:val="24"/>
          <w:lang w:eastAsia="ru-RU"/>
        </w:rPr>
        <w:t xml:space="preserve"> </w:t>
      </w:r>
      <w:r w:rsidR="0090394D" w:rsidRPr="0090394D">
        <w:rPr>
          <w:rFonts w:ascii="a_AlgeriusBlw" w:eastAsia="Times New Roman" w:hAnsi="a_AlgeriusBlw" w:cs="Times New Roman"/>
          <w:sz w:val="32"/>
          <w:szCs w:val="24"/>
          <w:lang w:eastAsia="ru-RU"/>
        </w:rPr>
        <w:t xml:space="preserve"> </w:t>
      </w:r>
      <w:proofErr w:type="spellStart"/>
      <w:r w:rsidRPr="0090394D">
        <w:rPr>
          <w:rFonts w:ascii="a_AlgeriusBlw" w:eastAsia="Times New Roman" w:hAnsi="a_AlgeriusBlw" w:cs="Times New Roman"/>
          <w:sz w:val="32"/>
          <w:szCs w:val="24"/>
          <w:lang w:eastAsia="ru-RU"/>
        </w:rPr>
        <w:t>арина</w:t>
      </w:r>
      <w:proofErr w:type="spellEnd"/>
    </w:p>
    <w:p w:rsidR="00160D03" w:rsidRPr="0090394D" w:rsidRDefault="00160D03" w:rsidP="00160D03">
      <w:pPr>
        <w:pStyle w:val="a5"/>
        <w:numPr>
          <w:ilvl w:val="0"/>
          <w:numId w:val="32"/>
        </w:numPr>
        <w:spacing w:before="100" w:beforeAutospacing="1" w:after="100" w:afterAutospacing="1" w:line="240" w:lineRule="auto"/>
        <w:rPr>
          <w:rFonts w:ascii="a_AlgeriusBlw" w:eastAsia="Times New Roman" w:hAnsi="a_AlgeriusBlw" w:cs="Times New Roman"/>
          <w:sz w:val="32"/>
          <w:szCs w:val="24"/>
          <w:lang w:eastAsia="ru-RU"/>
        </w:rPr>
      </w:pPr>
      <w:r w:rsidRPr="0090394D">
        <w:rPr>
          <w:rFonts w:ascii="a_AlgeriusBlw" w:eastAsia="Times New Roman" w:hAnsi="a_AlgeriusBlw" w:cs="Times New Roman"/>
          <w:sz w:val="32"/>
          <w:szCs w:val="24"/>
          <w:lang w:eastAsia="ru-RU"/>
        </w:rPr>
        <w:t xml:space="preserve">Лазарева </w:t>
      </w:r>
      <w:r w:rsidR="00EB4E58" w:rsidRPr="0090394D">
        <w:rPr>
          <w:rFonts w:ascii="a_AlgeriusBlw" w:eastAsia="Times New Roman" w:hAnsi="a_AlgeriusBlw" w:cs="Times New Roman"/>
          <w:sz w:val="32"/>
          <w:szCs w:val="24"/>
          <w:lang w:eastAsia="ru-RU"/>
        </w:rPr>
        <w:t xml:space="preserve"> </w:t>
      </w:r>
      <w:r w:rsidR="0090394D" w:rsidRPr="0090394D">
        <w:rPr>
          <w:rFonts w:ascii="a_AlgeriusBlw" w:eastAsia="Times New Roman" w:hAnsi="a_AlgeriusBlw" w:cs="Times New Roman"/>
          <w:sz w:val="32"/>
          <w:szCs w:val="24"/>
          <w:lang w:eastAsia="ru-RU"/>
        </w:rPr>
        <w:t xml:space="preserve"> </w:t>
      </w:r>
      <w:r w:rsidRPr="0090394D">
        <w:rPr>
          <w:rFonts w:ascii="a_AlgeriusBlw" w:eastAsia="Times New Roman" w:hAnsi="a_AlgeriusBlw" w:cs="Times New Roman"/>
          <w:sz w:val="32"/>
          <w:szCs w:val="24"/>
          <w:lang w:eastAsia="ru-RU"/>
        </w:rPr>
        <w:t>вика</w:t>
      </w:r>
    </w:p>
    <w:p w:rsidR="00160D03" w:rsidRPr="0090394D" w:rsidRDefault="00160D03" w:rsidP="00160D03">
      <w:pPr>
        <w:pStyle w:val="a5"/>
        <w:numPr>
          <w:ilvl w:val="0"/>
          <w:numId w:val="32"/>
        </w:numPr>
        <w:spacing w:before="100" w:beforeAutospacing="1" w:after="100" w:afterAutospacing="1" w:line="240" w:lineRule="auto"/>
        <w:rPr>
          <w:rFonts w:ascii="a_AlgeriusBlw" w:eastAsia="Times New Roman" w:hAnsi="a_AlgeriusBlw" w:cs="Times New Roman"/>
          <w:sz w:val="32"/>
          <w:szCs w:val="24"/>
          <w:lang w:eastAsia="ru-RU"/>
        </w:rPr>
      </w:pPr>
      <w:r w:rsidRPr="0090394D">
        <w:rPr>
          <w:rFonts w:ascii="a_AlgeriusBlw" w:eastAsia="Times New Roman" w:hAnsi="a_AlgeriusBlw" w:cs="Times New Roman"/>
          <w:sz w:val="32"/>
          <w:szCs w:val="24"/>
          <w:lang w:eastAsia="ru-RU"/>
        </w:rPr>
        <w:t xml:space="preserve">Бердников </w:t>
      </w:r>
      <w:r w:rsidR="0090394D" w:rsidRPr="0090394D">
        <w:rPr>
          <w:rFonts w:ascii="a_AlgeriusBlw" w:eastAsia="Times New Roman" w:hAnsi="a_AlgeriusBlw" w:cs="Times New Roman"/>
          <w:sz w:val="32"/>
          <w:szCs w:val="24"/>
          <w:lang w:eastAsia="ru-RU"/>
        </w:rPr>
        <w:t xml:space="preserve"> </w:t>
      </w:r>
      <w:r w:rsidR="00EB4E58" w:rsidRPr="0090394D">
        <w:rPr>
          <w:rFonts w:ascii="a_AlgeriusBlw" w:eastAsia="Times New Roman" w:hAnsi="a_AlgeriusBlw" w:cs="Times New Roman"/>
          <w:sz w:val="32"/>
          <w:szCs w:val="24"/>
          <w:lang w:eastAsia="ru-RU"/>
        </w:rPr>
        <w:t xml:space="preserve"> </w:t>
      </w:r>
      <w:proofErr w:type="spellStart"/>
      <w:r w:rsidRPr="0090394D">
        <w:rPr>
          <w:rFonts w:ascii="a_AlgeriusBlw" w:eastAsia="Times New Roman" w:hAnsi="a_AlgeriusBlw" w:cs="Times New Roman"/>
          <w:sz w:val="32"/>
          <w:szCs w:val="24"/>
          <w:lang w:eastAsia="ru-RU"/>
        </w:rPr>
        <w:t>илья</w:t>
      </w:r>
      <w:proofErr w:type="spellEnd"/>
    </w:p>
    <w:p w:rsidR="00160D03" w:rsidRPr="0090394D" w:rsidRDefault="00160D03" w:rsidP="00160D03">
      <w:pPr>
        <w:pStyle w:val="a5"/>
        <w:numPr>
          <w:ilvl w:val="0"/>
          <w:numId w:val="32"/>
        </w:numPr>
        <w:spacing w:before="100" w:beforeAutospacing="1" w:after="100" w:afterAutospacing="1" w:line="240" w:lineRule="auto"/>
        <w:rPr>
          <w:rFonts w:ascii="a_AlgeriusBlw" w:eastAsia="Times New Roman" w:hAnsi="a_AlgeriusBlw" w:cs="Times New Roman"/>
          <w:sz w:val="32"/>
          <w:szCs w:val="24"/>
          <w:lang w:eastAsia="ru-RU"/>
        </w:rPr>
      </w:pPr>
      <w:r w:rsidRPr="0090394D">
        <w:rPr>
          <w:rFonts w:ascii="a_AlgeriusBlw" w:eastAsia="Times New Roman" w:hAnsi="a_AlgeriusBlw" w:cs="Times New Roman"/>
          <w:sz w:val="32"/>
          <w:szCs w:val="24"/>
          <w:lang w:eastAsia="ru-RU"/>
        </w:rPr>
        <w:t>Зайцева</w:t>
      </w:r>
      <w:r w:rsidR="00EB4E58" w:rsidRPr="0090394D">
        <w:rPr>
          <w:rFonts w:ascii="a_AlgeriusBlw" w:eastAsia="Times New Roman" w:hAnsi="a_AlgeriusBlw" w:cs="Times New Roman"/>
          <w:sz w:val="32"/>
          <w:szCs w:val="24"/>
          <w:lang w:eastAsia="ru-RU"/>
        </w:rPr>
        <w:t xml:space="preserve"> </w:t>
      </w:r>
      <w:r w:rsidR="0090394D" w:rsidRPr="0090394D">
        <w:rPr>
          <w:rFonts w:ascii="a_AlgeriusBlw" w:eastAsia="Times New Roman" w:hAnsi="a_AlgeriusBlw" w:cs="Times New Roman"/>
          <w:sz w:val="32"/>
          <w:szCs w:val="24"/>
          <w:lang w:eastAsia="ru-RU"/>
        </w:rPr>
        <w:t xml:space="preserve"> </w:t>
      </w:r>
      <w:r w:rsidRPr="0090394D">
        <w:rPr>
          <w:rFonts w:ascii="a_AlgeriusBlw" w:eastAsia="Times New Roman" w:hAnsi="a_AlgeriusBlw" w:cs="Times New Roman"/>
          <w:sz w:val="32"/>
          <w:szCs w:val="24"/>
          <w:lang w:eastAsia="ru-RU"/>
        </w:rPr>
        <w:t xml:space="preserve"> </w:t>
      </w:r>
      <w:proofErr w:type="spellStart"/>
      <w:r w:rsidRPr="0090394D">
        <w:rPr>
          <w:rFonts w:ascii="a_AlgeriusBlw" w:eastAsia="Times New Roman" w:hAnsi="a_AlgeriusBlw" w:cs="Times New Roman"/>
          <w:sz w:val="32"/>
          <w:szCs w:val="24"/>
          <w:lang w:eastAsia="ru-RU"/>
        </w:rPr>
        <w:t>ирина</w:t>
      </w:r>
      <w:proofErr w:type="spellEnd"/>
    </w:p>
    <w:p w:rsidR="00160D03" w:rsidRPr="0090394D" w:rsidRDefault="00160D03" w:rsidP="00160D03">
      <w:pPr>
        <w:pStyle w:val="a5"/>
        <w:numPr>
          <w:ilvl w:val="0"/>
          <w:numId w:val="32"/>
        </w:numPr>
        <w:spacing w:before="100" w:beforeAutospacing="1" w:after="100" w:afterAutospacing="1" w:line="240" w:lineRule="auto"/>
        <w:rPr>
          <w:rFonts w:ascii="a_AlgeriusBlw" w:eastAsia="Times New Roman" w:hAnsi="a_AlgeriusBlw" w:cs="Times New Roman"/>
          <w:sz w:val="32"/>
          <w:szCs w:val="24"/>
          <w:lang w:eastAsia="ru-RU"/>
        </w:rPr>
      </w:pPr>
      <w:proofErr w:type="spellStart"/>
      <w:r w:rsidRPr="0090394D">
        <w:rPr>
          <w:rFonts w:ascii="a_AlgeriusBlw" w:eastAsia="Times New Roman" w:hAnsi="a_AlgeriusBlw" w:cs="Times New Roman"/>
          <w:sz w:val="32"/>
          <w:szCs w:val="24"/>
          <w:lang w:eastAsia="ru-RU"/>
        </w:rPr>
        <w:t>Бибнева</w:t>
      </w:r>
      <w:proofErr w:type="spellEnd"/>
      <w:r w:rsidRPr="0090394D">
        <w:rPr>
          <w:rFonts w:ascii="a_AlgeriusBlw" w:eastAsia="Times New Roman" w:hAnsi="a_AlgeriusBlw" w:cs="Times New Roman"/>
          <w:sz w:val="32"/>
          <w:szCs w:val="24"/>
          <w:lang w:eastAsia="ru-RU"/>
        </w:rPr>
        <w:t xml:space="preserve"> </w:t>
      </w:r>
      <w:r w:rsidR="0090394D" w:rsidRPr="0090394D">
        <w:rPr>
          <w:rFonts w:ascii="a_AlgeriusBlw" w:eastAsia="Times New Roman" w:hAnsi="a_AlgeriusBlw" w:cs="Times New Roman"/>
          <w:sz w:val="32"/>
          <w:szCs w:val="24"/>
          <w:lang w:eastAsia="ru-RU"/>
        </w:rPr>
        <w:t xml:space="preserve"> </w:t>
      </w:r>
      <w:r w:rsidR="00EB4E58" w:rsidRPr="0090394D">
        <w:rPr>
          <w:rFonts w:ascii="a_AlgeriusBlw" w:eastAsia="Times New Roman" w:hAnsi="a_AlgeriusBlw" w:cs="Times New Roman"/>
          <w:sz w:val="32"/>
          <w:szCs w:val="24"/>
          <w:lang w:eastAsia="ru-RU"/>
        </w:rPr>
        <w:t xml:space="preserve"> </w:t>
      </w:r>
      <w:r w:rsidRPr="0090394D">
        <w:rPr>
          <w:rFonts w:ascii="a_AlgeriusBlw" w:eastAsia="Times New Roman" w:hAnsi="a_AlgeriusBlw" w:cs="Times New Roman"/>
          <w:sz w:val="32"/>
          <w:szCs w:val="24"/>
          <w:lang w:eastAsia="ru-RU"/>
        </w:rPr>
        <w:t>марина</w:t>
      </w:r>
    </w:p>
    <w:p w:rsidR="00160D03" w:rsidRPr="0090394D" w:rsidRDefault="00160D03" w:rsidP="00160D03">
      <w:pPr>
        <w:pStyle w:val="a5"/>
        <w:numPr>
          <w:ilvl w:val="0"/>
          <w:numId w:val="32"/>
        </w:numPr>
        <w:spacing w:before="100" w:beforeAutospacing="1" w:after="100" w:afterAutospacing="1" w:line="240" w:lineRule="auto"/>
        <w:rPr>
          <w:rFonts w:ascii="a_AlgeriusBlw" w:eastAsia="Times New Roman" w:hAnsi="a_AlgeriusBlw" w:cs="Times New Roman"/>
          <w:sz w:val="32"/>
          <w:szCs w:val="24"/>
          <w:lang w:eastAsia="ru-RU"/>
        </w:rPr>
      </w:pPr>
      <w:proofErr w:type="spellStart"/>
      <w:r w:rsidRPr="0090394D">
        <w:rPr>
          <w:rFonts w:ascii="a_AlgeriusBlw" w:eastAsia="Times New Roman" w:hAnsi="a_AlgeriusBlw" w:cs="Times New Roman"/>
          <w:sz w:val="32"/>
          <w:szCs w:val="24"/>
          <w:lang w:eastAsia="ru-RU"/>
        </w:rPr>
        <w:t>Плахин</w:t>
      </w:r>
      <w:proofErr w:type="spellEnd"/>
      <w:r w:rsidRPr="0090394D">
        <w:rPr>
          <w:rFonts w:ascii="a_AlgeriusBlw" w:eastAsia="Times New Roman" w:hAnsi="a_AlgeriusBlw" w:cs="Times New Roman"/>
          <w:sz w:val="32"/>
          <w:szCs w:val="24"/>
          <w:lang w:eastAsia="ru-RU"/>
        </w:rPr>
        <w:t xml:space="preserve"> </w:t>
      </w:r>
      <w:r w:rsidR="0090394D" w:rsidRPr="0090394D">
        <w:rPr>
          <w:rFonts w:ascii="a_AlgeriusBlw" w:eastAsia="Times New Roman" w:hAnsi="a_AlgeriusBlw" w:cs="Times New Roman"/>
          <w:sz w:val="32"/>
          <w:szCs w:val="24"/>
          <w:lang w:eastAsia="ru-RU"/>
        </w:rPr>
        <w:t xml:space="preserve">  </w:t>
      </w:r>
      <w:proofErr w:type="spellStart"/>
      <w:r w:rsidRPr="0090394D">
        <w:rPr>
          <w:rFonts w:ascii="a_AlgeriusBlw" w:eastAsia="Times New Roman" w:hAnsi="a_AlgeriusBlw" w:cs="Times New Roman"/>
          <w:sz w:val="32"/>
          <w:szCs w:val="24"/>
          <w:lang w:eastAsia="ru-RU"/>
        </w:rPr>
        <w:t>влад</w:t>
      </w:r>
      <w:proofErr w:type="spellEnd"/>
    </w:p>
    <w:p w:rsidR="003F1FC8" w:rsidRPr="0090394D" w:rsidRDefault="0090394D" w:rsidP="00160D03">
      <w:pPr>
        <w:pStyle w:val="a5"/>
        <w:numPr>
          <w:ilvl w:val="0"/>
          <w:numId w:val="32"/>
        </w:numPr>
        <w:spacing w:before="100" w:beforeAutospacing="1" w:after="100" w:afterAutospacing="1" w:line="240" w:lineRule="auto"/>
        <w:rPr>
          <w:rFonts w:ascii="a_AlgeriusBlw" w:eastAsia="Times New Roman" w:hAnsi="a_AlgeriusBlw" w:cs="Times New Roman"/>
          <w:sz w:val="32"/>
          <w:szCs w:val="24"/>
          <w:lang w:eastAsia="ru-RU"/>
        </w:rPr>
      </w:pPr>
      <w:r w:rsidRPr="0090394D">
        <w:rPr>
          <w:rFonts w:ascii="a_AlgeriusBlw" w:eastAsia="Times New Roman" w:hAnsi="a_AlgeriusBlw" w:cs="Times New Roman"/>
          <w:sz w:val="32"/>
          <w:szCs w:val="24"/>
          <w:lang w:eastAsia="ru-RU"/>
        </w:rPr>
        <w:t>Даньши</w:t>
      </w:r>
      <w:r w:rsidR="003F1FC8" w:rsidRPr="0090394D">
        <w:rPr>
          <w:rFonts w:ascii="a_AlgeriusBlw" w:eastAsia="Times New Roman" w:hAnsi="a_AlgeriusBlw" w:cs="Times New Roman"/>
          <w:sz w:val="32"/>
          <w:szCs w:val="24"/>
          <w:lang w:eastAsia="ru-RU"/>
        </w:rPr>
        <w:t>на</w:t>
      </w:r>
      <w:r w:rsidRPr="0090394D">
        <w:rPr>
          <w:rFonts w:ascii="a_AlgeriusBlw" w:eastAsia="Times New Roman" w:hAnsi="a_AlgeriusBlw" w:cs="Times New Roman"/>
          <w:sz w:val="32"/>
          <w:szCs w:val="24"/>
          <w:lang w:eastAsia="ru-RU"/>
        </w:rPr>
        <w:t xml:space="preserve">  катя</w:t>
      </w:r>
    </w:p>
    <w:p w:rsidR="00160D03" w:rsidRDefault="00160D03" w:rsidP="00160D03">
      <w:pPr>
        <w:spacing w:before="100" w:beforeAutospacing="1" w:after="100" w:afterAutospacing="1" w:line="240" w:lineRule="auto"/>
        <w:jc w:val="center"/>
        <w:rPr>
          <w:rFonts w:ascii="a_AlgeriusBlw" w:eastAsia="Times New Roman" w:hAnsi="a_AlgeriusBlw" w:cs="Times New Roman"/>
          <w:b/>
          <w:sz w:val="36"/>
          <w:szCs w:val="24"/>
          <w:lang w:eastAsia="ru-RU"/>
        </w:rPr>
      </w:pPr>
    </w:p>
    <w:p w:rsidR="00160D03" w:rsidRDefault="00160D03" w:rsidP="00160D03">
      <w:pPr>
        <w:spacing w:before="100" w:beforeAutospacing="1" w:after="100" w:afterAutospacing="1" w:line="240" w:lineRule="auto"/>
        <w:jc w:val="center"/>
        <w:rPr>
          <w:rFonts w:ascii="a_AlgeriusBlw" w:eastAsia="Times New Roman" w:hAnsi="a_AlgeriusBlw" w:cs="Times New Roman"/>
          <w:b/>
          <w:sz w:val="36"/>
          <w:szCs w:val="24"/>
          <w:lang w:eastAsia="ru-RU"/>
        </w:rPr>
      </w:pPr>
    </w:p>
    <w:p w:rsidR="00160D03" w:rsidRDefault="00160D03" w:rsidP="00160D03">
      <w:pPr>
        <w:spacing w:before="100" w:beforeAutospacing="1" w:after="100" w:afterAutospacing="1" w:line="240" w:lineRule="auto"/>
        <w:jc w:val="center"/>
        <w:rPr>
          <w:rFonts w:ascii="a_AlgeriusBlw" w:eastAsia="Times New Roman" w:hAnsi="a_AlgeriusBlw" w:cs="Times New Roman"/>
          <w:b/>
          <w:sz w:val="36"/>
          <w:szCs w:val="24"/>
          <w:lang w:eastAsia="ru-RU"/>
        </w:rPr>
      </w:pPr>
    </w:p>
    <w:p w:rsidR="00160D03" w:rsidRDefault="00160D03" w:rsidP="00160D03">
      <w:pPr>
        <w:spacing w:before="100" w:beforeAutospacing="1" w:after="100" w:afterAutospacing="1" w:line="240" w:lineRule="auto"/>
        <w:jc w:val="center"/>
        <w:rPr>
          <w:rFonts w:ascii="a_AlgeriusBlw" w:eastAsia="Times New Roman" w:hAnsi="a_AlgeriusBlw" w:cs="Times New Roman"/>
          <w:b/>
          <w:sz w:val="36"/>
          <w:szCs w:val="24"/>
          <w:lang w:eastAsia="ru-RU"/>
        </w:rPr>
      </w:pPr>
    </w:p>
    <w:p w:rsidR="00160D03" w:rsidRDefault="00160D03" w:rsidP="00160D03">
      <w:pPr>
        <w:spacing w:before="100" w:beforeAutospacing="1" w:after="100" w:afterAutospacing="1" w:line="240" w:lineRule="auto"/>
        <w:jc w:val="center"/>
        <w:rPr>
          <w:rFonts w:ascii="a_AlgeriusBlw" w:eastAsia="Times New Roman" w:hAnsi="a_AlgeriusBlw" w:cs="Times New Roman"/>
          <w:b/>
          <w:sz w:val="36"/>
          <w:szCs w:val="24"/>
          <w:lang w:eastAsia="ru-RU"/>
        </w:rPr>
      </w:pPr>
    </w:p>
    <w:p w:rsidR="00160D03" w:rsidRDefault="00160D03" w:rsidP="00160D03">
      <w:pPr>
        <w:spacing w:before="100" w:beforeAutospacing="1" w:after="100" w:afterAutospacing="1" w:line="240" w:lineRule="auto"/>
        <w:jc w:val="center"/>
        <w:rPr>
          <w:rFonts w:ascii="a_AlgeriusBlw" w:eastAsia="Times New Roman" w:hAnsi="a_AlgeriusBlw" w:cs="Times New Roman"/>
          <w:b/>
          <w:sz w:val="36"/>
          <w:szCs w:val="24"/>
          <w:lang w:eastAsia="ru-RU"/>
        </w:rPr>
      </w:pPr>
    </w:p>
    <w:p w:rsidR="00160D03" w:rsidRDefault="00160D03" w:rsidP="00160D03">
      <w:pPr>
        <w:spacing w:before="100" w:beforeAutospacing="1" w:after="100" w:afterAutospacing="1" w:line="240" w:lineRule="auto"/>
        <w:jc w:val="center"/>
        <w:rPr>
          <w:rFonts w:ascii="a_AlgeriusBlw" w:eastAsia="Times New Roman" w:hAnsi="a_AlgeriusBlw" w:cs="Times New Roman"/>
          <w:b/>
          <w:sz w:val="36"/>
          <w:szCs w:val="24"/>
          <w:lang w:eastAsia="ru-RU"/>
        </w:rPr>
      </w:pPr>
    </w:p>
    <w:p w:rsidR="00160D03" w:rsidRPr="009D7757" w:rsidRDefault="00160D03" w:rsidP="00160D03">
      <w:pPr>
        <w:spacing w:before="100" w:beforeAutospacing="1" w:after="100" w:afterAutospacing="1" w:line="240" w:lineRule="auto"/>
        <w:jc w:val="center"/>
        <w:rPr>
          <w:rFonts w:ascii="a_AlgeriusBlw" w:eastAsia="Times New Roman" w:hAnsi="a_AlgeriusBlw" w:cs="Times New Roman"/>
          <w:b/>
          <w:sz w:val="36"/>
          <w:szCs w:val="24"/>
          <w:lang w:eastAsia="ru-RU"/>
        </w:rPr>
      </w:pPr>
    </w:p>
    <w:p w:rsidR="00160D03" w:rsidRDefault="00160D03" w:rsidP="00D03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D03" w:rsidRDefault="00160D03" w:rsidP="00D03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D03" w:rsidRDefault="00160D03" w:rsidP="00D03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D03" w:rsidRDefault="00160D03" w:rsidP="00D03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D03" w:rsidRDefault="00160D03" w:rsidP="00D03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D03" w:rsidRDefault="00160D03" w:rsidP="00D03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D03" w:rsidRDefault="00160D03" w:rsidP="00D03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D03" w:rsidRDefault="00160D03" w:rsidP="00D03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D03" w:rsidRDefault="00160D03" w:rsidP="00D03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D03" w:rsidRDefault="00160D03" w:rsidP="00D03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D03" w:rsidRDefault="00160D03" w:rsidP="00D03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D03" w:rsidRDefault="00160D03" w:rsidP="00D03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D03" w:rsidRDefault="00160D03" w:rsidP="00D03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D03" w:rsidRDefault="00160D03" w:rsidP="00D03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D03" w:rsidRDefault="00160D03" w:rsidP="00D03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D03" w:rsidRDefault="00160D03" w:rsidP="00D03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C85" w:rsidRDefault="00D77C85" w:rsidP="00D03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C85" w:rsidRPr="00D164A4" w:rsidRDefault="00D77C85" w:rsidP="00D77C8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</w:pPr>
      <w:r w:rsidRPr="00D164A4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Рабочая программа</w:t>
      </w:r>
      <w:r w:rsidR="00F80E3E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 xml:space="preserve"> кружка</w:t>
      </w:r>
      <w:r w:rsidRPr="00D164A4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 xml:space="preserve"> «</w:t>
      </w:r>
      <w:proofErr w:type="gramStart"/>
      <w:r w:rsidR="00F80E3E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Очумелые</w:t>
      </w:r>
      <w:proofErr w:type="gramEnd"/>
      <w:r w:rsidR="00F80E3E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 xml:space="preserve"> ручки</w:t>
      </w:r>
      <w:r w:rsidRPr="00D164A4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»</w:t>
      </w:r>
    </w:p>
    <w:p w:rsidR="00772372" w:rsidRDefault="00772372" w:rsidP="00772372">
      <w:pPr>
        <w:rPr>
          <w:rFonts w:ascii="Comic Sans MS" w:hAnsi="Comic Sans MS"/>
          <w:sz w:val="44"/>
          <w:szCs w:val="44"/>
        </w:rPr>
      </w:pPr>
    </w:p>
    <w:p w:rsidR="00F80E3E" w:rsidRDefault="00F80E3E" w:rsidP="00772372">
      <w:pPr>
        <w:rPr>
          <w:rFonts w:ascii="Comic Sans MS" w:hAnsi="Comic Sans MS"/>
          <w:sz w:val="44"/>
          <w:szCs w:val="44"/>
        </w:rPr>
      </w:pPr>
    </w:p>
    <w:p w:rsidR="00F80E3E" w:rsidRDefault="00F80E3E" w:rsidP="00772372">
      <w:pPr>
        <w:rPr>
          <w:rFonts w:ascii="Comic Sans MS" w:hAnsi="Comic Sans MS"/>
          <w:sz w:val="44"/>
          <w:szCs w:val="44"/>
        </w:rPr>
      </w:pPr>
    </w:p>
    <w:p w:rsidR="00F80E3E" w:rsidRDefault="00F80E3E" w:rsidP="00772372">
      <w:pPr>
        <w:rPr>
          <w:rFonts w:ascii="Comic Sans MS" w:hAnsi="Comic Sans MS"/>
          <w:sz w:val="44"/>
          <w:szCs w:val="44"/>
        </w:rPr>
      </w:pPr>
    </w:p>
    <w:p w:rsidR="00F80E3E" w:rsidRDefault="00F80E3E" w:rsidP="00772372">
      <w:pPr>
        <w:rPr>
          <w:rFonts w:ascii="Comic Sans MS" w:hAnsi="Comic Sans MS"/>
          <w:sz w:val="44"/>
          <w:szCs w:val="44"/>
        </w:rPr>
      </w:pPr>
    </w:p>
    <w:p w:rsidR="00F80E3E" w:rsidRDefault="00F80E3E" w:rsidP="00772372">
      <w:pPr>
        <w:rPr>
          <w:rFonts w:ascii="Comic Sans MS" w:hAnsi="Comic Sans MS"/>
          <w:sz w:val="44"/>
          <w:szCs w:val="44"/>
        </w:rPr>
      </w:pPr>
    </w:p>
    <w:p w:rsidR="00F80E3E" w:rsidRDefault="00F80E3E" w:rsidP="00772372">
      <w:pPr>
        <w:rPr>
          <w:rFonts w:ascii="Comic Sans MS" w:hAnsi="Comic Sans MS"/>
          <w:sz w:val="44"/>
          <w:szCs w:val="44"/>
        </w:rPr>
      </w:pPr>
    </w:p>
    <w:p w:rsidR="00F80E3E" w:rsidRDefault="00F80E3E" w:rsidP="00772372">
      <w:pPr>
        <w:rPr>
          <w:rFonts w:ascii="Comic Sans MS" w:hAnsi="Comic Sans MS"/>
          <w:sz w:val="44"/>
          <w:szCs w:val="44"/>
        </w:rPr>
      </w:pPr>
      <w:bookmarkStart w:id="0" w:name="_GoBack"/>
      <w:bookmarkEnd w:id="0"/>
    </w:p>
    <w:sectPr w:rsidR="00F80E3E" w:rsidSect="004C237C">
      <w:pgSz w:w="11906" w:h="16838"/>
      <w:pgMar w:top="1134" w:right="850" w:bottom="1134" w:left="993" w:header="708" w:footer="708" w:gutter="0"/>
      <w:pgBorders>
        <w:top w:val="weavingRibbon" w:sz="15" w:space="1" w:color="0F243E" w:themeColor="text2" w:themeShade="80"/>
        <w:left w:val="weavingRibbon" w:sz="15" w:space="4" w:color="0F243E" w:themeColor="text2" w:themeShade="80"/>
        <w:bottom w:val="weavingRibbon" w:sz="15" w:space="1" w:color="0F243E" w:themeColor="text2" w:themeShade="80"/>
        <w:right w:val="weavingRibbon" w:sz="15" w:space="4" w:color="0F243E" w:themeColor="tex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AlgeriusBlw">
    <w:panose1 w:val="04040705040A02020702"/>
    <w:charset w:val="CC"/>
    <w:family w:val="decorative"/>
    <w:pitch w:val="variable"/>
    <w:sig w:usb0="00000201" w:usb1="00000000" w:usb2="00000000" w:usb3="00000000" w:csb0="00000004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7C75"/>
    <w:multiLevelType w:val="multilevel"/>
    <w:tmpl w:val="E6D8A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34377E"/>
    <w:multiLevelType w:val="multilevel"/>
    <w:tmpl w:val="58066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78542F"/>
    <w:multiLevelType w:val="hybridMultilevel"/>
    <w:tmpl w:val="946ED5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15530"/>
    <w:multiLevelType w:val="hybridMultilevel"/>
    <w:tmpl w:val="B06CB83C"/>
    <w:lvl w:ilvl="0" w:tplc="04190009">
      <w:start w:val="1"/>
      <w:numFmt w:val="bullet"/>
      <w:lvlText w:val="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>
    <w:nsid w:val="0DBD4A62"/>
    <w:multiLevelType w:val="multilevel"/>
    <w:tmpl w:val="86A00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5E2C34"/>
    <w:multiLevelType w:val="hybridMultilevel"/>
    <w:tmpl w:val="A42E1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C65ED"/>
    <w:multiLevelType w:val="hybridMultilevel"/>
    <w:tmpl w:val="C042424E"/>
    <w:lvl w:ilvl="0" w:tplc="04190009">
      <w:start w:val="1"/>
      <w:numFmt w:val="bullet"/>
      <w:lvlText w:val="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>
    <w:nsid w:val="19EB0A13"/>
    <w:multiLevelType w:val="multilevel"/>
    <w:tmpl w:val="33329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036194"/>
    <w:multiLevelType w:val="hybridMultilevel"/>
    <w:tmpl w:val="61AA51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0C5A7F"/>
    <w:multiLevelType w:val="multilevel"/>
    <w:tmpl w:val="2D243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F004D5"/>
    <w:multiLevelType w:val="multilevel"/>
    <w:tmpl w:val="3918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133B9"/>
    <w:multiLevelType w:val="hybridMultilevel"/>
    <w:tmpl w:val="5784C892"/>
    <w:lvl w:ilvl="0" w:tplc="04190009">
      <w:start w:val="1"/>
      <w:numFmt w:val="bullet"/>
      <w:lvlText w:val="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2">
    <w:nsid w:val="327D2BD1"/>
    <w:multiLevelType w:val="hybridMultilevel"/>
    <w:tmpl w:val="524473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D227EB"/>
    <w:multiLevelType w:val="hybridMultilevel"/>
    <w:tmpl w:val="416C3E58"/>
    <w:lvl w:ilvl="0" w:tplc="04190009">
      <w:start w:val="1"/>
      <w:numFmt w:val="bullet"/>
      <w:lvlText w:val="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4">
    <w:nsid w:val="37212CC8"/>
    <w:multiLevelType w:val="hybridMultilevel"/>
    <w:tmpl w:val="96DCE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98425D"/>
    <w:multiLevelType w:val="multilevel"/>
    <w:tmpl w:val="7CD0D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037C5A"/>
    <w:multiLevelType w:val="multilevel"/>
    <w:tmpl w:val="B0542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957EB2"/>
    <w:multiLevelType w:val="multilevel"/>
    <w:tmpl w:val="A74EE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7863E7"/>
    <w:multiLevelType w:val="multilevel"/>
    <w:tmpl w:val="E3747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4B1007"/>
    <w:multiLevelType w:val="hybridMultilevel"/>
    <w:tmpl w:val="5BE4D1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B0670D"/>
    <w:multiLevelType w:val="multilevel"/>
    <w:tmpl w:val="CF2C621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>
    <w:nsid w:val="4A987C88"/>
    <w:multiLevelType w:val="multilevel"/>
    <w:tmpl w:val="5DEEF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02423C"/>
    <w:multiLevelType w:val="multilevel"/>
    <w:tmpl w:val="51AA3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6632C0"/>
    <w:multiLevelType w:val="multilevel"/>
    <w:tmpl w:val="75166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856770"/>
    <w:multiLevelType w:val="multilevel"/>
    <w:tmpl w:val="19A6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57E44"/>
    <w:multiLevelType w:val="hybridMultilevel"/>
    <w:tmpl w:val="2570A8BC"/>
    <w:lvl w:ilvl="0" w:tplc="04190009">
      <w:start w:val="1"/>
      <w:numFmt w:val="bullet"/>
      <w:lvlText w:val="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6">
    <w:nsid w:val="6A01037F"/>
    <w:multiLevelType w:val="multilevel"/>
    <w:tmpl w:val="B4C0B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DAF327E"/>
    <w:multiLevelType w:val="hybridMultilevel"/>
    <w:tmpl w:val="7592E4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C449C9"/>
    <w:multiLevelType w:val="multilevel"/>
    <w:tmpl w:val="D0FC0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027FCB"/>
    <w:multiLevelType w:val="hybridMultilevel"/>
    <w:tmpl w:val="960CAE68"/>
    <w:lvl w:ilvl="0" w:tplc="66928684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79080066"/>
    <w:multiLevelType w:val="multilevel"/>
    <w:tmpl w:val="093CC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F87296"/>
    <w:multiLevelType w:val="multilevel"/>
    <w:tmpl w:val="5CDCD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15"/>
  </w:num>
  <w:num w:numId="4">
    <w:abstractNumId w:val="0"/>
  </w:num>
  <w:num w:numId="5">
    <w:abstractNumId w:val="17"/>
  </w:num>
  <w:num w:numId="6">
    <w:abstractNumId w:val="24"/>
  </w:num>
  <w:num w:numId="7">
    <w:abstractNumId w:val="23"/>
  </w:num>
  <w:num w:numId="8">
    <w:abstractNumId w:val="30"/>
  </w:num>
  <w:num w:numId="9">
    <w:abstractNumId w:val="9"/>
  </w:num>
  <w:num w:numId="10">
    <w:abstractNumId w:val="21"/>
  </w:num>
  <w:num w:numId="11">
    <w:abstractNumId w:val="28"/>
  </w:num>
  <w:num w:numId="12">
    <w:abstractNumId w:val="26"/>
  </w:num>
  <w:num w:numId="13">
    <w:abstractNumId w:val="22"/>
  </w:num>
  <w:num w:numId="14">
    <w:abstractNumId w:val="7"/>
  </w:num>
  <w:num w:numId="15">
    <w:abstractNumId w:val="31"/>
  </w:num>
  <w:num w:numId="16">
    <w:abstractNumId w:val="16"/>
  </w:num>
  <w:num w:numId="17">
    <w:abstractNumId w:val="4"/>
  </w:num>
  <w:num w:numId="18">
    <w:abstractNumId w:val="18"/>
  </w:num>
  <w:num w:numId="19">
    <w:abstractNumId w:val="20"/>
  </w:num>
  <w:num w:numId="20">
    <w:abstractNumId w:val="5"/>
  </w:num>
  <w:num w:numId="21">
    <w:abstractNumId w:val="27"/>
  </w:num>
  <w:num w:numId="22">
    <w:abstractNumId w:val="29"/>
  </w:num>
  <w:num w:numId="23">
    <w:abstractNumId w:val="2"/>
  </w:num>
  <w:num w:numId="24">
    <w:abstractNumId w:val="11"/>
  </w:num>
  <w:num w:numId="25">
    <w:abstractNumId w:val="3"/>
  </w:num>
  <w:num w:numId="26">
    <w:abstractNumId w:val="13"/>
  </w:num>
  <w:num w:numId="27">
    <w:abstractNumId w:val="25"/>
  </w:num>
  <w:num w:numId="28">
    <w:abstractNumId w:val="12"/>
  </w:num>
  <w:num w:numId="29">
    <w:abstractNumId w:val="19"/>
  </w:num>
  <w:num w:numId="30">
    <w:abstractNumId w:val="8"/>
  </w:num>
  <w:num w:numId="31">
    <w:abstractNumId w:val="6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9F9"/>
    <w:rsid w:val="000A2ACF"/>
    <w:rsid w:val="00134B88"/>
    <w:rsid w:val="00137497"/>
    <w:rsid w:val="00160D03"/>
    <w:rsid w:val="0019660D"/>
    <w:rsid w:val="002319F9"/>
    <w:rsid w:val="00280693"/>
    <w:rsid w:val="00304FEB"/>
    <w:rsid w:val="003F1FC8"/>
    <w:rsid w:val="004C237C"/>
    <w:rsid w:val="004F616C"/>
    <w:rsid w:val="00504116"/>
    <w:rsid w:val="006270CE"/>
    <w:rsid w:val="006B1701"/>
    <w:rsid w:val="006E2EA8"/>
    <w:rsid w:val="00772372"/>
    <w:rsid w:val="007F34CA"/>
    <w:rsid w:val="00830919"/>
    <w:rsid w:val="0090394D"/>
    <w:rsid w:val="009D7757"/>
    <w:rsid w:val="00A323B6"/>
    <w:rsid w:val="00A61431"/>
    <w:rsid w:val="00AC743A"/>
    <w:rsid w:val="00AD1B5B"/>
    <w:rsid w:val="00B33373"/>
    <w:rsid w:val="00D03C30"/>
    <w:rsid w:val="00D164A4"/>
    <w:rsid w:val="00D77C85"/>
    <w:rsid w:val="00EB4E58"/>
    <w:rsid w:val="00F35DAB"/>
    <w:rsid w:val="00F8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64A4"/>
    <w:pPr>
      <w:spacing w:after="0" w:line="240" w:lineRule="auto"/>
    </w:pPr>
  </w:style>
  <w:style w:type="table" w:styleId="a4">
    <w:name w:val="Table Grid"/>
    <w:basedOn w:val="a1"/>
    <w:uiPriority w:val="59"/>
    <w:rsid w:val="000A2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A2ACF"/>
    <w:pPr>
      <w:ind w:left="720"/>
      <w:contextualSpacing/>
    </w:pPr>
  </w:style>
  <w:style w:type="paragraph" w:customStyle="1" w:styleId="c1">
    <w:name w:val="c1"/>
    <w:basedOn w:val="a"/>
    <w:rsid w:val="006B1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6B1701"/>
  </w:style>
  <w:style w:type="character" w:customStyle="1" w:styleId="c4">
    <w:name w:val="c4"/>
    <w:basedOn w:val="a0"/>
    <w:rsid w:val="006B1701"/>
  </w:style>
  <w:style w:type="paragraph" w:styleId="a6">
    <w:name w:val="Normal (Web)"/>
    <w:basedOn w:val="a"/>
    <w:uiPriority w:val="99"/>
    <w:semiHidden/>
    <w:unhideWhenUsed/>
    <w:rsid w:val="006B1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semiHidden/>
    <w:unhideWhenUsed/>
    <w:rsid w:val="007723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64A4"/>
    <w:pPr>
      <w:spacing w:after="0" w:line="240" w:lineRule="auto"/>
    </w:pPr>
  </w:style>
  <w:style w:type="table" w:styleId="a4">
    <w:name w:val="Table Grid"/>
    <w:basedOn w:val="a1"/>
    <w:uiPriority w:val="59"/>
    <w:rsid w:val="000A2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A2ACF"/>
    <w:pPr>
      <w:ind w:left="720"/>
      <w:contextualSpacing/>
    </w:pPr>
  </w:style>
  <w:style w:type="paragraph" w:customStyle="1" w:styleId="c1">
    <w:name w:val="c1"/>
    <w:basedOn w:val="a"/>
    <w:rsid w:val="006B1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6B1701"/>
  </w:style>
  <w:style w:type="character" w:customStyle="1" w:styleId="c4">
    <w:name w:val="c4"/>
    <w:basedOn w:val="a0"/>
    <w:rsid w:val="006B1701"/>
  </w:style>
  <w:style w:type="paragraph" w:styleId="a6">
    <w:name w:val="Normal (Web)"/>
    <w:basedOn w:val="a"/>
    <w:uiPriority w:val="99"/>
    <w:semiHidden/>
    <w:unhideWhenUsed/>
    <w:rsid w:val="006B1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semiHidden/>
    <w:unhideWhenUsed/>
    <w:rsid w:val="007723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5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1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8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1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56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9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4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16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0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0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edlib.ru/Books/6/0297/6_0297-32.s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9D330-E0C4-4F2C-89BE-515624A56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9</Pages>
  <Words>1815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21</cp:revision>
  <dcterms:created xsi:type="dcterms:W3CDTF">2015-08-21T08:00:00Z</dcterms:created>
  <dcterms:modified xsi:type="dcterms:W3CDTF">2015-12-25T07:42:00Z</dcterms:modified>
</cp:coreProperties>
</file>