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B5" w:rsidRDefault="007221B5" w:rsidP="007221B5">
      <w:pPr>
        <w:ind w:left="-540" w:firstLine="540"/>
      </w:pPr>
    </w:p>
    <w:p w:rsidR="007221B5" w:rsidRDefault="007221B5" w:rsidP="007221B5">
      <w:pPr>
        <w:ind w:left="-540" w:firstLine="54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Статья:</w:t>
      </w:r>
    </w:p>
    <w:p w:rsidR="007221B5" w:rsidRPr="007221B5" w:rsidRDefault="007221B5" w:rsidP="007221B5">
      <w:pPr>
        <w:ind w:left="-540" w:firstLine="54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</w:t>
      </w:r>
      <w:r w:rsidR="004C021A">
        <w:rPr>
          <w:b/>
          <w:bCs/>
          <w:sz w:val="40"/>
          <w:szCs w:val="40"/>
        </w:rPr>
        <w:t xml:space="preserve">Как организовать </w:t>
      </w:r>
      <w:bookmarkStart w:id="0" w:name="_GoBack"/>
      <w:bookmarkEnd w:id="0"/>
      <w:r w:rsidR="004C021A">
        <w:rPr>
          <w:b/>
          <w:bCs/>
          <w:sz w:val="40"/>
          <w:szCs w:val="40"/>
        </w:rPr>
        <w:t>дома  изобразительную</w:t>
      </w:r>
      <w:r w:rsidRPr="007221B5">
        <w:rPr>
          <w:b/>
          <w:bCs/>
          <w:sz w:val="40"/>
          <w:szCs w:val="40"/>
        </w:rPr>
        <w:t xml:space="preserve"> деятельность ребенка раннего возраста 2-3 лет</w:t>
      </w:r>
      <w:r w:rsidR="004C021A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»</w:t>
      </w:r>
    </w:p>
    <w:p w:rsidR="007221B5" w:rsidRDefault="007221B5" w:rsidP="007221B5">
      <w:pPr>
        <w:ind w:left="-540" w:firstLine="540"/>
        <w:jc w:val="center"/>
        <w:rPr>
          <w:b/>
          <w:bCs/>
        </w:rPr>
      </w:pPr>
      <w:r>
        <w:rPr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2.95pt;margin-top:10.2pt;width:416.35pt;height:18pt;z-index:251658240" fillcolor="yellow" strokeweight="1.5pt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v-text-kern:t" trim="t" fitpath="t" string="7-15 минут   времени и фантазии"/>
          </v:shape>
        </w:pict>
      </w:r>
    </w:p>
    <w:p w:rsidR="007221B5" w:rsidRPr="007221B5" w:rsidRDefault="007221B5" w:rsidP="007221B5">
      <w:pPr>
        <w:ind w:left="-540" w:firstLine="540"/>
        <w:jc w:val="center"/>
        <w:rPr>
          <w:b/>
          <w:bCs/>
        </w:rPr>
      </w:pPr>
    </w:p>
    <w:p w:rsidR="007221B5" w:rsidRDefault="007221B5" w:rsidP="007221B5">
      <w:pPr>
        <w:ind w:left="-540" w:firstLine="540"/>
      </w:pPr>
    </w:p>
    <w:p w:rsidR="007221B5" w:rsidRDefault="007221B5" w:rsidP="007221B5">
      <w:pPr>
        <w:ind w:left="-540" w:firstLine="540"/>
      </w:pPr>
      <w:r>
        <w:t>Условия успеха:</w:t>
      </w:r>
    </w:p>
    <w:p w:rsidR="007221B5" w:rsidRDefault="007221B5" w:rsidP="007221B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Чаще давать изобразительный материал</w:t>
      </w:r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что-то в  свободном пользовании.(несмотря на  испачканные руки, пол, стол и т.п.) Предоставить возможность выбора материала.</w:t>
      </w:r>
    </w:p>
    <w:p w:rsidR="007221B5" w:rsidRDefault="007221B5" w:rsidP="007221B5">
      <w:pPr>
        <w:numPr>
          <w:ilvl w:val="0"/>
          <w:numId w:val="1"/>
        </w:numPr>
        <w:rPr>
          <w:sz w:val="22"/>
        </w:rPr>
      </w:pPr>
      <w:proofErr w:type="gramStart"/>
      <w:r>
        <w:rPr>
          <w:sz w:val="22"/>
        </w:rPr>
        <w:t>Разнообразие материала: фломастеры, краски,  мелки, карандаши, пластилин, глина, разноцветная бумага; сюда же следует отнести и сопутствующие материалы (тряпочки, материалы), и  удобные яркие тары для хранения материала.</w:t>
      </w:r>
      <w:proofErr w:type="gramEnd"/>
    </w:p>
    <w:p w:rsidR="007221B5" w:rsidRDefault="007221B5" w:rsidP="007221B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Ваше присутствие, заинтересованность и реакция на  результат деятельности ребенка: одобрение, конкретно, что  получилось (соотнести с реальностью: цвет, размер, для кого  делал)</w:t>
      </w:r>
    </w:p>
    <w:p w:rsidR="007221B5" w:rsidRDefault="007221B5" w:rsidP="007221B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Уважение к продукту деятельности ребенка: оформите,  найдите  ему место в интерьере  комнаты, квартиры вместе с ребенком.</w:t>
      </w:r>
    </w:p>
    <w:p w:rsidR="007221B5" w:rsidRDefault="007221B5" w:rsidP="007221B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Ребенок не будет действовать с </w:t>
      </w:r>
      <w:proofErr w:type="gramStart"/>
      <w:r>
        <w:rPr>
          <w:sz w:val="22"/>
        </w:rPr>
        <w:t>материалом</w:t>
      </w:r>
      <w:proofErr w:type="gramEnd"/>
      <w:r>
        <w:rPr>
          <w:sz w:val="22"/>
        </w:rPr>
        <w:t xml:space="preserve"> если: он не знает как…, боится, что его будут ругать, боится, что это будет неправильно, и не понимает для  чего это надо (стимул)</w:t>
      </w:r>
    </w:p>
    <w:p w:rsidR="007221B5" w:rsidRDefault="007221B5" w:rsidP="007221B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Если Вы несколько раз отказали ребенку в просьбе порисовать (полепить), на третий раз он Вас об этом не попросит. А на Вашу просьбу «Давай порисуем» – ответит отказом. (Долг платежом красен)</w:t>
      </w:r>
    </w:p>
    <w:p w:rsidR="007221B5" w:rsidRDefault="007221B5" w:rsidP="007221B5"/>
    <w:p w:rsidR="007221B5" w:rsidRDefault="007221B5" w:rsidP="007221B5">
      <w:pPr>
        <w:rPr>
          <w:b/>
          <w:bCs/>
        </w:rPr>
      </w:pPr>
      <w:r>
        <w:rPr>
          <w:b/>
          <w:bCs/>
        </w:rPr>
        <w:t>Чтобы было интересно или как привлечь ребенка:</w:t>
      </w:r>
    </w:p>
    <w:p w:rsidR="007221B5" w:rsidRDefault="007221B5" w:rsidP="007221B5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rPr>
          <w:i/>
          <w:iCs/>
        </w:rPr>
      </w:pPr>
      <w:r>
        <w:rPr>
          <w:i/>
          <w:iCs/>
        </w:rPr>
        <w:t>Игровой персонаж, хорошо знакомый и любимый ребенком: «Поможем Зайке нарисовать морковку»</w:t>
      </w:r>
    </w:p>
    <w:p w:rsidR="007221B5" w:rsidRDefault="007221B5" w:rsidP="007221B5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rPr>
          <w:i/>
          <w:iCs/>
        </w:rPr>
      </w:pPr>
      <w:r>
        <w:rPr>
          <w:i/>
          <w:iCs/>
        </w:rPr>
        <w:t xml:space="preserve">Если желание не </w:t>
      </w:r>
      <w:proofErr w:type="gramStart"/>
      <w:r>
        <w:rPr>
          <w:i/>
          <w:iCs/>
        </w:rPr>
        <w:t>возникло</w:t>
      </w:r>
      <w:proofErr w:type="gramEnd"/>
      <w:r>
        <w:rPr>
          <w:i/>
          <w:iCs/>
        </w:rPr>
        <w:t xml:space="preserve"> начните сами рисовать (лепить) , своими действиями заинтересовывая ребенка: «Ах  как красиво, как хорошо у меня получается»…«Мама, ты что делаешь»- «</w:t>
      </w:r>
      <w:proofErr w:type="gramStart"/>
      <w:r>
        <w:rPr>
          <w:i/>
          <w:iCs/>
        </w:rPr>
        <w:t>Я-</w:t>
      </w:r>
      <w:proofErr w:type="gramEnd"/>
      <w:r>
        <w:rPr>
          <w:i/>
          <w:iCs/>
        </w:rPr>
        <w:t xml:space="preserve"> рисую. Да вот что-то листочек  не получается, помоги мне, пожалуйста…». Предложите ребенку закончить Вашу работу, а можете дать другой  лист, предложите ему выбрать кусочек пластилина, бумаги  и т.д</w:t>
      </w:r>
      <w:proofErr w:type="gramStart"/>
      <w:r>
        <w:rPr>
          <w:i/>
          <w:iCs/>
        </w:rPr>
        <w:t>..</w:t>
      </w:r>
      <w:proofErr w:type="gramEnd"/>
    </w:p>
    <w:p w:rsidR="007221B5" w:rsidRDefault="007221B5" w:rsidP="007221B5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rPr>
          <w:i/>
          <w:iCs/>
        </w:rPr>
      </w:pPr>
      <w:r>
        <w:rPr>
          <w:i/>
          <w:iCs/>
        </w:rPr>
        <w:t>Исходите из желаний ребенка: «Я нашла у Мишки в кармане фломастеры. Давай что-нибудь ими нарисуем. Что ты хочешь нарисовать?…»</w:t>
      </w:r>
    </w:p>
    <w:p w:rsidR="007221B5" w:rsidRDefault="007221B5" w:rsidP="007221B5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rPr>
          <w:i/>
          <w:iCs/>
        </w:rPr>
      </w:pPr>
      <w:r>
        <w:rPr>
          <w:i/>
          <w:iCs/>
        </w:rPr>
        <w:t xml:space="preserve">Если Вы сходили куда-нибудь и ребенок </w:t>
      </w:r>
      <w:proofErr w:type="gramStart"/>
      <w:r>
        <w:rPr>
          <w:i/>
          <w:iCs/>
        </w:rPr>
        <w:t>в захлеб</w:t>
      </w:r>
      <w:proofErr w:type="gramEnd"/>
      <w:r>
        <w:rPr>
          <w:i/>
          <w:iCs/>
        </w:rPr>
        <w:t xml:space="preserve"> об этом рассказывает, предложите ему нарисовать </w:t>
      </w:r>
    </w:p>
    <w:p w:rsidR="007221B5" w:rsidRDefault="007221B5" w:rsidP="007221B5">
      <w:pPr>
        <w:ind w:left="180"/>
        <w:rPr>
          <w:i/>
          <w:iCs/>
        </w:rPr>
      </w:pPr>
      <w:r>
        <w:rPr>
          <w:i/>
          <w:iCs/>
        </w:rPr>
        <w:t xml:space="preserve">  ( слепить), для того кто с Вами не ходил</w:t>
      </w:r>
    </w:p>
    <w:p w:rsidR="007221B5" w:rsidRDefault="007221B5" w:rsidP="007221B5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rPr>
          <w:i/>
          <w:iCs/>
        </w:rPr>
      </w:pPr>
      <w:r>
        <w:rPr>
          <w:i/>
          <w:iCs/>
        </w:rPr>
        <w:t xml:space="preserve">Используйте нетрадиционные  техники: </w:t>
      </w:r>
      <w:proofErr w:type="gramStart"/>
      <w:r>
        <w:rPr>
          <w:i/>
          <w:iCs/>
        </w:rPr>
        <w:t>тычок</w:t>
      </w:r>
      <w:proofErr w:type="gramEnd"/>
      <w:r>
        <w:rPr>
          <w:i/>
          <w:iCs/>
        </w:rPr>
        <w:t xml:space="preserve"> жесткой полусухой кистью, рисование пальчиками, рисование ладошкой, оттиск пробкой, оттиск печатками, обрывание бумаги, скатывание бумаги,</w:t>
      </w:r>
    </w:p>
    <w:p w:rsidR="007221B5" w:rsidRDefault="007221B5" w:rsidP="007221B5">
      <w:pPr>
        <w:tabs>
          <w:tab w:val="num" w:pos="360"/>
        </w:tabs>
        <w:ind w:left="360" w:hanging="540"/>
        <w:rPr>
          <w:i/>
          <w:iCs/>
        </w:rPr>
      </w:pPr>
      <w:r>
        <w:rPr>
          <w:i/>
          <w:iCs/>
        </w:rPr>
        <w:t xml:space="preserve">        оттиск смятой бумагой (часто для фона пригодны старые обои)</w:t>
      </w:r>
    </w:p>
    <w:p w:rsidR="007221B5" w:rsidRDefault="007221B5" w:rsidP="007221B5">
      <w:pPr>
        <w:ind w:left="360"/>
      </w:pPr>
    </w:p>
    <w:p w:rsidR="007221B5" w:rsidRDefault="007221B5" w:rsidP="007221B5">
      <w:pPr>
        <w:rPr>
          <w:b/>
          <w:bCs/>
        </w:rPr>
      </w:pPr>
      <w:r>
        <w:rPr>
          <w:b/>
          <w:bCs/>
        </w:rPr>
        <w:t xml:space="preserve">Что можно изобразить (аппликация </w:t>
      </w:r>
      <w:r>
        <w:rPr>
          <w:b/>
          <w:bCs/>
          <w:sz w:val="16"/>
        </w:rPr>
        <w:t>(ребенок составляет из готовых деталей и приклеивает их</w:t>
      </w:r>
      <w:r>
        <w:rPr>
          <w:b/>
          <w:bCs/>
        </w:rPr>
        <w:t>), лепка, рисование):</w:t>
      </w:r>
    </w:p>
    <w:p w:rsidR="007221B5" w:rsidRDefault="007221B5" w:rsidP="007221B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Самое сложное для ребенка рисование, поэтому к нему надо «плавно подойти»: сначала слепить или наклеить, а уже после рисовать (хотя бы что-то похожее: рисуем шары, но прежде мы их наклеиваем)</w:t>
      </w:r>
    </w:p>
    <w:p w:rsidR="007221B5" w:rsidRDefault="007221B5" w:rsidP="007221B5">
      <w:pPr>
        <w:numPr>
          <w:ilvl w:val="0"/>
          <w:numId w:val="1"/>
        </w:numPr>
        <w:rPr>
          <w:sz w:val="22"/>
        </w:rPr>
      </w:pPr>
      <w:proofErr w:type="gramStart"/>
      <w:r>
        <w:rPr>
          <w:sz w:val="22"/>
        </w:rPr>
        <w:t xml:space="preserve">Простые линии: сочетание прямых, волнистых горизонтальных и вертикальных линий, </w:t>
      </w:r>
      <w:proofErr w:type="spellStart"/>
      <w:r>
        <w:rPr>
          <w:sz w:val="22"/>
        </w:rPr>
        <w:t>примакивание</w:t>
      </w:r>
      <w:proofErr w:type="spellEnd"/>
      <w:r>
        <w:rPr>
          <w:sz w:val="22"/>
        </w:rPr>
        <w:t xml:space="preserve"> кисточки, сочетание округлых  и волнистых линий ( точности нет): круги, овалы; прямоугольные и квадратные формы ( точности нет), размазывание краски по листу  </w:t>
      </w:r>
      <w:r>
        <w:rPr>
          <w:b/>
          <w:bCs/>
          <w:sz w:val="22"/>
        </w:rPr>
        <w:t xml:space="preserve">: </w:t>
      </w:r>
      <w:r>
        <w:rPr>
          <w:sz w:val="22"/>
        </w:rPr>
        <w:t xml:space="preserve">машины на дорожке, домик под дождем, цветы под солнышком,  букет  из листьев и цветов в </w:t>
      </w:r>
      <w:r>
        <w:rPr>
          <w:sz w:val="22"/>
        </w:rPr>
        <w:lastRenderedPageBreak/>
        <w:t>вазе и т.п.. можете придумать тематику сами или вместе с ребенком.</w:t>
      </w:r>
      <w:proofErr w:type="gramEnd"/>
      <w:r>
        <w:rPr>
          <w:sz w:val="22"/>
        </w:rPr>
        <w:t xml:space="preserve"> Одну картинку (композицию, аппликацию) можно доделывать  несколько раз, добавляя новые детали на Ваше усмотрение или по желанию ребенка, а может это будет ваше с ним совместное творчество. Подключите других членов семьи.</w:t>
      </w:r>
    </w:p>
    <w:p w:rsidR="00260F8F" w:rsidRDefault="00260F8F"/>
    <w:sectPr w:rsidR="00260F8F" w:rsidSect="00F854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048AF"/>
    <w:multiLevelType w:val="hybridMultilevel"/>
    <w:tmpl w:val="A8BCB0B4"/>
    <w:lvl w:ilvl="0" w:tplc="A6766C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B5"/>
    <w:rsid w:val="00260F8F"/>
    <w:rsid w:val="004C021A"/>
    <w:rsid w:val="007221B5"/>
    <w:rsid w:val="00F85489"/>
    <w:rsid w:val="00F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1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1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2015-12-26T22:38:00Z</dcterms:created>
  <dcterms:modified xsi:type="dcterms:W3CDTF">2015-12-26T22:47:00Z</dcterms:modified>
</cp:coreProperties>
</file>