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14" w:rsidRDefault="00035308" w:rsidP="00222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2F14" w:rsidRPr="00222F14">
        <w:rPr>
          <w:rFonts w:ascii="Times New Roman" w:hAnsi="Times New Roman" w:cs="Times New Roman"/>
          <w:sz w:val="28"/>
          <w:szCs w:val="28"/>
        </w:rPr>
        <w:t>Развитие любознательности детей старшего дошкольного возраста в процессе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ФГОС»</w:t>
      </w:r>
    </w:p>
    <w:p w:rsidR="00222F14" w:rsidRPr="00222F14" w:rsidRDefault="00222F14" w:rsidP="00222F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высшей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="000353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035308">
        <w:rPr>
          <w:rFonts w:ascii="Times New Roman" w:hAnsi="Times New Roman" w:cs="Times New Roman"/>
          <w:sz w:val="28"/>
          <w:szCs w:val="28"/>
        </w:rPr>
        <w:t>МБДОУ «Детский сад № 6 комбинированного вида» г. Мценска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Развитие любознательности детей старшего дошкольного возраста в процессе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2F14">
        <w:rPr>
          <w:rFonts w:ascii="Times New Roman" w:hAnsi="Times New Roman" w:cs="Times New Roman"/>
          <w:sz w:val="28"/>
          <w:szCs w:val="28"/>
        </w:rPr>
        <w:t xml:space="preserve">Логика природы есть самая доступная для детей логика – наглядная, неоспоримая. Всякий новый предмет дает возможность упражнять рассудок сравнениями, вводить новые понятия в область уже </w:t>
      </w:r>
      <w:proofErr w:type="gramStart"/>
      <w:r w:rsidRPr="00222F14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222F14">
        <w:rPr>
          <w:rFonts w:ascii="Times New Roman" w:hAnsi="Times New Roman" w:cs="Times New Roman"/>
          <w:sz w:val="28"/>
          <w:szCs w:val="28"/>
        </w:rPr>
        <w:t>, подводить изученные виды под один род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дошкольников.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F14">
        <w:rPr>
          <w:rFonts w:ascii="Times New Roman" w:hAnsi="Times New Roman" w:cs="Times New Roman"/>
          <w:sz w:val="28"/>
          <w:szCs w:val="28"/>
        </w:rPr>
        <w:t>В.А. Сухомлинский справедливо считал необходимым вводить малышей в окружающий мир так, чтобы они каждый день открывали в нем что-то новое, чтобы каждый шаг детей был «путешествием к истокам мышления и речи – к чудесной красоте природы», чтобы каждый ребенок рос «мудрым мыслителем и исследователем, чтобы каждый шаг познания облагораживал сердце и закалял волю».</w:t>
      </w:r>
      <w:proofErr w:type="gramEnd"/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Современный образовательный процесс дошкольных учреждений ориентирован на федеральные государственные образовательные стандарты к структуре основной общеобразовательной программы дошкольного образования (далее ФГОС), в которых указано на необходимость «построения образовательного процесса на адекватных возрасту формах работы с детьми».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Реализация такой важной образовательной области как «Познание» в части развития познавательно-исследовательской деятельности обеспечивается за счет таких форм работы, как: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– исследование;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– проектирование;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– коллекционирование;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– экспериментирование.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lastRenderedPageBreak/>
        <w:t xml:space="preserve">Эти формы работы позволяют обеспечить достижение интегративного качества выпускника дошкольного учреждения, которое определено в ФГОС как «Любознательный, активный». Данное качество характеризуется тем, что ребенок «…интересуется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222F1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22F14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процессе».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Способствуют развитию любознательности </w:t>
      </w:r>
      <w:proofErr w:type="gramStart"/>
      <w:r w:rsidRPr="00222F14">
        <w:rPr>
          <w:rFonts w:ascii="Times New Roman" w:hAnsi="Times New Roman" w:cs="Times New Roman"/>
          <w:sz w:val="28"/>
          <w:szCs w:val="28"/>
        </w:rPr>
        <w:t>дошкольника</w:t>
      </w:r>
      <w:proofErr w:type="gramEnd"/>
      <w:r w:rsidRPr="00222F14">
        <w:rPr>
          <w:rFonts w:ascii="Times New Roman" w:hAnsi="Times New Roman" w:cs="Times New Roman"/>
          <w:sz w:val="28"/>
          <w:szCs w:val="28"/>
        </w:rPr>
        <w:t xml:space="preserve"> следующие факторы: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1.   Общение с ребёнком.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2.   Большое значение для развития любознательности  ребёнка имеет экспериментирование с природным материалом.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F14">
        <w:rPr>
          <w:rFonts w:ascii="Times New Roman" w:hAnsi="Times New Roman" w:cs="Times New Roman"/>
          <w:sz w:val="28"/>
          <w:szCs w:val="28"/>
        </w:rPr>
        <w:t xml:space="preserve">Задаче развития любознательности и активности в большей степени соответствует экспериментирование как форма детской познавательной деятельности и как метод ее организации (С.Н. Николаева, Н.Н.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>, Ф.А. Сохин и др.</w:t>
      </w:r>
      <w:proofErr w:type="gramEnd"/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Детское экспериментирование – это сложный многогранный процесс, включающий в себя и живое наблюдение, и опыты, проводимые ребенком. В ходе экспериментирования дошкольник постепенно овладевает моделью исследовательской деятельности – от постановки проблемы к выдвижению гипотезы и проверке ее опытным путем. Ему доступны приемы элементарного планирования, сравнительного анализа наблюдаемых процессов и полученных результатов и т.п.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Подъякова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различные подходы в определении понятия «детское экспериментирование». Мы, придерживались определения, предложенного Н.Н.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Подьяковым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 xml:space="preserve"> «Детское экспериментирование – одна из форм организации детской деятельности с одной стороны и один из видов познавательной деятельности детей с другой».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Эксперимент, самостоятельно проводимый ребенком, позволяет ему создавать модель явления и обобщать полученные действенным путем результаты, сопоставлять их, классифицировать и делать выводы о данных явлениях.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="00034168">
        <w:rPr>
          <w:rFonts w:ascii="Times New Roman" w:hAnsi="Times New Roman" w:cs="Times New Roman"/>
          <w:sz w:val="28"/>
          <w:szCs w:val="28"/>
        </w:rPr>
        <w:t>детьми, в условиях детского сада</w:t>
      </w:r>
      <w:r w:rsidRPr="00222F14">
        <w:rPr>
          <w:rFonts w:ascii="Times New Roman" w:hAnsi="Times New Roman" w:cs="Times New Roman"/>
          <w:sz w:val="28"/>
          <w:szCs w:val="28"/>
        </w:rPr>
        <w:t>, мы сделали вывод, что для них характерно неустойчивое отношение к живой и неживой природе, отсутствует выраженная положительная направленность к этим объектам. Отношение к окружающему миру ситуативное. Дети, наряду с отдельными позитивными действиями, могут проявлять по отношению к объектам небрежность, даже агрессивность. При этом действуют неосознанно, механически, подражательно, могут присоединиться к неправильному поведению других. В связи с тем, что личный опыт детей беден, представления о природных объектах и их свойствах поверхностны, часто неадекватны. Живыми считают неживые объекты, имеют незначительные представления о нормах отношения к животным и растениям. Мотивируют необходимость бережного отношения к ним, утверждая, что «так и надо».</w:t>
      </w:r>
    </w:p>
    <w:p w:rsid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Проведенная нами работа показала, что для детей старшего дошкольного возрас</w:t>
      </w:r>
      <w:r w:rsidR="00034168">
        <w:rPr>
          <w:rFonts w:ascii="Times New Roman" w:hAnsi="Times New Roman" w:cs="Times New Roman"/>
          <w:sz w:val="28"/>
          <w:szCs w:val="28"/>
        </w:rPr>
        <w:t>та,</w:t>
      </w:r>
      <w:r w:rsidRPr="00222F14">
        <w:rPr>
          <w:rFonts w:ascii="Times New Roman" w:hAnsi="Times New Roman" w:cs="Times New Roman"/>
          <w:sz w:val="28"/>
          <w:szCs w:val="28"/>
        </w:rPr>
        <w:t xml:space="preserve"> экспериментирование является деятельностью, развивающей их любознательность, познавательную сферу, формирующей познавательные интересы, активность, самостоятельность, что в конечном итоге способствует усп</w:t>
      </w:r>
      <w:r w:rsidR="00034168">
        <w:rPr>
          <w:rFonts w:ascii="Times New Roman" w:hAnsi="Times New Roman" w:cs="Times New Roman"/>
          <w:sz w:val="28"/>
          <w:szCs w:val="28"/>
        </w:rPr>
        <w:t>ешной социализации  детей в обществе</w:t>
      </w:r>
      <w:r w:rsidRPr="00222F14">
        <w:rPr>
          <w:rFonts w:ascii="Times New Roman" w:hAnsi="Times New Roman" w:cs="Times New Roman"/>
          <w:sz w:val="28"/>
          <w:szCs w:val="28"/>
        </w:rPr>
        <w:t>.</w:t>
      </w:r>
    </w:p>
    <w:p w:rsidR="00035308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8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8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8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8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8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8" w:rsidRPr="00222F14" w:rsidRDefault="00035308" w:rsidP="00035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1. Иванова, А. И. Методика организации экологических наблюдений и экспериментов в детском саду [Текст] / А. И. Иванова. – М.: ТЦ Сфера, 2007. – 56 с.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2. Иванова, А. И. Программа экологического образования дошкольников «Живая экология» [Текст] / А. И. Иванова. – Новокузнецк, 1999.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3. Иванова, А. И. Экологические наблюдения и эксперименты в </w:t>
      </w:r>
      <w:proofErr w:type="gramStart"/>
      <w:r w:rsidRPr="00222F14">
        <w:rPr>
          <w:rFonts w:ascii="Times New Roman" w:hAnsi="Times New Roman" w:cs="Times New Roman"/>
          <w:sz w:val="28"/>
          <w:szCs w:val="28"/>
        </w:rPr>
        <w:t>дет-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proofErr w:type="gramEnd"/>
      <w:r w:rsidRPr="00222F14">
        <w:rPr>
          <w:rFonts w:ascii="Times New Roman" w:hAnsi="Times New Roman" w:cs="Times New Roman"/>
          <w:sz w:val="28"/>
          <w:szCs w:val="28"/>
        </w:rPr>
        <w:t xml:space="preserve"> саду [Текст] / А. И. Иванова. – М.: ТЦ Сфера, 2007. – 240 с.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2F14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222F14">
        <w:rPr>
          <w:rFonts w:ascii="Times New Roman" w:hAnsi="Times New Roman" w:cs="Times New Roman"/>
          <w:sz w:val="28"/>
          <w:szCs w:val="28"/>
        </w:rPr>
        <w:t xml:space="preserve">, И. Э., Детское экспериментирование [Текст] / И. Э. Куликовская, Н. Н.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>. – М.: Педагогическое общество России, 2005. – 80 с.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5. Николаева, С. Н. Теория и методика экологического образования детей [Текст] / С. Н. Николаева. – М.: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>. центр Академия, 2002. – 336 с.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6. Рыжова, Н.А. Экологическое образование в детском саду. [Текст] / Н. А. Рыжова,  М.: Изд. Дом «Карапуз», 2001. – 432 с.</w:t>
      </w:r>
    </w:p>
    <w:p w:rsidR="00222F14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7. Савенков, А. И. Методика проведения учебных исследований в детском саду [Текст] /А. И. Савенков. – Самара, Учебная литература, 2005. – 32 с.</w:t>
      </w:r>
    </w:p>
    <w:p w:rsidR="00EA292D" w:rsidRPr="00222F14" w:rsidRDefault="00222F14" w:rsidP="000353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 xml:space="preserve">, Г. П. Экспериментальная деятельность детей среднего и старшего дошкольного возраста [Текст] / Г. П. </w:t>
      </w:r>
      <w:proofErr w:type="spellStart"/>
      <w:r w:rsidRPr="00222F14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222F14">
        <w:rPr>
          <w:rFonts w:ascii="Times New Roman" w:hAnsi="Times New Roman" w:cs="Times New Roman"/>
          <w:sz w:val="28"/>
          <w:szCs w:val="28"/>
        </w:rPr>
        <w:t>, А. Е. Чистякова. – СПб</w:t>
      </w:r>
      <w:proofErr w:type="gramStart"/>
      <w:r w:rsidRPr="00222F1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22F14">
        <w:rPr>
          <w:rFonts w:ascii="Times New Roman" w:hAnsi="Times New Roman" w:cs="Times New Roman"/>
          <w:sz w:val="28"/>
          <w:szCs w:val="28"/>
        </w:rPr>
        <w:t>ДЕТСТВО-ПРЕСС, 2008. – 128 с.</w:t>
      </w:r>
    </w:p>
    <w:sectPr w:rsidR="00EA292D" w:rsidRPr="0022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14"/>
    <w:rsid w:val="00034168"/>
    <w:rsid w:val="00035308"/>
    <w:rsid w:val="00222F14"/>
    <w:rsid w:val="00E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5</cp:revision>
  <dcterms:created xsi:type="dcterms:W3CDTF">2014-05-14T10:52:00Z</dcterms:created>
  <dcterms:modified xsi:type="dcterms:W3CDTF">2014-05-20T06:52:00Z</dcterms:modified>
</cp:coreProperties>
</file>