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8EE" w:rsidRPr="00766489" w:rsidRDefault="003B28EE" w:rsidP="003B28EE">
      <w:pPr>
        <w:rPr>
          <w:sz w:val="28"/>
        </w:rPr>
      </w:pPr>
    </w:p>
    <w:p w:rsidR="007E5DF1" w:rsidRPr="007E5DF1" w:rsidRDefault="003B28EE" w:rsidP="000A130A">
      <w:pPr>
        <w:jc w:val="both"/>
        <w:rPr>
          <w:sz w:val="40"/>
          <w:szCs w:val="40"/>
          <w:u w:val="single"/>
        </w:rPr>
      </w:pPr>
      <w:r w:rsidRPr="007E5DF1">
        <w:rPr>
          <w:sz w:val="40"/>
          <w:szCs w:val="40"/>
          <w:u w:val="single"/>
        </w:rPr>
        <w:t xml:space="preserve">Аннотация.    </w:t>
      </w:r>
    </w:p>
    <w:p w:rsidR="00C807DF" w:rsidRPr="00C807DF" w:rsidRDefault="007E5DF1" w:rsidP="00C807DF">
      <w:pPr>
        <w:jc w:val="both"/>
        <w:rPr>
          <w:sz w:val="28"/>
        </w:rPr>
      </w:pPr>
      <w:r>
        <w:rPr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1007D9C" wp14:editId="5ADF8E74">
            <wp:extent cx="4019550" cy="3012052"/>
            <wp:effectExtent l="0" t="0" r="0" b="0"/>
            <wp:docPr id="1" name="Рисунок 1" descr="http://svitppt.com.ua/images/12/12008/770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vitppt.com.ua/images/12/12008/770/img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479" cy="301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</w:t>
      </w:r>
      <w:r w:rsidRPr="007E5DF1">
        <w:rPr>
          <w:rFonts w:ascii="Times New Roman" w:hAnsi="Times New Roman" w:cs="Times New Roman"/>
          <w:sz w:val="28"/>
        </w:rPr>
        <w:t>Матери</w:t>
      </w:r>
      <w:r w:rsidR="003B28EE" w:rsidRPr="007E5DF1">
        <w:rPr>
          <w:rFonts w:ascii="Times New Roman" w:hAnsi="Times New Roman" w:cs="Times New Roman"/>
          <w:sz w:val="28"/>
        </w:rPr>
        <w:t>ал  содержит  текст  итоговых  тестовых  заданий</w:t>
      </w:r>
      <w:r w:rsidR="00A475AE" w:rsidRPr="007E5DF1">
        <w:rPr>
          <w:rFonts w:ascii="Times New Roman" w:hAnsi="Times New Roman" w:cs="Times New Roman"/>
          <w:sz w:val="28"/>
        </w:rPr>
        <w:t xml:space="preserve">  </w:t>
      </w:r>
      <w:r w:rsidR="003B28EE" w:rsidRPr="007E5DF1">
        <w:rPr>
          <w:rFonts w:ascii="Times New Roman" w:hAnsi="Times New Roman" w:cs="Times New Roman"/>
          <w:sz w:val="28"/>
        </w:rPr>
        <w:t xml:space="preserve"> по  МХК  для  учащихся  девятых  классов,</w:t>
      </w:r>
      <w:r w:rsidR="00D140AF" w:rsidRPr="007E5DF1">
        <w:rPr>
          <w:rFonts w:ascii="Times New Roman" w:hAnsi="Times New Roman" w:cs="Times New Roman"/>
          <w:sz w:val="28"/>
        </w:rPr>
        <w:t xml:space="preserve">  изучающих  предмет  в  рамках  профильного  курса.  Охвачены  разделы   программы</w:t>
      </w:r>
      <w:r w:rsidR="003B28EE" w:rsidRPr="007E5DF1">
        <w:rPr>
          <w:rFonts w:ascii="Times New Roman" w:hAnsi="Times New Roman" w:cs="Times New Roman"/>
          <w:sz w:val="28"/>
        </w:rPr>
        <w:t xml:space="preserve">  от  истоков  до  семнадцатого  века. Предлагаемые  задания  имеют  разную  направленность</w:t>
      </w:r>
      <w:r w:rsidR="00D140AF" w:rsidRPr="007E5DF1">
        <w:rPr>
          <w:rFonts w:ascii="Times New Roman" w:hAnsi="Times New Roman" w:cs="Times New Roman"/>
          <w:sz w:val="28"/>
        </w:rPr>
        <w:t>,  информативно  насыщены</w:t>
      </w:r>
      <w:r w:rsidR="003B28EE" w:rsidRPr="007E5DF1">
        <w:rPr>
          <w:rFonts w:ascii="Times New Roman" w:hAnsi="Times New Roman" w:cs="Times New Roman"/>
          <w:sz w:val="28"/>
        </w:rPr>
        <w:t xml:space="preserve">   и  позволяют  проконтролировать  и  оценить  как  теоретические  знания  основных  разделов  программы  (см.  1  часть),  так  и  практические  умения  испытуемых  (см. 2 часть). </w:t>
      </w:r>
      <w:r w:rsidR="00A97A3E" w:rsidRPr="007E5DF1">
        <w:rPr>
          <w:rFonts w:ascii="Times New Roman" w:hAnsi="Times New Roman" w:cs="Times New Roman"/>
          <w:sz w:val="28"/>
        </w:rPr>
        <w:t>Сама  по  себе т</w:t>
      </w:r>
      <w:r w:rsidR="003B28EE" w:rsidRPr="007E5DF1">
        <w:rPr>
          <w:rFonts w:ascii="Times New Roman" w:hAnsi="Times New Roman" w:cs="Times New Roman"/>
          <w:sz w:val="28"/>
        </w:rPr>
        <w:t>естовая  форма</w:t>
      </w:r>
      <w:r w:rsidR="00A97A3E" w:rsidRPr="007E5DF1">
        <w:rPr>
          <w:rFonts w:ascii="Times New Roman" w:hAnsi="Times New Roman" w:cs="Times New Roman"/>
          <w:sz w:val="28"/>
        </w:rPr>
        <w:t xml:space="preserve">  при  всех  ее  достоинствах</w:t>
      </w:r>
      <w:r w:rsidR="003B28EE" w:rsidRPr="007E5DF1">
        <w:rPr>
          <w:rFonts w:ascii="Times New Roman" w:hAnsi="Times New Roman" w:cs="Times New Roman"/>
          <w:sz w:val="28"/>
        </w:rPr>
        <w:t xml:space="preserve">  не  способствует  проявлению  самостоятельной  творческой  деятельности </w:t>
      </w:r>
      <w:r w:rsidR="00EA3FD6" w:rsidRPr="007E5DF1">
        <w:rPr>
          <w:rFonts w:ascii="Times New Roman" w:hAnsi="Times New Roman" w:cs="Times New Roman"/>
          <w:sz w:val="28"/>
        </w:rPr>
        <w:t xml:space="preserve"> учащихся</w:t>
      </w:r>
      <w:r w:rsidR="003B28EE" w:rsidRPr="007E5DF1">
        <w:rPr>
          <w:rFonts w:ascii="Times New Roman" w:hAnsi="Times New Roman" w:cs="Times New Roman"/>
          <w:sz w:val="28"/>
        </w:rPr>
        <w:t>.</w:t>
      </w:r>
      <w:r w:rsidR="00D140AF" w:rsidRPr="007E5DF1">
        <w:rPr>
          <w:rFonts w:ascii="Times New Roman" w:hAnsi="Times New Roman" w:cs="Times New Roman"/>
          <w:sz w:val="28"/>
        </w:rPr>
        <w:t xml:space="preserve">  Однако  э</w:t>
      </w:r>
      <w:r w:rsidR="003B28EE" w:rsidRPr="007E5DF1">
        <w:rPr>
          <w:rFonts w:ascii="Times New Roman" w:hAnsi="Times New Roman" w:cs="Times New Roman"/>
          <w:sz w:val="28"/>
        </w:rPr>
        <w:t xml:space="preserve">ту  важную  задачу  помогают  </w:t>
      </w:r>
      <w:r w:rsidR="00EA3FD6" w:rsidRPr="007E5DF1">
        <w:rPr>
          <w:rFonts w:ascii="Times New Roman" w:hAnsi="Times New Roman" w:cs="Times New Roman"/>
          <w:sz w:val="28"/>
        </w:rPr>
        <w:t>решить  задания  третьей  части:  выполнение  анализа  произведений  искусства,  написание  сочинения  в  форме  эссе.</w:t>
      </w:r>
    </w:p>
    <w:p w:rsidR="00C807DF" w:rsidRDefault="00C807DF" w:rsidP="007E5DF1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C807DF" w:rsidRDefault="00C807DF" w:rsidP="007E5DF1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    </w:t>
      </w:r>
    </w:p>
    <w:p w:rsidR="007E5DF1" w:rsidRPr="007E5DF1" w:rsidRDefault="003B28EE" w:rsidP="007E5DF1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3B28EE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ПОЯСНИТЕЛЬНАЯ    ЗАПИСКА   К   ТЕСТОВОЙ   РАБОТЕ  В  9 КЛ.</w:t>
      </w:r>
    </w:p>
    <w:p w:rsidR="003B28EE" w:rsidRPr="007E5DF1" w:rsidRDefault="00C807DF" w:rsidP="003B28E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3B28EE" w:rsidRPr="007E5DF1">
        <w:rPr>
          <w:rFonts w:ascii="Times New Roman" w:hAnsi="Times New Roman" w:cs="Times New Roman"/>
          <w:sz w:val="28"/>
        </w:rPr>
        <w:t>Мировая  художественная  культура – предмет,  ра</w:t>
      </w:r>
      <w:r>
        <w:rPr>
          <w:rFonts w:ascii="Times New Roman" w:hAnsi="Times New Roman" w:cs="Times New Roman"/>
          <w:sz w:val="28"/>
        </w:rPr>
        <w:t>ссматривающий    законо</w:t>
      </w:r>
      <w:r w:rsidR="003B28EE" w:rsidRPr="007E5DF1">
        <w:rPr>
          <w:rFonts w:ascii="Times New Roman" w:hAnsi="Times New Roman" w:cs="Times New Roman"/>
          <w:sz w:val="28"/>
        </w:rPr>
        <w:t xml:space="preserve">мерности  развития  различных  искусств  в  их  тесной  взаимосвязи.  Главной  целью   обучения   является  формирование  личности  старшеклассника,  его идейно – нравственных  убеждений,  эстетической  </w:t>
      </w:r>
      <w:r w:rsidR="003B28EE" w:rsidRPr="007E5DF1">
        <w:rPr>
          <w:rFonts w:ascii="Times New Roman" w:hAnsi="Times New Roman" w:cs="Times New Roman"/>
          <w:sz w:val="28"/>
        </w:rPr>
        <w:lastRenderedPageBreak/>
        <w:t>воспитанности   путем воздействия  различных  видов  искусства   в  их  комплексе.  Этот  процесс достаточно  сложный  и  многогранный,  поэтому  конечный   итог  обучения   не   должен   выражаться  простой  суммой  знаний.   Учащиеся  должны  почувствовать   практическую  значимость  предмета.</w:t>
      </w:r>
    </w:p>
    <w:p w:rsidR="003B28EE" w:rsidRPr="007E5DF1" w:rsidRDefault="003B28EE" w:rsidP="003B28EE">
      <w:pPr>
        <w:jc w:val="both"/>
        <w:rPr>
          <w:rFonts w:ascii="Times New Roman" w:hAnsi="Times New Roman" w:cs="Times New Roman"/>
          <w:sz w:val="28"/>
        </w:rPr>
      </w:pPr>
      <w:r w:rsidRPr="007E5DF1">
        <w:rPr>
          <w:rFonts w:ascii="Times New Roman" w:hAnsi="Times New Roman" w:cs="Times New Roman"/>
          <w:sz w:val="28"/>
        </w:rPr>
        <w:t xml:space="preserve">        Правильно  и  грамотно  составленные  тестовые  задания   позволят  проконтролировать  не  только  глубину  знаний   и  уровень  </w:t>
      </w:r>
      <w:proofErr w:type="spellStart"/>
      <w:r w:rsidRPr="007E5DF1">
        <w:rPr>
          <w:rFonts w:ascii="Times New Roman" w:hAnsi="Times New Roman" w:cs="Times New Roman"/>
          <w:sz w:val="28"/>
        </w:rPr>
        <w:t>обученности</w:t>
      </w:r>
      <w:proofErr w:type="spellEnd"/>
      <w:r w:rsidRPr="007E5DF1">
        <w:rPr>
          <w:rFonts w:ascii="Times New Roman" w:hAnsi="Times New Roman" w:cs="Times New Roman"/>
          <w:sz w:val="28"/>
        </w:rPr>
        <w:t xml:space="preserve">,  но  и  отследить  развитие  творческих   способностей  учащихся.  Данный  тест  </w:t>
      </w:r>
      <w:proofErr w:type="spellStart"/>
      <w:r w:rsidRPr="007E5DF1">
        <w:rPr>
          <w:rFonts w:ascii="Times New Roman" w:hAnsi="Times New Roman" w:cs="Times New Roman"/>
          <w:sz w:val="28"/>
        </w:rPr>
        <w:t>критериально</w:t>
      </w:r>
      <w:proofErr w:type="spellEnd"/>
      <w:r w:rsidRPr="007E5DF1">
        <w:rPr>
          <w:rFonts w:ascii="Times New Roman" w:hAnsi="Times New Roman" w:cs="Times New Roman"/>
          <w:sz w:val="28"/>
        </w:rPr>
        <w:t xml:space="preserve">    ориентирован и  предназначен   для  выпускников  девятых  классов  языковой  гимназии.  Его  цель – контроль  и  оценка  </w:t>
      </w:r>
      <w:proofErr w:type="spellStart"/>
      <w:r w:rsidRPr="007E5DF1">
        <w:rPr>
          <w:rFonts w:ascii="Times New Roman" w:hAnsi="Times New Roman" w:cs="Times New Roman"/>
          <w:sz w:val="28"/>
        </w:rPr>
        <w:t>ЗУНов</w:t>
      </w:r>
      <w:proofErr w:type="spellEnd"/>
      <w:r w:rsidRPr="007E5DF1">
        <w:rPr>
          <w:rFonts w:ascii="Times New Roman" w:hAnsi="Times New Roman" w:cs="Times New Roman"/>
          <w:sz w:val="28"/>
        </w:rPr>
        <w:t xml:space="preserve">   учащихся,  которые  должны  научиться:</w:t>
      </w:r>
    </w:p>
    <w:p w:rsidR="003B28EE" w:rsidRPr="007E5DF1" w:rsidRDefault="003B28EE" w:rsidP="003B28EE">
      <w:pPr>
        <w:jc w:val="both"/>
        <w:rPr>
          <w:rFonts w:ascii="Times New Roman" w:hAnsi="Times New Roman" w:cs="Times New Roman"/>
          <w:sz w:val="28"/>
        </w:rPr>
      </w:pPr>
      <w:r w:rsidRPr="007E5DF1">
        <w:rPr>
          <w:rFonts w:ascii="Times New Roman" w:hAnsi="Times New Roman" w:cs="Times New Roman"/>
          <w:sz w:val="28"/>
        </w:rPr>
        <w:t xml:space="preserve">                </w:t>
      </w:r>
      <w:proofErr w:type="gramStart"/>
      <w:r w:rsidRPr="007E5DF1">
        <w:rPr>
          <w:rFonts w:ascii="Times New Roman" w:hAnsi="Times New Roman" w:cs="Times New Roman"/>
          <w:sz w:val="28"/>
        </w:rPr>
        <w:t xml:space="preserve">-  правильно  воспринимать  произведение  искусства   (знать  </w:t>
      </w:r>
      <w:proofErr w:type="spellStart"/>
      <w:r w:rsidRPr="007E5DF1">
        <w:rPr>
          <w:rFonts w:ascii="Times New Roman" w:hAnsi="Times New Roman" w:cs="Times New Roman"/>
          <w:sz w:val="28"/>
        </w:rPr>
        <w:t>осно</w:t>
      </w:r>
      <w:proofErr w:type="spellEnd"/>
      <w:r w:rsidRPr="007E5DF1">
        <w:rPr>
          <w:rFonts w:ascii="Times New Roman" w:hAnsi="Times New Roman" w:cs="Times New Roman"/>
          <w:sz w:val="28"/>
        </w:rPr>
        <w:t>-</w:t>
      </w:r>
      <w:proofErr w:type="gramEnd"/>
    </w:p>
    <w:p w:rsidR="003B28EE" w:rsidRPr="007E5DF1" w:rsidRDefault="003B28EE" w:rsidP="003B28EE">
      <w:pPr>
        <w:jc w:val="both"/>
        <w:rPr>
          <w:rFonts w:ascii="Times New Roman" w:hAnsi="Times New Roman" w:cs="Times New Roman"/>
          <w:sz w:val="28"/>
        </w:rPr>
      </w:pPr>
      <w:proofErr w:type="spellStart"/>
      <w:proofErr w:type="gramStart"/>
      <w:r w:rsidRPr="007E5DF1">
        <w:rPr>
          <w:rFonts w:ascii="Times New Roman" w:hAnsi="Times New Roman" w:cs="Times New Roman"/>
          <w:sz w:val="28"/>
        </w:rPr>
        <w:t>вные</w:t>
      </w:r>
      <w:proofErr w:type="spellEnd"/>
      <w:r w:rsidRPr="007E5DF1">
        <w:rPr>
          <w:rFonts w:ascii="Times New Roman" w:hAnsi="Times New Roman" w:cs="Times New Roman"/>
          <w:sz w:val="28"/>
        </w:rPr>
        <w:t xml:space="preserve">   закономерности  развития  искусства,  особенности  языка  разных  видов  искусства);</w:t>
      </w:r>
      <w:proofErr w:type="gramEnd"/>
    </w:p>
    <w:p w:rsidR="003B28EE" w:rsidRPr="007E5DF1" w:rsidRDefault="003B28EE" w:rsidP="003B28EE">
      <w:pPr>
        <w:jc w:val="both"/>
        <w:rPr>
          <w:rFonts w:ascii="Times New Roman" w:hAnsi="Times New Roman" w:cs="Times New Roman"/>
          <w:sz w:val="28"/>
        </w:rPr>
      </w:pPr>
      <w:r w:rsidRPr="007E5DF1">
        <w:rPr>
          <w:rFonts w:ascii="Times New Roman" w:hAnsi="Times New Roman" w:cs="Times New Roman"/>
          <w:sz w:val="28"/>
        </w:rPr>
        <w:t xml:space="preserve">                -  воспринимать   явления   художественной  культуры   народов  мира,  осознавая  в  ней  место  отечественной  культуры;</w:t>
      </w:r>
    </w:p>
    <w:p w:rsidR="003B28EE" w:rsidRPr="007E5DF1" w:rsidRDefault="003B28EE" w:rsidP="003B28EE">
      <w:pPr>
        <w:jc w:val="both"/>
        <w:rPr>
          <w:rFonts w:ascii="Times New Roman" w:hAnsi="Times New Roman" w:cs="Times New Roman"/>
          <w:sz w:val="28"/>
        </w:rPr>
      </w:pPr>
      <w:r w:rsidRPr="007E5DF1">
        <w:rPr>
          <w:rFonts w:ascii="Times New Roman" w:hAnsi="Times New Roman" w:cs="Times New Roman"/>
          <w:sz w:val="28"/>
        </w:rPr>
        <w:t xml:space="preserve">                -  ориентироваться   в  системе  нравственных  ценностей,  </w:t>
      </w:r>
      <w:proofErr w:type="spellStart"/>
      <w:r w:rsidRPr="007E5DF1">
        <w:rPr>
          <w:rFonts w:ascii="Times New Roman" w:hAnsi="Times New Roman" w:cs="Times New Roman"/>
          <w:sz w:val="28"/>
        </w:rPr>
        <w:t>предста</w:t>
      </w:r>
      <w:proofErr w:type="spellEnd"/>
      <w:r w:rsidRPr="007E5DF1">
        <w:rPr>
          <w:rFonts w:ascii="Times New Roman" w:hAnsi="Times New Roman" w:cs="Times New Roman"/>
          <w:sz w:val="28"/>
        </w:rPr>
        <w:t>-</w:t>
      </w:r>
    </w:p>
    <w:p w:rsidR="003B28EE" w:rsidRPr="007E5DF1" w:rsidRDefault="003B28EE" w:rsidP="003B28EE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7E5DF1">
        <w:rPr>
          <w:rFonts w:ascii="Times New Roman" w:hAnsi="Times New Roman" w:cs="Times New Roman"/>
          <w:sz w:val="28"/>
        </w:rPr>
        <w:t>вленных</w:t>
      </w:r>
      <w:proofErr w:type="spellEnd"/>
      <w:r w:rsidRPr="007E5DF1">
        <w:rPr>
          <w:rFonts w:ascii="Times New Roman" w:hAnsi="Times New Roman" w:cs="Times New Roman"/>
          <w:sz w:val="28"/>
        </w:rPr>
        <w:t xml:space="preserve">   в  произведениях  искусства, и  культурном  многообразии  с  помощью   умозаключений,  выводов,  соответствующей  терминологии;</w:t>
      </w:r>
    </w:p>
    <w:p w:rsidR="003B28EE" w:rsidRPr="007E5DF1" w:rsidRDefault="003B28EE" w:rsidP="003B28EE">
      <w:pPr>
        <w:jc w:val="both"/>
        <w:rPr>
          <w:rFonts w:ascii="Times New Roman" w:hAnsi="Times New Roman" w:cs="Times New Roman"/>
          <w:sz w:val="28"/>
        </w:rPr>
      </w:pPr>
      <w:r w:rsidRPr="007E5DF1">
        <w:rPr>
          <w:rFonts w:ascii="Times New Roman" w:hAnsi="Times New Roman" w:cs="Times New Roman"/>
          <w:sz w:val="28"/>
        </w:rPr>
        <w:t xml:space="preserve">                -  структурировать  изученный  материал,  решая  </w:t>
      </w:r>
      <w:proofErr w:type="gramStart"/>
      <w:r w:rsidRPr="007E5DF1">
        <w:rPr>
          <w:rFonts w:ascii="Times New Roman" w:hAnsi="Times New Roman" w:cs="Times New Roman"/>
          <w:sz w:val="28"/>
        </w:rPr>
        <w:t>творческие</w:t>
      </w:r>
      <w:proofErr w:type="gramEnd"/>
      <w:r w:rsidRPr="007E5DF1">
        <w:rPr>
          <w:rFonts w:ascii="Times New Roman" w:hAnsi="Times New Roman" w:cs="Times New Roman"/>
          <w:sz w:val="28"/>
        </w:rPr>
        <w:t xml:space="preserve">  про-</w:t>
      </w:r>
    </w:p>
    <w:p w:rsidR="003B28EE" w:rsidRPr="007E5DF1" w:rsidRDefault="003B28EE" w:rsidP="003B28EE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7E5DF1">
        <w:rPr>
          <w:rFonts w:ascii="Times New Roman" w:hAnsi="Times New Roman" w:cs="Times New Roman"/>
          <w:sz w:val="28"/>
        </w:rPr>
        <w:t>блемы</w:t>
      </w:r>
      <w:proofErr w:type="spellEnd"/>
      <w:r w:rsidRPr="007E5DF1">
        <w:rPr>
          <w:rFonts w:ascii="Times New Roman" w:hAnsi="Times New Roman" w:cs="Times New Roman"/>
          <w:sz w:val="28"/>
        </w:rPr>
        <w:t>;</w:t>
      </w:r>
    </w:p>
    <w:p w:rsidR="003B28EE" w:rsidRPr="007E5DF1" w:rsidRDefault="003B28EE" w:rsidP="003B28EE">
      <w:pPr>
        <w:jc w:val="both"/>
        <w:rPr>
          <w:rFonts w:ascii="Times New Roman" w:hAnsi="Times New Roman" w:cs="Times New Roman"/>
          <w:sz w:val="28"/>
        </w:rPr>
      </w:pPr>
      <w:r w:rsidRPr="007E5DF1">
        <w:rPr>
          <w:rFonts w:ascii="Times New Roman" w:hAnsi="Times New Roman" w:cs="Times New Roman"/>
          <w:sz w:val="28"/>
        </w:rPr>
        <w:t xml:space="preserve">               -  высказывать  мнение  о  достоинствах  произведений  разных  видов  искусства.</w:t>
      </w:r>
    </w:p>
    <w:p w:rsidR="003B28EE" w:rsidRPr="007E5DF1" w:rsidRDefault="003B28EE" w:rsidP="003B28EE">
      <w:pPr>
        <w:jc w:val="both"/>
        <w:rPr>
          <w:rFonts w:ascii="Times New Roman" w:hAnsi="Times New Roman" w:cs="Times New Roman"/>
          <w:sz w:val="28"/>
        </w:rPr>
      </w:pPr>
      <w:r w:rsidRPr="007E5DF1">
        <w:rPr>
          <w:rFonts w:ascii="Times New Roman" w:hAnsi="Times New Roman" w:cs="Times New Roman"/>
          <w:sz w:val="28"/>
        </w:rPr>
        <w:t xml:space="preserve">       Тестовая  форма  контроля  знаний   учащихся   очень  удобна  и  имеет  свои  преимущества,  которые  хорошо  известны  учителям – практикам.  Данный  тест – итоговый,  поэтому  включает  задания  по  всем  разделам  курса,  а  также  отдельные  темы  8  класса.  Составленные  задания  достаточно  насыщены:  выбор  правильного  ответа  из  предлагаемых  3 – 6  вариантов  ответа.  Типы  заданий  разнообразны  по  способам  их  решения:  задания  на  выбор  неправильного  ответа,  на  дополнение,  на  установление  соответствия,  на  установление  правильной  последовательности  и  др.  Учтен  интегративный  характер  предмета  МХК:  включены  задания  по  разным  видам  искусства,  их  жанрам.</w:t>
      </w:r>
    </w:p>
    <w:p w:rsidR="003B28EE" w:rsidRPr="007E5DF1" w:rsidRDefault="003B28EE" w:rsidP="003B28EE">
      <w:pPr>
        <w:jc w:val="both"/>
        <w:rPr>
          <w:rFonts w:ascii="Times New Roman" w:hAnsi="Times New Roman" w:cs="Times New Roman"/>
          <w:sz w:val="28"/>
        </w:rPr>
      </w:pPr>
      <w:r w:rsidRPr="007E5DF1">
        <w:rPr>
          <w:rFonts w:ascii="Times New Roman" w:hAnsi="Times New Roman" w:cs="Times New Roman"/>
          <w:sz w:val="28"/>
        </w:rPr>
        <w:lastRenderedPageBreak/>
        <w:t xml:space="preserve">            В  плане  содержания  тест  отражает  связь  с  основной  концепцией  преподавания  предметов  эстетического  цикла  в  школе – идеей  модернизации  образования  и  воспитания  учащихся.  Предлагаемые  задания  имеют  разную  направленность:</w:t>
      </w:r>
    </w:p>
    <w:p w:rsidR="003B28EE" w:rsidRPr="007E5DF1" w:rsidRDefault="003B28EE" w:rsidP="003B28EE">
      <w:pPr>
        <w:jc w:val="both"/>
        <w:rPr>
          <w:rFonts w:ascii="Times New Roman" w:hAnsi="Times New Roman" w:cs="Times New Roman"/>
          <w:sz w:val="28"/>
        </w:rPr>
      </w:pPr>
      <w:r w:rsidRPr="007E5DF1">
        <w:rPr>
          <w:rFonts w:ascii="Times New Roman" w:hAnsi="Times New Roman" w:cs="Times New Roman"/>
          <w:sz w:val="28"/>
        </w:rPr>
        <w:t xml:space="preserve">              -  </w:t>
      </w:r>
      <w:proofErr w:type="gramStart"/>
      <w:r w:rsidRPr="007E5DF1">
        <w:rPr>
          <w:rFonts w:ascii="Times New Roman" w:hAnsi="Times New Roman" w:cs="Times New Roman"/>
          <w:sz w:val="28"/>
        </w:rPr>
        <w:t>информативную</w:t>
      </w:r>
      <w:proofErr w:type="gramEnd"/>
      <w:r w:rsidRPr="007E5DF1">
        <w:rPr>
          <w:rFonts w:ascii="Times New Roman" w:hAnsi="Times New Roman" w:cs="Times New Roman"/>
          <w:sz w:val="28"/>
        </w:rPr>
        <w:t xml:space="preserve">  (знание  основных  периодов  в  развитии  МХК,   понятий,  терминов,  авторов,  произведений);</w:t>
      </w:r>
    </w:p>
    <w:p w:rsidR="003B28EE" w:rsidRPr="007E5DF1" w:rsidRDefault="003B28EE" w:rsidP="003B28EE">
      <w:pPr>
        <w:jc w:val="both"/>
        <w:rPr>
          <w:rFonts w:ascii="Times New Roman" w:hAnsi="Times New Roman" w:cs="Times New Roman"/>
          <w:sz w:val="28"/>
        </w:rPr>
      </w:pPr>
      <w:r w:rsidRPr="007E5DF1">
        <w:rPr>
          <w:rFonts w:ascii="Times New Roman" w:hAnsi="Times New Roman" w:cs="Times New Roman"/>
          <w:sz w:val="28"/>
        </w:rPr>
        <w:t xml:space="preserve">              - частичную  творческую  направленность  (понимание  структуры  произведения  искусства,  его  специфики);</w:t>
      </w:r>
    </w:p>
    <w:p w:rsidR="003B28EE" w:rsidRPr="007E5DF1" w:rsidRDefault="003B28EE" w:rsidP="003B28EE">
      <w:pPr>
        <w:jc w:val="both"/>
        <w:rPr>
          <w:rFonts w:ascii="Times New Roman" w:hAnsi="Times New Roman" w:cs="Times New Roman"/>
          <w:sz w:val="28"/>
        </w:rPr>
      </w:pPr>
      <w:r w:rsidRPr="007E5DF1">
        <w:rPr>
          <w:rFonts w:ascii="Times New Roman" w:hAnsi="Times New Roman" w:cs="Times New Roman"/>
          <w:sz w:val="28"/>
        </w:rPr>
        <w:t xml:space="preserve">              - творческую  направленность  ( полный  анализ  жанров  живописи:   иконы  и  светской  картины или  же  написание  сочинени</w:t>
      </w:r>
      <w:proofErr w:type="gramStart"/>
      <w:r w:rsidRPr="007E5DF1">
        <w:rPr>
          <w:rFonts w:ascii="Times New Roman" w:hAnsi="Times New Roman" w:cs="Times New Roman"/>
          <w:sz w:val="28"/>
        </w:rPr>
        <w:t>я-</w:t>
      </w:r>
      <w:proofErr w:type="gramEnd"/>
      <w:r w:rsidRPr="007E5DF1">
        <w:rPr>
          <w:rFonts w:ascii="Times New Roman" w:hAnsi="Times New Roman" w:cs="Times New Roman"/>
          <w:sz w:val="28"/>
        </w:rPr>
        <w:t xml:space="preserve"> эссе,  используя  эти  образцы  искусства).</w:t>
      </w:r>
    </w:p>
    <w:p w:rsidR="003B28EE" w:rsidRPr="007E5DF1" w:rsidRDefault="003B28EE" w:rsidP="003B28EE">
      <w:pPr>
        <w:jc w:val="both"/>
        <w:rPr>
          <w:rFonts w:ascii="Times New Roman" w:hAnsi="Times New Roman" w:cs="Times New Roman"/>
          <w:sz w:val="28"/>
        </w:rPr>
      </w:pPr>
      <w:r w:rsidRPr="007E5DF1">
        <w:rPr>
          <w:rFonts w:ascii="Times New Roman" w:hAnsi="Times New Roman" w:cs="Times New Roman"/>
          <w:sz w:val="28"/>
        </w:rPr>
        <w:t xml:space="preserve">          По  форме  предъявления  данный  тест  является  «бумажным»  с  использованием  компьютерной  презентации  анализируемых  произведений  искусства   и  письменных   творческих  заданий  по  выбору  для  каждого  варианта.  В  структурном  плане  выделяются  три  части:</w:t>
      </w:r>
    </w:p>
    <w:p w:rsidR="003B28EE" w:rsidRPr="007E5DF1" w:rsidRDefault="003B28EE" w:rsidP="003B28EE">
      <w:pPr>
        <w:jc w:val="both"/>
        <w:rPr>
          <w:rFonts w:ascii="Times New Roman" w:hAnsi="Times New Roman" w:cs="Times New Roman"/>
          <w:sz w:val="28"/>
        </w:rPr>
      </w:pPr>
      <w:r w:rsidRPr="007E5DF1">
        <w:rPr>
          <w:rFonts w:ascii="Times New Roman" w:hAnsi="Times New Roman" w:cs="Times New Roman"/>
          <w:sz w:val="28"/>
        </w:rPr>
        <w:t xml:space="preserve">               Первая  часть  состоит  из  13  заданий  общего  характера  </w:t>
      </w:r>
      <w:proofErr w:type="gramStart"/>
      <w:r w:rsidRPr="007E5DF1">
        <w:rPr>
          <w:rFonts w:ascii="Times New Roman" w:hAnsi="Times New Roman" w:cs="Times New Roman"/>
          <w:sz w:val="28"/>
        </w:rPr>
        <w:t xml:space="preserve">( </w:t>
      </w:r>
      <w:proofErr w:type="gramEnd"/>
      <w:r w:rsidRPr="007E5DF1">
        <w:rPr>
          <w:rFonts w:ascii="Times New Roman" w:hAnsi="Times New Roman" w:cs="Times New Roman"/>
          <w:sz w:val="28"/>
        </w:rPr>
        <w:t>умение  работать  с  текстом,   знание  особенностей  разных  культур,  памятников  искусства,  понятий  и  т.д.)</w:t>
      </w:r>
    </w:p>
    <w:p w:rsidR="003B28EE" w:rsidRPr="007E5DF1" w:rsidRDefault="003B28EE" w:rsidP="003B28EE">
      <w:pPr>
        <w:jc w:val="both"/>
        <w:rPr>
          <w:rFonts w:ascii="Times New Roman" w:hAnsi="Times New Roman" w:cs="Times New Roman"/>
          <w:sz w:val="28"/>
        </w:rPr>
      </w:pPr>
      <w:r w:rsidRPr="007E5DF1">
        <w:rPr>
          <w:rFonts w:ascii="Times New Roman" w:hAnsi="Times New Roman" w:cs="Times New Roman"/>
          <w:sz w:val="28"/>
        </w:rPr>
        <w:t xml:space="preserve">               В   заданиях  второй  части   (их  9)  девятиклассники   должны  показать   знания  и  умения  ориентироваться  в  мире  художественной  культуры,  в  материалах,  с  которыми  работает  художник,  знание  жанров  и основных принципов,  по  которым  он  выстраивает  произведения  искусства.  </w:t>
      </w:r>
    </w:p>
    <w:p w:rsidR="003B28EE" w:rsidRPr="007E5DF1" w:rsidRDefault="003B28EE" w:rsidP="003B28EE">
      <w:pPr>
        <w:jc w:val="both"/>
        <w:rPr>
          <w:rFonts w:ascii="Times New Roman" w:hAnsi="Times New Roman" w:cs="Times New Roman"/>
          <w:sz w:val="28"/>
        </w:rPr>
      </w:pPr>
      <w:r w:rsidRPr="007E5DF1">
        <w:rPr>
          <w:rFonts w:ascii="Times New Roman" w:hAnsi="Times New Roman" w:cs="Times New Roman"/>
          <w:sz w:val="28"/>
        </w:rPr>
        <w:t xml:space="preserve">  Необходимым  условием  для  выполнения  подобных  заданий  является  зрительный  ряд,  который  осуществляется  с  помощью  компьютера,  проектора,  экрана.  Задания  на  знания  памятников  архитектуры   являются  сквозными   для  всех  вариантов.   Использование  метода  варьирования  позволяет  каждому  участнику  выполнить  анализ  на  разных   его  уровнях.</w:t>
      </w:r>
    </w:p>
    <w:p w:rsidR="003B28EE" w:rsidRPr="007E5DF1" w:rsidRDefault="003B28EE" w:rsidP="003B28EE">
      <w:pPr>
        <w:jc w:val="both"/>
        <w:rPr>
          <w:rFonts w:ascii="Times New Roman" w:hAnsi="Times New Roman" w:cs="Times New Roman"/>
          <w:sz w:val="28"/>
        </w:rPr>
      </w:pPr>
      <w:r w:rsidRPr="007E5DF1">
        <w:rPr>
          <w:rFonts w:ascii="Times New Roman" w:hAnsi="Times New Roman" w:cs="Times New Roman"/>
          <w:sz w:val="28"/>
        </w:rPr>
        <w:t xml:space="preserve">                  Структура  данной  работы   учитывает   саму  специфику  тестов,  </w:t>
      </w:r>
      <w:proofErr w:type="gramStart"/>
      <w:r w:rsidRPr="007E5DF1">
        <w:rPr>
          <w:rFonts w:ascii="Times New Roman" w:hAnsi="Times New Roman" w:cs="Times New Roman"/>
          <w:sz w:val="28"/>
        </w:rPr>
        <w:t>которые</w:t>
      </w:r>
      <w:proofErr w:type="gramEnd"/>
      <w:r w:rsidRPr="007E5DF1">
        <w:rPr>
          <w:rFonts w:ascii="Times New Roman" w:hAnsi="Times New Roman" w:cs="Times New Roman"/>
          <w:sz w:val="28"/>
        </w:rPr>
        <w:t xml:space="preserve">  по  сути  не  позволяют   в  полной  мере  осуществить  выполнение  заданий  творческого  характера,  высказывание  собственных  мнений  и суждений,  что  является   особенно  важным  в  изучении   предметов   художественно – эстетического  цикла  и  формировании   вкуса.   Это  и  вызвало  необходимость  введения  третьей  части – творческой,  которая  включает  два  вида  заданий  по  выбору.  Это   полный  анализ  </w:t>
      </w:r>
      <w:r w:rsidRPr="007E5DF1">
        <w:rPr>
          <w:rFonts w:ascii="Times New Roman" w:hAnsi="Times New Roman" w:cs="Times New Roman"/>
          <w:sz w:val="28"/>
        </w:rPr>
        <w:lastRenderedPageBreak/>
        <w:t xml:space="preserve">произведения  искусства  по  плану   или  написание  сочинения -   эссе  </w:t>
      </w:r>
      <w:proofErr w:type="gramStart"/>
      <w:r w:rsidRPr="007E5DF1">
        <w:rPr>
          <w:rFonts w:ascii="Times New Roman" w:hAnsi="Times New Roman" w:cs="Times New Roman"/>
          <w:sz w:val="28"/>
        </w:rPr>
        <w:t xml:space="preserve">(  </w:t>
      </w:r>
      <w:proofErr w:type="gramEnd"/>
      <w:r w:rsidRPr="007E5DF1">
        <w:rPr>
          <w:rFonts w:ascii="Times New Roman" w:hAnsi="Times New Roman" w:cs="Times New Roman"/>
          <w:sz w:val="28"/>
        </w:rPr>
        <w:t xml:space="preserve">план  его  написания и критерии  требования  прилагаются).  Репродукции  произведений  искусства  осуществляются  с  помощью  экранных  средств. </w:t>
      </w:r>
    </w:p>
    <w:p w:rsidR="003B28EE" w:rsidRPr="007E5DF1" w:rsidRDefault="003B28EE" w:rsidP="00C807DF">
      <w:pPr>
        <w:jc w:val="both"/>
        <w:rPr>
          <w:rFonts w:ascii="Times New Roman" w:hAnsi="Times New Roman" w:cs="Times New Roman"/>
          <w:sz w:val="28"/>
        </w:rPr>
      </w:pPr>
      <w:r w:rsidRPr="007E5DF1">
        <w:rPr>
          <w:rFonts w:ascii="Times New Roman" w:hAnsi="Times New Roman" w:cs="Times New Roman"/>
          <w:sz w:val="28"/>
        </w:rPr>
        <w:t xml:space="preserve">                 Данная  тестовая  работа  апробирована  и  занимает   один  академический  час.  </w:t>
      </w:r>
      <w:proofErr w:type="gramStart"/>
      <w:r w:rsidRPr="007E5DF1">
        <w:rPr>
          <w:rFonts w:ascii="Times New Roman" w:hAnsi="Times New Roman" w:cs="Times New Roman"/>
          <w:sz w:val="28"/>
        </w:rPr>
        <w:t>Составлена</w:t>
      </w:r>
      <w:proofErr w:type="gramEnd"/>
      <w:r w:rsidRPr="007E5DF1">
        <w:rPr>
          <w:rFonts w:ascii="Times New Roman" w:hAnsi="Times New Roman" w:cs="Times New Roman"/>
          <w:sz w:val="28"/>
        </w:rPr>
        <w:t xml:space="preserve">  в  соответствии  с  </w:t>
      </w:r>
      <w:proofErr w:type="spellStart"/>
      <w:r w:rsidRPr="007E5DF1">
        <w:rPr>
          <w:rFonts w:ascii="Times New Roman" w:hAnsi="Times New Roman" w:cs="Times New Roman"/>
          <w:sz w:val="28"/>
        </w:rPr>
        <w:t>общедидактическими</w:t>
      </w:r>
      <w:proofErr w:type="spellEnd"/>
      <w:r w:rsidRPr="007E5DF1">
        <w:rPr>
          <w:rFonts w:ascii="Times New Roman" w:hAnsi="Times New Roman" w:cs="Times New Roman"/>
          <w:sz w:val="28"/>
        </w:rPr>
        <w:t xml:space="preserve">  принципами   преемственности,  историзма,  наглядности,  а  также  с  учетом  цели  и  задач  программы  по  МХК  Даниловой  Г.И.  Использован  и  дополнительный  материал  по  соответствующим  разделам  из  других  программ,  в  том  числе:  </w:t>
      </w:r>
      <w:proofErr w:type="spellStart"/>
      <w:r w:rsidRPr="007E5DF1">
        <w:rPr>
          <w:rFonts w:ascii="Times New Roman" w:hAnsi="Times New Roman" w:cs="Times New Roman"/>
          <w:sz w:val="28"/>
        </w:rPr>
        <w:t>Рапацкой</w:t>
      </w:r>
      <w:proofErr w:type="spellEnd"/>
      <w:r w:rsidRPr="007E5DF1">
        <w:rPr>
          <w:rFonts w:ascii="Times New Roman" w:hAnsi="Times New Roman" w:cs="Times New Roman"/>
          <w:sz w:val="28"/>
        </w:rPr>
        <w:t xml:space="preserve">  Л.А.,  </w:t>
      </w:r>
      <w:proofErr w:type="spellStart"/>
      <w:r w:rsidRPr="007E5DF1">
        <w:rPr>
          <w:rFonts w:ascii="Times New Roman" w:hAnsi="Times New Roman" w:cs="Times New Roman"/>
          <w:sz w:val="28"/>
        </w:rPr>
        <w:t>Лисичкиной</w:t>
      </w:r>
      <w:proofErr w:type="spellEnd"/>
      <w:r w:rsidRPr="007E5DF1">
        <w:rPr>
          <w:rFonts w:ascii="Times New Roman" w:hAnsi="Times New Roman" w:cs="Times New Roman"/>
          <w:sz w:val="28"/>
        </w:rPr>
        <w:t xml:space="preserve">  О.Б</w:t>
      </w:r>
      <w:r w:rsidR="00C807DF">
        <w:rPr>
          <w:rFonts w:ascii="Times New Roman" w:hAnsi="Times New Roman" w:cs="Times New Roman"/>
          <w:sz w:val="28"/>
        </w:rPr>
        <w:t>.</w:t>
      </w:r>
      <w:r w:rsidRPr="007E5DF1">
        <w:rPr>
          <w:rFonts w:ascii="Times New Roman" w:hAnsi="Times New Roman" w:cs="Times New Roman"/>
          <w:sz w:val="28"/>
        </w:rPr>
        <w:t xml:space="preserve"> </w:t>
      </w:r>
    </w:p>
    <w:p w:rsidR="003B28EE" w:rsidRPr="007E5DF1" w:rsidRDefault="003B28EE" w:rsidP="003B28EE">
      <w:pPr>
        <w:jc w:val="both"/>
        <w:rPr>
          <w:rFonts w:ascii="Times New Roman" w:hAnsi="Times New Roman" w:cs="Times New Roman"/>
          <w:b/>
          <w:sz w:val="28"/>
        </w:rPr>
      </w:pPr>
      <w:r w:rsidRPr="007E5DF1">
        <w:rPr>
          <w:rFonts w:ascii="Times New Roman" w:hAnsi="Times New Roman" w:cs="Times New Roman"/>
          <w:b/>
          <w:sz w:val="28"/>
        </w:rPr>
        <w:t>Используемые  источники:</w:t>
      </w:r>
    </w:p>
    <w:p w:rsidR="003B28EE" w:rsidRPr="007E5DF1" w:rsidRDefault="003B28EE" w:rsidP="003B28EE">
      <w:pPr>
        <w:jc w:val="both"/>
        <w:rPr>
          <w:rFonts w:ascii="Times New Roman" w:hAnsi="Times New Roman" w:cs="Times New Roman"/>
          <w:sz w:val="28"/>
        </w:rPr>
      </w:pPr>
      <w:r w:rsidRPr="007E5DF1">
        <w:rPr>
          <w:rFonts w:ascii="Times New Roman" w:hAnsi="Times New Roman" w:cs="Times New Roman"/>
          <w:sz w:val="28"/>
        </w:rPr>
        <w:t>Артамонов  С. Д.  Сорок  веков  мировой  литературы. М., « Просвещение»,1994</w:t>
      </w:r>
    </w:p>
    <w:p w:rsidR="003B28EE" w:rsidRPr="007E5DF1" w:rsidRDefault="003B28EE" w:rsidP="003B28EE">
      <w:pPr>
        <w:jc w:val="both"/>
        <w:rPr>
          <w:rFonts w:ascii="Times New Roman" w:hAnsi="Times New Roman" w:cs="Times New Roman"/>
          <w:sz w:val="28"/>
        </w:rPr>
      </w:pPr>
      <w:r w:rsidRPr="007E5DF1">
        <w:rPr>
          <w:rFonts w:ascii="Times New Roman" w:hAnsi="Times New Roman" w:cs="Times New Roman"/>
          <w:sz w:val="28"/>
        </w:rPr>
        <w:t>Алпатов  М.,  Алленов  М. Этюды  об  изобразительном  искусстве.  М.,  «Просвещение»,  1994</w:t>
      </w:r>
    </w:p>
    <w:p w:rsidR="003B28EE" w:rsidRPr="007E5DF1" w:rsidRDefault="003B28EE" w:rsidP="003B28EE">
      <w:pPr>
        <w:jc w:val="both"/>
        <w:rPr>
          <w:rFonts w:ascii="Times New Roman" w:hAnsi="Times New Roman" w:cs="Times New Roman"/>
          <w:sz w:val="28"/>
        </w:rPr>
      </w:pPr>
      <w:r w:rsidRPr="007E5DF1">
        <w:rPr>
          <w:rFonts w:ascii="Times New Roman" w:hAnsi="Times New Roman" w:cs="Times New Roman"/>
          <w:sz w:val="28"/>
        </w:rPr>
        <w:t>Алпатов  М.,  Ростовцев  Н.Н.  Искусство.  Книга  для  учителя.  М.,  «Просвещение»,  1989</w:t>
      </w:r>
    </w:p>
    <w:p w:rsidR="003B28EE" w:rsidRPr="007E5DF1" w:rsidRDefault="003B28EE" w:rsidP="003B28EE">
      <w:pPr>
        <w:jc w:val="both"/>
        <w:rPr>
          <w:rFonts w:ascii="Times New Roman" w:hAnsi="Times New Roman" w:cs="Times New Roman"/>
          <w:sz w:val="28"/>
        </w:rPr>
      </w:pPr>
      <w:r w:rsidRPr="007E5DF1">
        <w:rPr>
          <w:rFonts w:ascii="Times New Roman" w:hAnsi="Times New Roman" w:cs="Times New Roman"/>
          <w:sz w:val="28"/>
        </w:rPr>
        <w:t>Балакина  Т.И.  История  отечественной  культуры. Учебное  пособие  для  учащихся  гимназий,  лицеев  и  школ  гуманитарного  профиля.  М.,  «Новая  школа»,  1994</w:t>
      </w:r>
    </w:p>
    <w:p w:rsidR="003B28EE" w:rsidRPr="007E5DF1" w:rsidRDefault="003B28EE" w:rsidP="003B28EE">
      <w:pPr>
        <w:jc w:val="both"/>
        <w:rPr>
          <w:rFonts w:ascii="Times New Roman" w:hAnsi="Times New Roman" w:cs="Times New Roman"/>
          <w:sz w:val="28"/>
        </w:rPr>
      </w:pPr>
      <w:r w:rsidRPr="007E5DF1">
        <w:rPr>
          <w:rFonts w:ascii="Times New Roman" w:hAnsi="Times New Roman" w:cs="Times New Roman"/>
          <w:sz w:val="28"/>
        </w:rPr>
        <w:t>Галушкина  Ю. Е.  МХК,  8  класс,  поурочные  планы.  Волгоград,  Учитель, 2007</w:t>
      </w:r>
    </w:p>
    <w:p w:rsidR="003B28EE" w:rsidRPr="007E5DF1" w:rsidRDefault="003B28EE" w:rsidP="003B28EE">
      <w:pPr>
        <w:jc w:val="both"/>
        <w:rPr>
          <w:rFonts w:ascii="Times New Roman" w:hAnsi="Times New Roman" w:cs="Times New Roman"/>
          <w:sz w:val="28"/>
        </w:rPr>
      </w:pPr>
      <w:r w:rsidRPr="007E5DF1">
        <w:rPr>
          <w:rFonts w:ascii="Times New Roman" w:hAnsi="Times New Roman" w:cs="Times New Roman"/>
          <w:sz w:val="28"/>
        </w:rPr>
        <w:t>Н. А. Дмитриева,  Н. А. Виноградова.  Искусство  Древнего  мира.  М.,  «Детская  литература»,  1986</w:t>
      </w:r>
    </w:p>
    <w:p w:rsidR="003B28EE" w:rsidRPr="007E5DF1" w:rsidRDefault="003B28EE" w:rsidP="003B28EE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7E5DF1">
        <w:rPr>
          <w:rFonts w:ascii="Times New Roman" w:hAnsi="Times New Roman" w:cs="Times New Roman"/>
          <w:sz w:val="28"/>
        </w:rPr>
        <w:t>Дивненко</w:t>
      </w:r>
      <w:proofErr w:type="spellEnd"/>
      <w:r w:rsidRPr="007E5DF1">
        <w:rPr>
          <w:rFonts w:ascii="Times New Roman" w:hAnsi="Times New Roman" w:cs="Times New Roman"/>
          <w:sz w:val="28"/>
        </w:rPr>
        <w:t xml:space="preserve">  О.В.  Эстетика. Пособие  для  старших  классов  гимназий,  лицеев,  колледжей  и  школ  гуманитарного  профиля.  М.,  «АЗ»,  1995</w:t>
      </w:r>
    </w:p>
    <w:p w:rsidR="003B28EE" w:rsidRPr="007E5DF1" w:rsidRDefault="003B28EE" w:rsidP="003B28EE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7E5DF1">
        <w:rPr>
          <w:rFonts w:ascii="Times New Roman" w:hAnsi="Times New Roman" w:cs="Times New Roman"/>
          <w:sz w:val="28"/>
        </w:rPr>
        <w:t>Раппопорт</w:t>
      </w:r>
      <w:proofErr w:type="spellEnd"/>
      <w:r w:rsidRPr="007E5DF1">
        <w:rPr>
          <w:rFonts w:ascii="Times New Roman" w:hAnsi="Times New Roman" w:cs="Times New Roman"/>
          <w:sz w:val="28"/>
        </w:rPr>
        <w:t xml:space="preserve">  П. А.  Древнерусская  архитектура.  Санкт – Петербург,  </w:t>
      </w:r>
      <w:proofErr w:type="spellStart"/>
      <w:r w:rsidRPr="007E5DF1">
        <w:rPr>
          <w:rFonts w:ascii="Times New Roman" w:hAnsi="Times New Roman" w:cs="Times New Roman"/>
          <w:sz w:val="28"/>
        </w:rPr>
        <w:t>Стройиздат</w:t>
      </w:r>
      <w:proofErr w:type="spellEnd"/>
      <w:r w:rsidRPr="007E5DF1">
        <w:rPr>
          <w:rFonts w:ascii="Times New Roman" w:hAnsi="Times New Roman" w:cs="Times New Roman"/>
          <w:sz w:val="28"/>
        </w:rPr>
        <w:t>,  1993</w:t>
      </w:r>
    </w:p>
    <w:p w:rsidR="003B28EE" w:rsidRPr="007E5DF1" w:rsidRDefault="003B28EE" w:rsidP="003B28EE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7E5DF1">
        <w:rPr>
          <w:rFonts w:ascii="Times New Roman" w:hAnsi="Times New Roman" w:cs="Times New Roman"/>
          <w:sz w:val="28"/>
        </w:rPr>
        <w:t>Себар</w:t>
      </w:r>
      <w:proofErr w:type="spellEnd"/>
      <w:r w:rsidRPr="007E5DF1">
        <w:rPr>
          <w:rFonts w:ascii="Times New Roman" w:hAnsi="Times New Roman" w:cs="Times New Roman"/>
          <w:sz w:val="28"/>
        </w:rPr>
        <w:t xml:space="preserve">  Т.В.  Уроки  мировой  художественной  культуры.  М.,  «Сфера»,  2000</w:t>
      </w:r>
    </w:p>
    <w:p w:rsidR="003B28EE" w:rsidRPr="007E5DF1" w:rsidRDefault="007E5DF1" w:rsidP="007E5DF1">
      <w:pPr>
        <w:jc w:val="both"/>
        <w:rPr>
          <w:rFonts w:ascii="Times New Roman" w:hAnsi="Times New Roman" w:cs="Times New Roman"/>
          <w:sz w:val="28"/>
        </w:rPr>
      </w:pPr>
      <w:r w:rsidRPr="007E5DF1">
        <w:rPr>
          <w:rFonts w:ascii="Times New Roman" w:hAnsi="Times New Roman" w:cs="Times New Roman"/>
          <w:sz w:val="28"/>
        </w:rPr>
        <w:t xml:space="preserve">              Составитель  </w:t>
      </w:r>
      <w:proofErr w:type="spellStart"/>
      <w:r w:rsidRPr="007E5DF1">
        <w:rPr>
          <w:rFonts w:ascii="Times New Roman" w:hAnsi="Times New Roman" w:cs="Times New Roman"/>
          <w:sz w:val="28"/>
        </w:rPr>
        <w:t>Клеймёнова</w:t>
      </w:r>
      <w:proofErr w:type="spellEnd"/>
      <w:r w:rsidRPr="007E5DF1">
        <w:rPr>
          <w:rFonts w:ascii="Times New Roman" w:hAnsi="Times New Roman" w:cs="Times New Roman"/>
          <w:sz w:val="28"/>
        </w:rPr>
        <w:t xml:space="preserve"> Наталья Владимировна  (перв</w:t>
      </w:r>
      <w:r w:rsidR="003B28EE" w:rsidRPr="007E5DF1">
        <w:rPr>
          <w:rFonts w:ascii="Times New Roman" w:hAnsi="Times New Roman" w:cs="Times New Roman"/>
          <w:sz w:val="28"/>
        </w:rPr>
        <w:t>ая  категория),</w:t>
      </w:r>
      <w:r w:rsidRPr="007E5DF1">
        <w:rPr>
          <w:rFonts w:ascii="Times New Roman" w:hAnsi="Times New Roman" w:cs="Times New Roman"/>
          <w:sz w:val="28"/>
        </w:rPr>
        <w:t xml:space="preserve">  учитель  МХК,  </w:t>
      </w:r>
      <w:proofErr w:type="gramStart"/>
      <w:r w:rsidRPr="007E5DF1">
        <w:rPr>
          <w:rFonts w:ascii="Times New Roman" w:hAnsi="Times New Roman" w:cs="Times New Roman"/>
          <w:sz w:val="28"/>
        </w:rPr>
        <w:t>ИЗО</w:t>
      </w:r>
      <w:proofErr w:type="gramEnd"/>
      <w:r w:rsidR="003B28EE" w:rsidRPr="007E5DF1">
        <w:rPr>
          <w:rFonts w:ascii="Times New Roman" w:hAnsi="Times New Roman" w:cs="Times New Roman"/>
          <w:sz w:val="28"/>
        </w:rPr>
        <w:t xml:space="preserve">.   </w:t>
      </w:r>
    </w:p>
    <w:p w:rsidR="003B28EE" w:rsidRPr="003B28EE" w:rsidRDefault="003B28EE" w:rsidP="003B28EE">
      <w:pPr>
        <w:jc w:val="both"/>
        <w:rPr>
          <w:sz w:val="28"/>
        </w:rPr>
      </w:pPr>
      <w:r w:rsidRPr="003B28EE">
        <w:rPr>
          <w:sz w:val="28"/>
        </w:rPr>
        <w:t xml:space="preserve">              </w:t>
      </w:r>
    </w:p>
    <w:p w:rsidR="003B28EE" w:rsidRPr="007E5DF1" w:rsidRDefault="00C807DF" w:rsidP="00C807DF">
      <w:pPr>
        <w:pStyle w:val="1"/>
      </w:pPr>
      <w:r>
        <w:lastRenderedPageBreak/>
        <w:t xml:space="preserve">ИТОГОВЫЕ </w:t>
      </w:r>
      <w:r w:rsidR="003B28EE" w:rsidRPr="007E5DF1">
        <w:t xml:space="preserve"> Т Е С Т </w:t>
      </w:r>
      <w:proofErr w:type="gramStart"/>
      <w:r w:rsidR="003B28EE" w:rsidRPr="007E5DF1">
        <w:t>Ы</w:t>
      </w:r>
      <w:proofErr w:type="gramEnd"/>
      <w:r w:rsidR="003B28EE" w:rsidRPr="007E5DF1">
        <w:t xml:space="preserve">    </w:t>
      </w:r>
      <w:r>
        <w:t xml:space="preserve"> П О       М Х К    для  9 классов</w:t>
      </w:r>
    </w:p>
    <w:p w:rsidR="003B28EE" w:rsidRPr="00C807DF" w:rsidRDefault="003B28EE" w:rsidP="00C807DF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7E5DF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                                     ВАРИАНТ   1 </w:t>
      </w:r>
    </w:p>
    <w:p w:rsidR="003B28EE" w:rsidRPr="00C807DF" w:rsidRDefault="003B28EE" w:rsidP="00C807DF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7E5DF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                                      Ч А С Т Ь   1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1.Пиктография   -  это: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А) Условное  рисуночное  письмо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Б) Вид  мозаики         В) Витражи       Г) Рельеф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2.Культуре  какого  древнего  народа  посвящены  следующие  строки?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Сфинкс  улегся  на  страже  святыни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И  с  улыбкой  глядит  с  высоты,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Ожидая    гостей  из  пустыни,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О  </w:t>
      </w:r>
      <w:proofErr w:type="gramStart"/>
      <w:r w:rsidRPr="007E5DF1">
        <w:rPr>
          <w:sz w:val="28"/>
          <w:szCs w:val="28"/>
        </w:rPr>
        <w:t>которых</w:t>
      </w:r>
      <w:proofErr w:type="gramEnd"/>
      <w:r w:rsidRPr="007E5DF1">
        <w:rPr>
          <w:sz w:val="28"/>
          <w:szCs w:val="28"/>
        </w:rPr>
        <w:t xml:space="preserve">  не  ведаешь  ты.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А) </w:t>
      </w:r>
      <w:proofErr w:type="gramStart"/>
      <w:r w:rsidRPr="007E5DF1">
        <w:rPr>
          <w:sz w:val="28"/>
          <w:szCs w:val="28"/>
        </w:rPr>
        <w:t>Вавилонского</w:t>
      </w:r>
      <w:proofErr w:type="gramEnd"/>
      <w:r w:rsidRPr="007E5DF1">
        <w:rPr>
          <w:sz w:val="28"/>
          <w:szCs w:val="28"/>
        </w:rPr>
        <w:t xml:space="preserve">   Б) Египетского   В) Греческого   Г) Инкам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3. Чудеса  света  в  Древнем  мире: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А) Вавилонская  башня                 Б) </w:t>
      </w:r>
      <w:proofErr w:type="spellStart"/>
      <w:r w:rsidRPr="007E5DF1">
        <w:rPr>
          <w:sz w:val="28"/>
          <w:szCs w:val="28"/>
        </w:rPr>
        <w:t>Вифлием</w:t>
      </w:r>
      <w:proofErr w:type="spellEnd"/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В) Статуя  Зевса в  Олимпии         Г) Маяк  в  Александрии                    Д)  Сады  Семирамиды       Е) Великая  китайская  стена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4. Герои  Ветхого  Завета: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А) Ной             Б) Иоанн  Креститель      В) Давид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Г) Богородица            Д)  Моисей         Е) Иуда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5.Любимое    занятие  древних  римлян: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А) Мифотворчество   Б) Вазопись   В) Зодчество   Г) Иконопись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                                                                                                              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6.В  Дре</w:t>
      </w:r>
      <w:r w:rsidR="00C807DF">
        <w:rPr>
          <w:sz w:val="28"/>
          <w:szCs w:val="28"/>
        </w:rPr>
        <w:t xml:space="preserve">вней  Индии  слово    « </w:t>
      </w:r>
      <w:proofErr w:type="spellStart"/>
      <w:r w:rsidR="00C807DF">
        <w:rPr>
          <w:sz w:val="28"/>
          <w:szCs w:val="28"/>
        </w:rPr>
        <w:t>сангит</w:t>
      </w:r>
      <w:proofErr w:type="spellEnd"/>
      <w:r w:rsidR="00C807DF">
        <w:rPr>
          <w:sz w:val="28"/>
          <w:szCs w:val="28"/>
        </w:rPr>
        <w:t>»</w:t>
      </w:r>
      <w:r w:rsidRPr="007E5DF1">
        <w:rPr>
          <w:sz w:val="28"/>
          <w:szCs w:val="28"/>
        </w:rPr>
        <w:t xml:space="preserve">  обозначало: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А) музыку        Б) танец       В) пение    Г) декламацию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lastRenderedPageBreak/>
        <w:t xml:space="preserve"> 7. Какие  особенности  культуры  Древней  Руси  отражены  в  данном  отрывке?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В  каждом  древе  распятый  Господь,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В  каждом  колосе  тело  Христово,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И  молитвы  пречистое  слово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Исцеляет  болящую  плоть.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А) Соборность   Б) Духовность   В) Каноничность   Г) Культ  животных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8. Жанр   японской    живописи: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А) гравюра   Б) фреска   В) мозаика    Г) иконопись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9. Отличие  древнерусской  иконы  </w:t>
      </w:r>
      <w:proofErr w:type="gramStart"/>
      <w:r w:rsidRPr="007E5DF1">
        <w:rPr>
          <w:sz w:val="28"/>
          <w:szCs w:val="28"/>
        </w:rPr>
        <w:t>от</w:t>
      </w:r>
      <w:proofErr w:type="gramEnd"/>
      <w:r w:rsidRPr="007E5DF1">
        <w:rPr>
          <w:sz w:val="28"/>
          <w:szCs w:val="28"/>
        </w:rPr>
        <w:t xml:space="preserve">  византийской: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А) объемное  изображение   Б) краски   В) грозные  лики  святых                                                                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Г) выражение  всепрощения 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10. В  какой  мировой  религии  особенно  ценятся  знания  и  науки?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А) в  христианстве   Б) в  исламе   В) в  брахманизме   Г) в  буддизме 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11. Какая  культурная  эпоха  предшествовала  Возрождению?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А) Первобытная Б) Средневековая  В</w:t>
      </w:r>
      <w:proofErr w:type="gramStart"/>
      <w:r w:rsidRPr="007E5DF1">
        <w:rPr>
          <w:sz w:val="28"/>
          <w:szCs w:val="28"/>
        </w:rPr>
        <w:t>)А</w:t>
      </w:r>
      <w:proofErr w:type="gramEnd"/>
      <w:r w:rsidRPr="007E5DF1">
        <w:rPr>
          <w:sz w:val="28"/>
          <w:szCs w:val="28"/>
        </w:rPr>
        <w:t xml:space="preserve">нтичная                                     12. Дописать  выражение:  « Все  дороги  ведут  </w:t>
      </w:r>
      <w:proofErr w:type="gramStart"/>
      <w:r w:rsidRPr="007E5DF1">
        <w:rPr>
          <w:sz w:val="28"/>
          <w:szCs w:val="28"/>
        </w:rPr>
        <w:t>в</w:t>
      </w:r>
      <w:proofErr w:type="gramEnd"/>
      <w:r w:rsidRPr="007E5DF1">
        <w:rPr>
          <w:sz w:val="28"/>
          <w:szCs w:val="28"/>
        </w:rPr>
        <w:t xml:space="preserve"> ….»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А) Киев    Б) Рим     В) Акрополь     Г) Иерусалим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13.Черты,  не  определяющие  идеал  красоты  в  культуре  Средневековья: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А) Гармония   Б) </w:t>
      </w:r>
      <w:proofErr w:type="spellStart"/>
      <w:r w:rsidRPr="007E5DF1">
        <w:rPr>
          <w:sz w:val="28"/>
          <w:szCs w:val="28"/>
        </w:rPr>
        <w:t>Куртуазия</w:t>
      </w:r>
      <w:proofErr w:type="spellEnd"/>
      <w:r w:rsidRPr="007E5DF1">
        <w:rPr>
          <w:sz w:val="28"/>
          <w:szCs w:val="28"/>
        </w:rPr>
        <w:t xml:space="preserve">   В) Послушание     Г) Внешняя  красота</w:t>
      </w:r>
    </w:p>
    <w:p w:rsidR="003B28EE" w:rsidRDefault="003B28EE" w:rsidP="003B28EE">
      <w:pPr>
        <w:jc w:val="both"/>
        <w:rPr>
          <w:sz w:val="28"/>
          <w:szCs w:val="28"/>
        </w:rPr>
      </w:pPr>
    </w:p>
    <w:p w:rsidR="00C807DF" w:rsidRPr="007E5DF1" w:rsidRDefault="00C807DF" w:rsidP="003B28EE">
      <w:pPr>
        <w:jc w:val="both"/>
        <w:rPr>
          <w:sz w:val="28"/>
          <w:szCs w:val="28"/>
        </w:rPr>
      </w:pPr>
    </w:p>
    <w:p w:rsidR="003B28EE" w:rsidRPr="007E5DF1" w:rsidRDefault="003B28EE" w:rsidP="003B28EE">
      <w:pPr>
        <w:jc w:val="both"/>
        <w:rPr>
          <w:sz w:val="28"/>
          <w:szCs w:val="28"/>
        </w:rPr>
      </w:pPr>
    </w:p>
    <w:p w:rsidR="003B28EE" w:rsidRPr="007E5DF1" w:rsidRDefault="00C807DF" w:rsidP="00C807DF">
      <w:pPr>
        <w:keepNext/>
        <w:keepLines/>
        <w:spacing w:before="480" w:after="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3B28EE" w:rsidRPr="007E5DF1">
        <w:rPr>
          <w:sz w:val="28"/>
          <w:szCs w:val="28"/>
        </w:rPr>
        <w:t xml:space="preserve">                                    </w:t>
      </w:r>
      <w:r w:rsidR="003B28EE" w:rsidRPr="007E5DF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ВАРИАНТ  2</w:t>
      </w:r>
    </w:p>
    <w:p w:rsidR="003B28EE" w:rsidRPr="00C807DF" w:rsidRDefault="003B28EE" w:rsidP="00C807DF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7E5DF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                                            Ч А С Т Ь   1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1. Черты     культуры  Древней  Греции: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А)  Гармония    Б) Гуманизм   В) Канон    Г) Культ  природы     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2. Символ  Древнего  Рима: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А) Колизей   Б) Дольмены    В) Капитолийская  волчица   Г) Сакура                    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3. Первые  памятники  христианства  появились  </w:t>
      </w:r>
      <w:proofErr w:type="gramStart"/>
      <w:r w:rsidRPr="007E5DF1">
        <w:rPr>
          <w:sz w:val="28"/>
          <w:szCs w:val="28"/>
        </w:rPr>
        <w:t>в</w:t>
      </w:r>
      <w:proofErr w:type="gramEnd"/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А) Киевской  Руси    Б) Риме   В) Греции    Г) Византии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4. Средневековые  герои,  мечтавшие  « о  подвигах,  о  доблести,  о  славе»: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А) Рыцари        Б) Монахи         В) Сатиры    Г) Самураи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5. Образ  Аллаха   не  нашел  выражения: 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А) В  скульптуре    Б) В  живописи   В) В  слове    Г) В  музыке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6. Древние  народы,  создавшие  закон  преемственности  в  мировой  культуре: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А) Народы  Месопотамии     Б) Китайцы    В) Японцы    Г) Египтяне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7.Указать  особенности  живописи   Китая  на  основе  данного  отрывка.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Люблю  однообразную  мечту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В  созданиях  художников  Китая,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Застывшую,  как  иней,  красоту,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Как  иней  снов,  что  искрится,  не   тая.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А) Монохромность    Б) Символичность   В) Созерцательность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Г) Поэтичность      Д) Монументальность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8. Видами  изобразительного  искусства  не являются: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А) Скульптура     Б)  Живопись    В) Хореография    Г) Цирк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9. Фольклор  -  это: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lastRenderedPageBreak/>
        <w:t xml:space="preserve">                    А) Мифы       Б) Коллективное  творчество     В) Устное  народное  творчество       Г) Сонеты         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10. Характер  первобытного  искусства: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А) Прикладной      Б) Самостоятельный       В) Синкретический  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Г) </w:t>
      </w:r>
      <w:proofErr w:type="gramStart"/>
      <w:r w:rsidRPr="007E5DF1">
        <w:rPr>
          <w:sz w:val="28"/>
          <w:szCs w:val="28"/>
        </w:rPr>
        <w:t>Связан</w:t>
      </w:r>
      <w:proofErr w:type="gramEnd"/>
      <w:r w:rsidRPr="007E5DF1">
        <w:rPr>
          <w:sz w:val="28"/>
          <w:szCs w:val="28"/>
        </w:rPr>
        <w:t xml:space="preserve">  с  заимствованиями                                                                                                                       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11. О  каких   искусствах  Древней  Византии   говорится  в  данном  отрывке? 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 Рабы  сквозь  римские  ворота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 Уже  не  ввозят   мозаик,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 И  догорает  позолота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 В  стенах  прохладных  базилик.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 А) О  мозаике    Б) Об  архитектуре   В) Об иконописи   Г) Об орнаменте    Д) О музыке               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12. Расположить  в  хронологическом    порядке   </w:t>
      </w:r>
      <w:proofErr w:type="gramStart"/>
      <w:r w:rsidRPr="007E5DF1">
        <w:rPr>
          <w:sz w:val="28"/>
          <w:szCs w:val="28"/>
        </w:rPr>
        <w:t>следующие</w:t>
      </w:r>
      <w:proofErr w:type="gramEnd"/>
      <w:r w:rsidRPr="007E5DF1">
        <w:rPr>
          <w:sz w:val="28"/>
          <w:szCs w:val="28"/>
        </w:rPr>
        <w:t xml:space="preserve">   эле-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менты: 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   А)   Религия       Б) Наука     В) Труд      Г) Искусство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13. Дописать  пословицу:   « Все  боится  времени,  но  время  боится…»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   А) Войн      Б) Перемен     В) Пирамид     Г) Забвения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</w:p>
    <w:p w:rsidR="003B28EE" w:rsidRPr="00C807DF" w:rsidRDefault="003B28EE" w:rsidP="00C807DF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7E5DF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                                         ВАРИАНТ    3</w:t>
      </w:r>
    </w:p>
    <w:p w:rsidR="003B28EE" w:rsidRPr="00C807DF" w:rsidRDefault="003B28EE" w:rsidP="00C807DF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7E5DF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                                            Ч А С Т Ь   1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1.Параметры,  объединяющие    живопись,  скульптуру  и  архитектуру: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 А) Существование  в  пространстве        Б) Зрительный  способ  восприятия         В) Слуховой  способ     Г) Тональность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2.Этика – это  наука: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lastRenderedPageBreak/>
        <w:t xml:space="preserve">                      А)  О  законах  красоты       Б) О  правилах  поведения      В) О народном  творчестве    Г) О  </w:t>
      </w:r>
      <w:proofErr w:type="spellStart"/>
      <w:r w:rsidRPr="007E5DF1">
        <w:rPr>
          <w:sz w:val="28"/>
          <w:szCs w:val="28"/>
        </w:rPr>
        <w:t>куртуазии</w:t>
      </w:r>
      <w:proofErr w:type="spellEnd"/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3. Главный  объект   живописи   палеолита: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 А)   Человек    Б)    Животные   В)    Природа      Г)  Интерьер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4.Идеал   красоты   в  культуре   Древнего  Египта: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 А) </w:t>
      </w:r>
      <w:proofErr w:type="spellStart"/>
      <w:r w:rsidRPr="007E5DF1">
        <w:rPr>
          <w:sz w:val="28"/>
          <w:szCs w:val="28"/>
        </w:rPr>
        <w:t>Имперсональность</w:t>
      </w:r>
      <w:proofErr w:type="spellEnd"/>
      <w:r w:rsidRPr="007E5DF1">
        <w:rPr>
          <w:sz w:val="28"/>
          <w:szCs w:val="28"/>
        </w:rPr>
        <w:t xml:space="preserve">     Б) Монументальность   В) Каноничность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 Г) Торжественность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5.В  каких  парных  вариантах имена  греческих  богов  не  соответствуют  их  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римским  эквивалентам?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А) Зевс-Юпитер   Б) Афродита-</w:t>
      </w:r>
      <w:proofErr w:type="spellStart"/>
      <w:r w:rsidRPr="007E5DF1">
        <w:rPr>
          <w:sz w:val="28"/>
          <w:szCs w:val="28"/>
        </w:rPr>
        <w:t>Иштар</w:t>
      </w:r>
      <w:proofErr w:type="spellEnd"/>
      <w:r w:rsidRPr="007E5DF1">
        <w:rPr>
          <w:sz w:val="28"/>
          <w:szCs w:val="28"/>
        </w:rPr>
        <w:t xml:space="preserve">   В) Арес-Марс Г) Гелиос-Ра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6.Средневековое  искусство  не  определяли: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 А) Церковная   направленность    Б) Радостный  характер   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  В) Светский  характер         Г) Символичность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7.Парсуна – это: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А) Часть   орнамента     Б) Разновидность  скульптуры                         В) Иконографическое  изображение  человека      Г)  Светская   картина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8.В  какой  из   мировых  религий  представление  о  красоте  носило  абстрактный  характер?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А) В христианстве   Б) В  буддизме   В)  В  исламе  Г) В  язычестве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9.О  смене  каких  религий  говорится  в  данном  отрывке</w:t>
      </w:r>
      <w:proofErr w:type="gramStart"/>
      <w:r w:rsidRPr="007E5DF1">
        <w:rPr>
          <w:sz w:val="28"/>
          <w:szCs w:val="28"/>
        </w:rPr>
        <w:t xml:space="preserve"> ?</w:t>
      </w:r>
      <w:proofErr w:type="gramEnd"/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Давно  затихли  споры  на  Олимпе,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Давно  затих  богов  веселый  пир, 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И  новый  бог  с  лицом  в  терновом  нимбе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Явился  в  обновленный  мир.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А) Христианство – язычество      Б)  Язычество – ислам     В) Ислам – буддизм     Г)  Язычество – христианство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lastRenderedPageBreak/>
        <w:t>10.</w:t>
      </w:r>
      <w:proofErr w:type="gramStart"/>
      <w:r w:rsidRPr="007E5DF1">
        <w:rPr>
          <w:sz w:val="28"/>
          <w:szCs w:val="28"/>
        </w:rPr>
        <w:t>Японская</w:t>
      </w:r>
      <w:proofErr w:type="gramEnd"/>
      <w:r w:rsidRPr="007E5DF1">
        <w:rPr>
          <w:sz w:val="28"/>
          <w:szCs w:val="28"/>
        </w:rPr>
        <w:t xml:space="preserve">   </w:t>
      </w:r>
      <w:proofErr w:type="spellStart"/>
      <w:r w:rsidRPr="007E5DF1">
        <w:rPr>
          <w:sz w:val="28"/>
          <w:szCs w:val="28"/>
        </w:rPr>
        <w:t>нэцке</w:t>
      </w:r>
      <w:proofErr w:type="spellEnd"/>
      <w:r w:rsidRPr="007E5DF1">
        <w:rPr>
          <w:sz w:val="28"/>
          <w:szCs w:val="28"/>
        </w:rPr>
        <w:t xml:space="preserve"> – это: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А) Брелок – подвеска      Б) Гравюра  по  дереву     В) Миниатюрная  скульптура     Г) Мозаика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11. Продолжить  японскую  пословицу</w:t>
      </w:r>
      <w:proofErr w:type="gramStart"/>
      <w:r w:rsidRPr="007E5DF1">
        <w:rPr>
          <w:sz w:val="28"/>
          <w:szCs w:val="28"/>
        </w:rPr>
        <w:t xml:space="preserve"> :</w:t>
      </w:r>
      <w:proofErr w:type="gramEnd"/>
      <w:r w:rsidRPr="007E5DF1">
        <w:rPr>
          <w:sz w:val="28"/>
          <w:szCs w:val="28"/>
        </w:rPr>
        <w:t xml:space="preserve"> « Все  излишнее</w:t>
      </w:r>
      <w:proofErr w:type="gramStart"/>
      <w:r w:rsidRPr="007E5DF1">
        <w:rPr>
          <w:sz w:val="28"/>
          <w:szCs w:val="28"/>
        </w:rPr>
        <w:t xml:space="preserve"> - …»</w:t>
      </w:r>
      <w:proofErr w:type="gramEnd"/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А)  Громоздко      Б) Безобразно    В) Украшает     Г) Напрягает  12.Отметить  слова,  принадлежащие  культуре  Индии: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А) Сакура     Б) Рамадан    В) </w:t>
      </w:r>
      <w:proofErr w:type="spellStart"/>
      <w:r w:rsidRPr="007E5DF1">
        <w:rPr>
          <w:sz w:val="28"/>
          <w:szCs w:val="28"/>
        </w:rPr>
        <w:t>Сангит</w:t>
      </w:r>
      <w:proofErr w:type="spellEnd"/>
      <w:r w:rsidRPr="007E5DF1">
        <w:rPr>
          <w:sz w:val="28"/>
          <w:szCs w:val="28"/>
        </w:rPr>
        <w:t xml:space="preserve">     Г) Мудра     Д) Йога 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13. Какой  культуре  созвучно  изречение: « Человек – мера  всех  вещей «?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А) Древней  Руси    Б) Древнего  Египта   В) Средневековья                                        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Г) Возрождения</w:t>
      </w:r>
    </w:p>
    <w:p w:rsidR="003B28EE" w:rsidRPr="007E5DF1" w:rsidRDefault="003B28EE" w:rsidP="00C807DF">
      <w:pPr>
        <w:tabs>
          <w:tab w:val="left" w:pos="4125"/>
        </w:tabs>
        <w:jc w:val="both"/>
        <w:rPr>
          <w:sz w:val="28"/>
          <w:szCs w:val="28"/>
        </w:rPr>
      </w:pPr>
    </w:p>
    <w:p w:rsidR="003B28EE" w:rsidRPr="00C807DF" w:rsidRDefault="003B28EE" w:rsidP="00C807DF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7E5DF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                                                 ВАРИАНТ    4</w:t>
      </w:r>
    </w:p>
    <w:p w:rsidR="003B28EE" w:rsidRPr="00C807DF" w:rsidRDefault="003B28EE" w:rsidP="00C807DF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7E5DF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                                                  Ч А С Т Ь    1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1.Способ  передачи  информации   первобытными   людьми: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А) Пиктография    Б) Обряды   В) Наскальная  живопись   Г) </w:t>
      </w:r>
      <w:proofErr w:type="spellStart"/>
      <w:r w:rsidRPr="007E5DF1">
        <w:rPr>
          <w:sz w:val="28"/>
          <w:szCs w:val="28"/>
        </w:rPr>
        <w:t>Калл</w:t>
      </w:r>
      <w:proofErr w:type="gramStart"/>
      <w:r w:rsidRPr="007E5DF1">
        <w:rPr>
          <w:sz w:val="28"/>
          <w:szCs w:val="28"/>
        </w:rPr>
        <w:t>и</w:t>
      </w:r>
      <w:proofErr w:type="spellEnd"/>
      <w:r w:rsidRPr="007E5DF1">
        <w:rPr>
          <w:sz w:val="28"/>
          <w:szCs w:val="28"/>
        </w:rPr>
        <w:t>-</w:t>
      </w:r>
      <w:proofErr w:type="gramEnd"/>
      <w:r w:rsidRPr="007E5DF1">
        <w:rPr>
          <w:sz w:val="28"/>
          <w:szCs w:val="28"/>
        </w:rPr>
        <w:t xml:space="preserve"> графия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2.</w:t>
      </w:r>
      <w:proofErr w:type="gramStart"/>
      <w:r w:rsidRPr="007E5DF1">
        <w:rPr>
          <w:sz w:val="28"/>
          <w:szCs w:val="28"/>
        </w:rPr>
        <w:t>Имена</w:t>
      </w:r>
      <w:proofErr w:type="gramEnd"/>
      <w:r w:rsidRPr="007E5DF1">
        <w:rPr>
          <w:sz w:val="28"/>
          <w:szCs w:val="28"/>
        </w:rPr>
        <w:t xml:space="preserve">  каких  героев  не  упоминаются  в  Ветхом  Завете?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А)  Ной    Б) Иоанн  Креститель   В) Давид   Г) Богородица   Д) </w:t>
      </w:r>
      <w:proofErr w:type="gramStart"/>
      <w:r w:rsidRPr="007E5DF1">
        <w:rPr>
          <w:sz w:val="28"/>
          <w:szCs w:val="28"/>
        </w:rPr>
        <w:t>Мои</w:t>
      </w:r>
      <w:proofErr w:type="gramEnd"/>
      <w:r w:rsidRPr="007E5DF1">
        <w:rPr>
          <w:sz w:val="28"/>
          <w:szCs w:val="28"/>
        </w:rPr>
        <w:t>-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сей    Е) Иуда 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3.Идея  вечной  жизни  человека  возникла  в  культуре: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А) Индии   Б) Египта    В) Византии   Г) Японии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4.Какие   памятники   культуры  не  являются  чудесами  света  в  Древнем  мире?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А) Вавилонская  башня   Б) </w:t>
      </w:r>
      <w:proofErr w:type="spellStart"/>
      <w:r w:rsidRPr="007E5DF1">
        <w:rPr>
          <w:sz w:val="28"/>
          <w:szCs w:val="28"/>
        </w:rPr>
        <w:t>Вифлием</w:t>
      </w:r>
      <w:proofErr w:type="spellEnd"/>
      <w:r w:rsidRPr="007E5DF1">
        <w:rPr>
          <w:sz w:val="28"/>
          <w:szCs w:val="28"/>
        </w:rPr>
        <w:t xml:space="preserve">   В) Колизей      Г) Маяк  в  Александрии    Д) Сады  Семирамиды    Е) Статуя  Зевса   в  Олимпии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5.Древний   народ,   создавший   законы  красоты  и  гармонии?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lastRenderedPageBreak/>
        <w:t xml:space="preserve">                А) Римляне   Б)  Индусы   В) Греки   Г) Славяне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6.В  каких  парных  вариантах  имена  римских  богов  соответствуют  их  греческим   эквивалентам?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А) Венера-</w:t>
      </w:r>
      <w:proofErr w:type="spellStart"/>
      <w:r w:rsidRPr="007E5DF1">
        <w:rPr>
          <w:sz w:val="28"/>
          <w:szCs w:val="28"/>
        </w:rPr>
        <w:t>Иштар</w:t>
      </w:r>
      <w:proofErr w:type="spellEnd"/>
      <w:r w:rsidRPr="007E5DF1">
        <w:rPr>
          <w:sz w:val="28"/>
          <w:szCs w:val="28"/>
        </w:rPr>
        <w:t xml:space="preserve">     Б) Марс-Перун    В) Юпитер-Зевс    Г) Нептун-Посейдон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7.Культуре  какого  народа  посвящены  следующие  стихи?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В  скрижалях  знаки  не  сотрутся,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Что  начертали  мудрецы: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В  глубокой  древности – Конфуций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И  легендарный  </w:t>
      </w:r>
      <w:proofErr w:type="spellStart"/>
      <w:proofErr w:type="gramStart"/>
      <w:r w:rsidRPr="007E5DF1">
        <w:rPr>
          <w:sz w:val="28"/>
          <w:szCs w:val="28"/>
        </w:rPr>
        <w:t>Лао</w:t>
      </w:r>
      <w:proofErr w:type="spellEnd"/>
      <w:r w:rsidRPr="007E5DF1">
        <w:rPr>
          <w:sz w:val="28"/>
          <w:szCs w:val="28"/>
        </w:rPr>
        <w:t xml:space="preserve"> – </w:t>
      </w:r>
      <w:proofErr w:type="spellStart"/>
      <w:r w:rsidRPr="007E5DF1">
        <w:rPr>
          <w:sz w:val="28"/>
          <w:szCs w:val="28"/>
        </w:rPr>
        <w:t>Цзы</w:t>
      </w:r>
      <w:proofErr w:type="spellEnd"/>
      <w:proofErr w:type="gramEnd"/>
      <w:r w:rsidRPr="007E5DF1">
        <w:rPr>
          <w:sz w:val="28"/>
          <w:szCs w:val="28"/>
        </w:rPr>
        <w:t>.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А) Японского   Б) Китайского   В) Римского   Г) Греческого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8. Родина  иконописи: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А)  Киевская  Русь    Б) Китай   В) Византия   Г) Япония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9. Кто  ввел  в  литературу  образ  Прекрасной  Дамы?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А) Монахи   Б) Рыцари  поэты   В) Гистрионы   Г) А. С. Пушкин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10. Особенности  живописи  в  культуре  ислама: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А) Орнамент   Б) </w:t>
      </w:r>
      <w:proofErr w:type="spellStart"/>
      <w:r w:rsidRPr="007E5DF1">
        <w:rPr>
          <w:sz w:val="28"/>
          <w:szCs w:val="28"/>
        </w:rPr>
        <w:t>Сюжетность</w:t>
      </w:r>
      <w:proofErr w:type="spellEnd"/>
      <w:r w:rsidRPr="007E5DF1">
        <w:rPr>
          <w:sz w:val="28"/>
          <w:szCs w:val="28"/>
        </w:rPr>
        <w:t xml:space="preserve">   В) Каллиграфия   Г) Декоративность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11. Какая    характеристика   древнегреческого  искусства  отражена  в  данном  отрывке?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Много  в  природе  дивных  сил,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Но  сильнее  человека – нет.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А)  Культ  природы      Б) Гармония     В) Гуманизм     Г) Духовность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12. Указать  правильную   хронологию    культурных  эпох: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А) Возрождение   Б) Античность  В) Средневековье  Г) Первобытное  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общество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13. Продолжить  изречение:  « Жизнь  коротка,</w:t>
      </w:r>
      <w:proofErr w:type="gramStart"/>
      <w:r w:rsidRPr="007E5DF1">
        <w:rPr>
          <w:sz w:val="28"/>
          <w:szCs w:val="28"/>
        </w:rPr>
        <w:t xml:space="preserve">  .</w:t>
      </w:r>
      <w:proofErr w:type="gramEnd"/>
      <w:r w:rsidRPr="007E5DF1">
        <w:rPr>
          <w:sz w:val="28"/>
          <w:szCs w:val="28"/>
        </w:rPr>
        <w:t xml:space="preserve"> . . . .   вечно «.</w:t>
      </w:r>
    </w:p>
    <w:p w:rsidR="003B28EE" w:rsidRPr="007E5DF1" w:rsidRDefault="003B28EE" w:rsidP="00C807DF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lastRenderedPageBreak/>
        <w:t xml:space="preserve">               А) Искусство     Б) Книга     В) Дерево    Г) Душа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</w:p>
    <w:p w:rsidR="003A1500" w:rsidRPr="007E5DF1" w:rsidRDefault="001020E4" w:rsidP="00C807DF">
      <w:pPr>
        <w:pStyle w:val="1"/>
      </w:pPr>
      <w:r w:rsidRPr="007E5DF1">
        <w:rPr>
          <w:rFonts w:asciiTheme="minorHAnsi" w:eastAsiaTheme="minorHAnsi" w:hAnsiTheme="minorHAnsi" w:cstheme="minorBidi"/>
          <w:b w:val="0"/>
          <w:bCs w:val="0"/>
          <w:color w:val="auto"/>
        </w:rPr>
        <w:t xml:space="preserve">                                           </w:t>
      </w:r>
      <w:r w:rsidR="003B28EE" w:rsidRPr="007E5DF1">
        <w:t xml:space="preserve"> Ч А С Т Ь     2</w:t>
      </w:r>
    </w:p>
    <w:p w:rsidR="0020375F" w:rsidRPr="007E5DF1" w:rsidRDefault="0020375F" w:rsidP="0020375F">
      <w:pPr>
        <w:rPr>
          <w:sz w:val="28"/>
          <w:szCs w:val="28"/>
        </w:rPr>
      </w:pPr>
    </w:p>
    <w:p w:rsidR="003B28EE" w:rsidRPr="007E5DF1" w:rsidRDefault="003B28EE" w:rsidP="003B28EE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7E5DF1"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F17A073" wp14:editId="487357C9">
            <wp:simplePos x="0" y="0"/>
            <wp:positionH relativeFrom="column">
              <wp:posOffset>310515</wp:posOffset>
            </wp:positionH>
            <wp:positionV relativeFrom="paragraph">
              <wp:posOffset>132715</wp:posOffset>
            </wp:positionV>
            <wp:extent cx="4686300" cy="3248025"/>
            <wp:effectExtent l="0" t="0" r="0" b="9525"/>
            <wp:wrapThrough wrapText="bothSides">
              <wp:wrapPolygon edited="0">
                <wp:start x="0" y="0"/>
                <wp:lineTo x="0" y="21537"/>
                <wp:lineTo x="21512" y="21537"/>
                <wp:lineTo x="21512" y="0"/>
                <wp:lineTo x="0" y="0"/>
              </wp:wrapPolygon>
            </wp:wrapThrough>
            <wp:docPr id="3" name="Рисунок 3" descr="C:\Users\CIA\Desktop\рисунки\3b99c135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IA\Desktop\рисунки\3b99c13506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5DF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                                                      </w:t>
      </w:r>
    </w:p>
    <w:p w:rsidR="003B28EE" w:rsidRPr="007E5DF1" w:rsidRDefault="003B28EE" w:rsidP="003B28EE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7E5DF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1           </w:t>
      </w:r>
    </w:p>
    <w:p w:rsidR="003B28EE" w:rsidRPr="007E5DF1" w:rsidRDefault="003B28EE" w:rsidP="003B28EE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3B28EE" w:rsidRPr="007E5DF1" w:rsidRDefault="003B28EE" w:rsidP="003B28EE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3B28EE" w:rsidRPr="007E5DF1" w:rsidRDefault="003B28EE" w:rsidP="003B28EE">
      <w:pPr>
        <w:jc w:val="both"/>
        <w:rPr>
          <w:sz w:val="28"/>
          <w:szCs w:val="28"/>
        </w:rPr>
      </w:pPr>
    </w:p>
    <w:p w:rsidR="003B28EE" w:rsidRPr="007E5DF1" w:rsidRDefault="003B28EE" w:rsidP="003B28EE">
      <w:pPr>
        <w:jc w:val="both"/>
        <w:rPr>
          <w:sz w:val="28"/>
          <w:szCs w:val="28"/>
        </w:rPr>
      </w:pP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</w:t>
      </w:r>
    </w:p>
    <w:p w:rsidR="003B28EE" w:rsidRPr="007E5DF1" w:rsidRDefault="003B28EE" w:rsidP="003B28EE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7E5DF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                                                                                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</w:p>
    <w:p w:rsidR="003B28EE" w:rsidRPr="007E5DF1" w:rsidRDefault="003B28EE" w:rsidP="003B28EE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7E5DF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1 ВАР.    </w:t>
      </w:r>
      <w:proofErr w:type="gramStart"/>
      <w:r w:rsidRPr="007E5DF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Культуре</w:t>
      </w:r>
      <w:proofErr w:type="gramEnd"/>
      <w:r w:rsidRPr="007E5DF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какого  народа  принадлежит   сооружение?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                    А) Славянам                                В) </w:t>
      </w:r>
      <w:proofErr w:type="spellStart"/>
      <w:r w:rsidRPr="007E5DF1">
        <w:rPr>
          <w:sz w:val="28"/>
          <w:szCs w:val="28"/>
        </w:rPr>
        <w:t>Вавилонцам</w:t>
      </w:r>
      <w:proofErr w:type="spellEnd"/>
      <w:r w:rsidRPr="007E5DF1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           Б)   Индусам                                         Г)  Грекам                      </w:t>
      </w:r>
    </w:p>
    <w:p w:rsidR="003B28EE" w:rsidRPr="007E5DF1" w:rsidRDefault="003B28EE" w:rsidP="003B28EE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7E5DF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2 ВАР.                 Вид   архитектурного   сооружения: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          А)  Церковь                                   В) Монастырь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          Б)  Ступа                                         Г) </w:t>
      </w:r>
      <w:proofErr w:type="spellStart"/>
      <w:r w:rsidRPr="007E5DF1">
        <w:rPr>
          <w:sz w:val="28"/>
          <w:szCs w:val="28"/>
        </w:rPr>
        <w:t>Зиккурат</w:t>
      </w:r>
      <w:proofErr w:type="spellEnd"/>
    </w:p>
    <w:p w:rsidR="003B28EE" w:rsidRPr="007E5DF1" w:rsidRDefault="003B28EE" w:rsidP="003B28EE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/>
          <w:bCs/>
          <w:strike/>
          <w:color w:val="365F91" w:themeColor="accent1" w:themeShade="BF"/>
          <w:sz w:val="28"/>
          <w:szCs w:val="28"/>
          <w:u w:val="single"/>
          <w:vertAlign w:val="superscript"/>
        </w:rPr>
      </w:pPr>
      <w:r w:rsidRPr="007E5DF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3 ВАР.                 Характер   архитектурного   сооружения: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          А) Тяжеловесный                        В) Миниатюрный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          Б) Символический                      Г) Строгий</w:t>
      </w:r>
    </w:p>
    <w:p w:rsidR="003B28EE" w:rsidRPr="007E5DF1" w:rsidRDefault="003B28EE" w:rsidP="003B28EE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7E5DF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>4 ВАР.                  Указать   архитектурные    элементы: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                   А) Форма  полусферы                В) Зонтики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          Б) Лестницы                                 Г) Колонны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</w:p>
    <w:p w:rsidR="003B28EE" w:rsidRPr="007E5DF1" w:rsidRDefault="003B28EE" w:rsidP="003B28EE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7E5DF1"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BFB852D" wp14:editId="4B30C9F1">
            <wp:simplePos x="0" y="0"/>
            <wp:positionH relativeFrom="column">
              <wp:posOffset>815340</wp:posOffset>
            </wp:positionH>
            <wp:positionV relativeFrom="paragraph">
              <wp:posOffset>203835</wp:posOffset>
            </wp:positionV>
            <wp:extent cx="3886200" cy="3123565"/>
            <wp:effectExtent l="0" t="0" r="0" b="635"/>
            <wp:wrapThrough wrapText="bothSides">
              <wp:wrapPolygon edited="0">
                <wp:start x="0" y="0"/>
                <wp:lineTo x="0" y="21473"/>
                <wp:lineTo x="21494" y="21473"/>
                <wp:lineTo x="21494" y="0"/>
                <wp:lineTo x="0" y="0"/>
              </wp:wrapPolygon>
            </wp:wrapThrough>
            <wp:docPr id="4" name="Рисунок 4" descr="C:\Users\CIA\Desktop\рисунки\Медресе  Улугб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A\Desktop\рисунки\Медресе  Улугбек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5DF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                                                              2</w:t>
      </w:r>
    </w:p>
    <w:p w:rsidR="003B28EE" w:rsidRPr="007E5DF1" w:rsidRDefault="003B28EE" w:rsidP="003B28EE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3B28EE" w:rsidRPr="007E5DF1" w:rsidRDefault="003B28EE" w:rsidP="003B28EE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3B28EE" w:rsidRPr="007E5DF1" w:rsidRDefault="003B28EE" w:rsidP="003B28EE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3B28EE" w:rsidRPr="007E5DF1" w:rsidRDefault="003B28EE" w:rsidP="003B28EE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3B28EE" w:rsidRPr="007E5DF1" w:rsidRDefault="003B28EE" w:rsidP="003B28EE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7E5DF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 1 ВАР.            Тип   храма   относится   к   архитектуре: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             А) Ислама                            В) Язычества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      Б) Буддизма                       Г) Православия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</w:p>
    <w:p w:rsidR="003B28EE" w:rsidRPr="007E5DF1" w:rsidRDefault="003B28EE" w:rsidP="003B28EE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7E5DF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2 ВАР.            Вид   живописи,   украшающий   фасад: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            А) Фрески                             В) Орнамент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     Б) Мозаика                          Г) Иконопись</w:t>
      </w:r>
    </w:p>
    <w:p w:rsidR="003B28EE" w:rsidRPr="007E5DF1" w:rsidRDefault="003B28EE" w:rsidP="003B28EE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7E5DF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3 ВАР.            Указать    архитектурные    элементы: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            А) Портал                             В) Ярусы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     Б) Ниша                                 Г) Минареты</w:t>
      </w:r>
    </w:p>
    <w:p w:rsidR="003B28EE" w:rsidRPr="007E5DF1" w:rsidRDefault="003B28EE" w:rsidP="003B28EE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7E5DF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>4  ВАР.          Медресе    -    это: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          А) Тип   мечети                    В) Светская  архитектура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   Б) Духовная  школа            Г) Мусульманская  постройка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9BFFE0A" wp14:editId="45819728">
            <wp:simplePos x="0" y="0"/>
            <wp:positionH relativeFrom="column">
              <wp:posOffset>862965</wp:posOffset>
            </wp:positionH>
            <wp:positionV relativeFrom="paragraph">
              <wp:posOffset>260350</wp:posOffset>
            </wp:positionV>
            <wp:extent cx="4200525" cy="3422015"/>
            <wp:effectExtent l="0" t="0" r="9525" b="6985"/>
            <wp:wrapThrough wrapText="bothSides">
              <wp:wrapPolygon edited="0">
                <wp:start x="0" y="0"/>
                <wp:lineTo x="0" y="21524"/>
                <wp:lineTo x="21551" y="21524"/>
                <wp:lineTo x="21551" y="0"/>
                <wp:lineTo x="0" y="0"/>
              </wp:wrapPolygon>
            </wp:wrapThrough>
            <wp:docPr id="5" name="Рисунок 5" descr="C:\Users\CIA\Desktop\рисунки\Парфен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A\Desktop\рисунки\Парфенон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8EE" w:rsidRPr="007E5DF1" w:rsidRDefault="003B28EE" w:rsidP="003B28EE">
      <w:pPr>
        <w:jc w:val="both"/>
        <w:rPr>
          <w:sz w:val="28"/>
          <w:szCs w:val="28"/>
        </w:rPr>
      </w:pPr>
    </w:p>
    <w:p w:rsidR="003B28EE" w:rsidRPr="007E5DF1" w:rsidRDefault="003B28EE" w:rsidP="003B28EE">
      <w:pPr>
        <w:jc w:val="both"/>
        <w:rPr>
          <w:sz w:val="28"/>
          <w:szCs w:val="28"/>
        </w:rPr>
      </w:pPr>
    </w:p>
    <w:p w:rsidR="003B28EE" w:rsidRPr="007E5DF1" w:rsidRDefault="003B28EE" w:rsidP="003B28EE">
      <w:pPr>
        <w:jc w:val="both"/>
        <w:rPr>
          <w:sz w:val="28"/>
          <w:szCs w:val="28"/>
        </w:rPr>
      </w:pPr>
    </w:p>
    <w:p w:rsidR="003B28EE" w:rsidRPr="007E5DF1" w:rsidRDefault="003B28EE" w:rsidP="003B28EE">
      <w:pPr>
        <w:jc w:val="both"/>
        <w:rPr>
          <w:sz w:val="28"/>
          <w:szCs w:val="28"/>
        </w:rPr>
      </w:pPr>
    </w:p>
    <w:p w:rsidR="003B28EE" w:rsidRPr="007E5DF1" w:rsidRDefault="003B28EE" w:rsidP="003B28EE">
      <w:pPr>
        <w:jc w:val="both"/>
        <w:rPr>
          <w:sz w:val="28"/>
          <w:szCs w:val="28"/>
        </w:rPr>
      </w:pPr>
    </w:p>
    <w:p w:rsidR="003B28EE" w:rsidRPr="007E5DF1" w:rsidRDefault="003B28EE" w:rsidP="003B28EE">
      <w:pPr>
        <w:jc w:val="both"/>
        <w:rPr>
          <w:sz w:val="28"/>
          <w:szCs w:val="28"/>
        </w:rPr>
      </w:pPr>
    </w:p>
    <w:p w:rsidR="003B28EE" w:rsidRPr="007E5DF1" w:rsidRDefault="003B28EE" w:rsidP="003B28EE">
      <w:pPr>
        <w:jc w:val="both"/>
        <w:rPr>
          <w:sz w:val="28"/>
          <w:szCs w:val="28"/>
        </w:rPr>
      </w:pPr>
    </w:p>
    <w:p w:rsidR="003B28EE" w:rsidRPr="007E5DF1" w:rsidRDefault="003B28EE" w:rsidP="003B28EE">
      <w:pPr>
        <w:jc w:val="both"/>
        <w:rPr>
          <w:sz w:val="28"/>
          <w:szCs w:val="28"/>
        </w:rPr>
      </w:pPr>
    </w:p>
    <w:p w:rsidR="003B28EE" w:rsidRPr="007E5DF1" w:rsidRDefault="003B28EE" w:rsidP="003B28EE">
      <w:pPr>
        <w:jc w:val="both"/>
        <w:rPr>
          <w:sz w:val="28"/>
          <w:szCs w:val="28"/>
        </w:rPr>
      </w:pPr>
    </w:p>
    <w:p w:rsidR="003B28EE" w:rsidRPr="007E5DF1" w:rsidRDefault="003B28EE" w:rsidP="003B28EE">
      <w:pPr>
        <w:jc w:val="both"/>
        <w:rPr>
          <w:color w:val="C00000"/>
          <w:sz w:val="28"/>
          <w:szCs w:val="28"/>
        </w:rPr>
      </w:pPr>
      <w:r w:rsidRPr="007E5DF1">
        <w:rPr>
          <w:color w:val="C00000"/>
          <w:sz w:val="28"/>
          <w:szCs w:val="28"/>
        </w:rPr>
        <w:t xml:space="preserve">3                                       </w:t>
      </w:r>
    </w:p>
    <w:p w:rsidR="003B28EE" w:rsidRPr="007E5DF1" w:rsidRDefault="003B28EE" w:rsidP="003B28EE">
      <w:pPr>
        <w:jc w:val="both"/>
        <w:rPr>
          <w:b/>
          <w:color w:val="C00000"/>
          <w:sz w:val="28"/>
          <w:szCs w:val="28"/>
        </w:rPr>
      </w:pPr>
      <w:r w:rsidRPr="007E5DF1">
        <w:rPr>
          <w:b/>
          <w:color w:val="C00000"/>
          <w:sz w:val="28"/>
          <w:szCs w:val="28"/>
        </w:rPr>
        <w:t>1  ВАР             Название    архитектурного   сооружения: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    А) Колизей                        В) Акрополь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Б) Парфенон                    Г) Храм  всех  богов</w:t>
      </w:r>
    </w:p>
    <w:p w:rsidR="003B28EE" w:rsidRPr="007E5DF1" w:rsidRDefault="003B28EE" w:rsidP="003B28EE">
      <w:pPr>
        <w:jc w:val="both"/>
        <w:rPr>
          <w:b/>
          <w:color w:val="C00000"/>
          <w:sz w:val="28"/>
          <w:szCs w:val="28"/>
        </w:rPr>
      </w:pPr>
      <w:r w:rsidRPr="007E5DF1">
        <w:rPr>
          <w:b/>
          <w:color w:val="C00000"/>
          <w:sz w:val="28"/>
          <w:szCs w:val="28"/>
        </w:rPr>
        <w:t>2  ВАР</w:t>
      </w:r>
      <w:proofErr w:type="gramStart"/>
      <w:r w:rsidRPr="007E5DF1">
        <w:rPr>
          <w:b/>
          <w:color w:val="C00000"/>
          <w:sz w:val="28"/>
          <w:szCs w:val="28"/>
        </w:rPr>
        <w:t xml:space="preserve">             У</w:t>
      </w:r>
      <w:proofErr w:type="gramEnd"/>
      <w:r w:rsidRPr="007E5DF1">
        <w:rPr>
          <w:b/>
          <w:color w:val="C00000"/>
          <w:sz w:val="28"/>
          <w:szCs w:val="28"/>
        </w:rPr>
        <w:t>казать  элементы   архитектуры: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    А) Колонны                     В) Шпиль</w:t>
      </w:r>
    </w:p>
    <w:p w:rsidR="003B28EE" w:rsidRPr="007E5DF1" w:rsidRDefault="003B28EE" w:rsidP="003B28EE">
      <w:pPr>
        <w:spacing w:before="240"/>
        <w:jc w:val="both"/>
        <w:rPr>
          <w:sz w:val="28"/>
          <w:szCs w:val="28"/>
          <w:u w:val="single"/>
        </w:rPr>
      </w:pPr>
      <w:r w:rsidRPr="007E5DF1">
        <w:rPr>
          <w:sz w:val="28"/>
          <w:szCs w:val="28"/>
        </w:rPr>
        <w:t xml:space="preserve">                           Б) Ротонда                      </w:t>
      </w:r>
      <w:r w:rsidRPr="007E5DF1">
        <w:rPr>
          <w:sz w:val="28"/>
          <w:szCs w:val="28"/>
          <w:u w:val="single"/>
        </w:rPr>
        <w:t>Г) Донжон</w:t>
      </w:r>
    </w:p>
    <w:p w:rsidR="003B28EE" w:rsidRPr="007E5DF1" w:rsidRDefault="003B28EE" w:rsidP="003B28EE">
      <w:pPr>
        <w:jc w:val="both"/>
        <w:rPr>
          <w:b/>
          <w:color w:val="C00000"/>
          <w:sz w:val="28"/>
          <w:szCs w:val="28"/>
        </w:rPr>
      </w:pPr>
      <w:r w:rsidRPr="007E5DF1">
        <w:rPr>
          <w:b/>
          <w:color w:val="C00000"/>
          <w:sz w:val="28"/>
          <w:szCs w:val="28"/>
        </w:rPr>
        <w:t>3  ВАР</w:t>
      </w:r>
      <w:proofErr w:type="gramStart"/>
      <w:r w:rsidRPr="007E5DF1">
        <w:rPr>
          <w:b/>
          <w:color w:val="C00000"/>
          <w:sz w:val="28"/>
          <w:szCs w:val="28"/>
        </w:rPr>
        <w:t xml:space="preserve">             Я</w:t>
      </w:r>
      <w:proofErr w:type="gramEnd"/>
      <w:r w:rsidRPr="007E5DF1">
        <w:rPr>
          <w:b/>
          <w:color w:val="C00000"/>
          <w:sz w:val="28"/>
          <w:szCs w:val="28"/>
        </w:rPr>
        <w:t>вляется      достоянием    культуры: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       А) Египта                        В) Китая                                                                                          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       Б) Рима                          Г) Аккада</w:t>
      </w:r>
    </w:p>
    <w:p w:rsidR="003B28EE" w:rsidRPr="007E5DF1" w:rsidRDefault="003B28EE" w:rsidP="003B28EE">
      <w:pPr>
        <w:jc w:val="both"/>
        <w:rPr>
          <w:b/>
          <w:color w:val="C00000"/>
          <w:sz w:val="28"/>
          <w:szCs w:val="28"/>
        </w:rPr>
      </w:pPr>
      <w:r w:rsidRPr="007E5DF1">
        <w:rPr>
          <w:b/>
          <w:color w:val="C00000"/>
          <w:sz w:val="28"/>
          <w:szCs w:val="28"/>
        </w:rPr>
        <w:t>4  ВАР           Характер  архитектуры</w:t>
      </w:r>
      <w:r w:rsidRPr="007E5DF1">
        <w:rPr>
          <w:b/>
          <w:sz w:val="28"/>
          <w:szCs w:val="28"/>
        </w:rPr>
        <w:t>: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lastRenderedPageBreak/>
        <w:t xml:space="preserve">                      А) Монументальный        В) Ассиметричный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Б) Строгий                          Г) Тяжеловесный</w:t>
      </w:r>
    </w:p>
    <w:p w:rsidR="003B28EE" w:rsidRPr="007E5DF1" w:rsidRDefault="003B28EE" w:rsidP="003B28EE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7E5DF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                                     </w:t>
      </w:r>
      <w:r w:rsidRPr="007E5DF1"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790A4FD" wp14:editId="23162E04">
            <wp:simplePos x="0" y="0"/>
            <wp:positionH relativeFrom="column">
              <wp:posOffset>-161925</wp:posOffset>
            </wp:positionH>
            <wp:positionV relativeFrom="paragraph">
              <wp:posOffset>-238760</wp:posOffset>
            </wp:positionV>
            <wp:extent cx="1978660" cy="3030220"/>
            <wp:effectExtent l="0" t="0" r="2540" b="0"/>
            <wp:wrapSquare wrapText="bothSides"/>
            <wp:docPr id="6" name="Рисунок 6" descr="C:\Users\CIA\Desktop\рисунки\Аб-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IA\Desktop\рисунки\Аб-У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5DF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4     </w:t>
      </w:r>
    </w:p>
    <w:p w:rsidR="003B28EE" w:rsidRPr="007E5DF1" w:rsidRDefault="003B28EE" w:rsidP="003B28EE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7E5DF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1  ВАР.        Особенности    скульптуры    бога       АБ  - У:    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                   А)  </w:t>
      </w:r>
      <w:proofErr w:type="gramStart"/>
      <w:r w:rsidRPr="007E5DF1">
        <w:rPr>
          <w:sz w:val="28"/>
          <w:szCs w:val="28"/>
        </w:rPr>
        <w:t>Выполнена</w:t>
      </w:r>
      <w:proofErr w:type="gramEnd"/>
      <w:r w:rsidRPr="007E5DF1">
        <w:rPr>
          <w:sz w:val="28"/>
          <w:szCs w:val="28"/>
        </w:rPr>
        <w:t xml:space="preserve">  из  камня                       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           Б)  Эмоциональность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            В) Монументальность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            Г) Статичность  </w:t>
      </w:r>
    </w:p>
    <w:p w:rsidR="003B28EE" w:rsidRPr="007E5DF1" w:rsidRDefault="003B28EE" w:rsidP="003B28EE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7E5DF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3  ВАР.         Указать  черты  канона:                                     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                                      А)  Удлиненные   пропорции         В) Гармоничность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                                      Б) Поза                                                         Г) Статичность                                                                                   </w:t>
      </w:r>
    </w:p>
    <w:p w:rsidR="003B28EE" w:rsidRPr="007E5DF1" w:rsidRDefault="003B28EE" w:rsidP="003B28EE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ru-RU"/>
        </w:rPr>
      </w:pPr>
      <w:r w:rsidRPr="007E5DF1"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ru-RU"/>
        </w:rPr>
        <w:t xml:space="preserve"> 2  ВАР.     Особенности  гравюры  А.  Хиросигэ   «Цветение  вишни»:</w:t>
      </w:r>
    </w:p>
    <w:p w:rsidR="003B28EE" w:rsidRPr="007E5DF1" w:rsidRDefault="003B28EE" w:rsidP="003B28EE">
      <w:pPr>
        <w:jc w:val="both"/>
        <w:rPr>
          <w:noProof/>
          <w:sz w:val="28"/>
          <w:szCs w:val="28"/>
          <w:lang w:eastAsia="ru-RU"/>
        </w:rPr>
      </w:pPr>
      <w:r w:rsidRPr="007E5DF1">
        <w:rPr>
          <w:noProof/>
          <w:sz w:val="28"/>
          <w:szCs w:val="28"/>
          <w:lang w:eastAsia="ru-RU"/>
        </w:rPr>
        <w:t xml:space="preserve">                </w:t>
      </w:r>
    </w:p>
    <w:p w:rsidR="003B28EE" w:rsidRPr="007E5DF1" w:rsidRDefault="003B28EE" w:rsidP="003B28EE">
      <w:pPr>
        <w:jc w:val="both"/>
        <w:rPr>
          <w:noProof/>
          <w:sz w:val="28"/>
          <w:szCs w:val="28"/>
          <w:lang w:eastAsia="ru-RU"/>
        </w:rPr>
      </w:pPr>
      <w:r w:rsidRPr="007E5DF1">
        <w:rPr>
          <w:noProof/>
          <w:sz w:val="28"/>
          <w:szCs w:val="28"/>
          <w:lang w:eastAsia="ru-RU"/>
        </w:rPr>
        <w:t xml:space="preserve">  </w:t>
      </w:r>
      <w:r w:rsidRPr="007E5DF1">
        <w:rPr>
          <w:noProof/>
          <w:sz w:val="28"/>
          <w:szCs w:val="28"/>
          <w:lang w:eastAsia="ru-RU"/>
        </w:rPr>
        <w:drawing>
          <wp:inline distT="0" distB="0" distL="0" distR="0" wp14:anchorId="24F01A75" wp14:editId="2A33CD87">
            <wp:extent cx="4095750" cy="2381250"/>
            <wp:effectExtent l="0" t="0" r="0" b="0"/>
            <wp:docPr id="7" name="Рисунок 7" descr="C:\Users\CIA\Desktop\рисунки\Хиросиг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A\Desktop\рисунки\Хиросигэ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271" cy="239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8EE" w:rsidRPr="007E5DF1" w:rsidRDefault="003B28EE" w:rsidP="003B28EE">
      <w:pPr>
        <w:jc w:val="both"/>
        <w:rPr>
          <w:noProof/>
          <w:sz w:val="28"/>
          <w:szCs w:val="28"/>
          <w:lang w:eastAsia="ru-RU"/>
        </w:rPr>
      </w:pPr>
      <w:r w:rsidRPr="007E5DF1">
        <w:rPr>
          <w:noProof/>
          <w:sz w:val="28"/>
          <w:szCs w:val="28"/>
          <w:lang w:eastAsia="ru-RU"/>
        </w:rPr>
        <w:t xml:space="preserve">               А) Созерцательность                В) Пейзажность </w:t>
      </w:r>
    </w:p>
    <w:p w:rsidR="003B28EE" w:rsidRPr="007E5DF1" w:rsidRDefault="003B28EE" w:rsidP="003B28EE">
      <w:pPr>
        <w:jc w:val="both"/>
        <w:rPr>
          <w:noProof/>
          <w:sz w:val="28"/>
          <w:szCs w:val="28"/>
          <w:lang w:eastAsia="ru-RU"/>
        </w:rPr>
      </w:pPr>
      <w:r w:rsidRPr="007E5DF1">
        <w:rPr>
          <w:noProof/>
          <w:sz w:val="28"/>
          <w:szCs w:val="28"/>
          <w:lang w:eastAsia="ru-RU"/>
        </w:rPr>
        <w:t xml:space="preserve">               Б) Монохромность                    Г) Наличие  иероглифов</w:t>
      </w:r>
    </w:p>
    <w:p w:rsidR="003B28EE" w:rsidRPr="007E5DF1" w:rsidRDefault="003B28EE" w:rsidP="003B28EE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ru-RU"/>
        </w:rPr>
      </w:pPr>
      <w:r w:rsidRPr="007E5DF1"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ru-RU"/>
        </w:rPr>
        <w:lastRenderedPageBreak/>
        <w:t>4  ВАР.    Японская  живопись:</w:t>
      </w:r>
    </w:p>
    <w:p w:rsidR="003B28EE" w:rsidRPr="007E5DF1" w:rsidRDefault="003B28EE" w:rsidP="003B28EE">
      <w:pPr>
        <w:jc w:val="both"/>
        <w:rPr>
          <w:sz w:val="28"/>
          <w:szCs w:val="28"/>
          <w:lang w:eastAsia="ru-RU"/>
        </w:rPr>
      </w:pPr>
      <w:r w:rsidRPr="007E5DF1">
        <w:rPr>
          <w:sz w:val="28"/>
          <w:szCs w:val="28"/>
          <w:lang w:eastAsia="ru-RU"/>
        </w:rPr>
        <w:t xml:space="preserve">                   А) </w:t>
      </w:r>
      <w:proofErr w:type="gramStart"/>
      <w:r w:rsidRPr="007E5DF1">
        <w:rPr>
          <w:sz w:val="28"/>
          <w:szCs w:val="28"/>
          <w:lang w:eastAsia="ru-RU"/>
        </w:rPr>
        <w:t>Лаконична</w:t>
      </w:r>
      <w:proofErr w:type="gramEnd"/>
      <w:r w:rsidRPr="007E5DF1">
        <w:rPr>
          <w:sz w:val="28"/>
          <w:szCs w:val="28"/>
          <w:lang w:eastAsia="ru-RU"/>
        </w:rPr>
        <w:t xml:space="preserve">                               В) Представлена  гравюрой</w:t>
      </w:r>
    </w:p>
    <w:p w:rsidR="003B28EE" w:rsidRPr="007E5DF1" w:rsidRDefault="003B28EE" w:rsidP="003B28EE">
      <w:pPr>
        <w:jc w:val="both"/>
        <w:rPr>
          <w:sz w:val="28"/>
          <w:szCs w:val="28"/>
          <w:lang w:eastAsia="ru-RU"/>
        </w:rPr>
      </w:pPr>
      <w:r w:rsidRPr="007E5DF1">
        <w:rPr>
          <w:sz w:val="28"/>
          <w:szCs w:val="28"/>
          <w:lang w:eastAsia="ru-RU"/>
        </w:rPr>
        <w:t xml:space="preserve">               Б) </w:t>
      </w:r>
      <w:proofErr w:type="gramStart"/>
      <w:r w:rsidRPr="007E5DF1">
        <w:rPr>
          <w:sz w:val="28"/>
          <w:szCs w:val="28"/>
          <w:lang w:eastAsia="ru-RU"/>
        </w:rPr>
        <w:t>Динамична</w:t>
      </w:r>
      <w:proofErr w:type="gramEnd"/>
      <w:r w:rsidRPr="007E5DF1">
        <w:rPr>
          <w:sz w:val="28"/>
          <w:szCs w:val="28"/>
          <w:lang w:eastAsia="ru-RU"/>
        </w:rPr>
        <w:t xml:space="preserve">                              Г) Изображает   текущее  время</w:t>
      </w:r>
    </w:p>
    <w:p w:rsidR="003B28EE" w:rsidRPr="007E5DF1" w:rsidRDefault="003B28EE" w:rsidP="003B28EE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ru-RU"/>
        </w:rPr>
      </w:pPr>
      <w:r w:rsidRPr="007E5DF1"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ru-RU"/>
        </w:rPr>
        <w:t xml:space="preserve">                       </w:t>
      </w:r>
      <w:r w:rsidRPr="007E5DF1"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 wp14:anchorId="20607169" wp14:editId="2EEB99EB">
            <wp:extent cx="2847975" cy="4004965"/>
            <wp:effectExtent l="0" t="0" r="0" b="0"/>
            <wp:docPr id="8" name="Рисунок 8" descr="C:\Users\CIA\Desktop\рисунки\Собор  в  Рейм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A\Desktop\рисунки\Собор  в  Реймсе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00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DF1"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ru-RU"/>
        </w:rPr>
        <w:t xml:space="preserve">                             5</w:t>
      </w:r>
    </w:p>
    <w:p w:rsidR="003B28EE" w:rsidRPr="007E5DF1" w:rsidRDefault="003B28EE" w:rsidP="003B28EE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ru-RU"/>
        </w:rPr>
      </w:pPr>
      <w:r w:rsidRPr="007E5DF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ru-RU"/>
        </w:rPr>
        <w:t>1  ВАР.      Указать    архитектурный    стиль   собора   в   Реймсе:</w:t>
      </w:r>
    </w:p>
    <w:p w:rsidR="003B28EE" w:rsidRPr="007E5DF1" w:rsidRDefault="003B28EE" w:rsidP="003B28EE">
      <w:pPr>
        <w:jc w:val="both"/>
        <w:rPr>
          <w:sz w:val="28"/>
          <w:szCs w:val="28"/>
          <w:lang w:eastAsia="ru-RU"/>
        </w:rPr>
      </w:pPr>
      <w:r w:rsidRPr="007E5DF1">
        <w:rPr>
          <w:sz w:val="28"/>
          <w:szCs w:val="28"/>
          <w:lang w:eastAsia="ru-RU"/>
        </w:rPr>
        <w:t xml:space="preserve">                          А) Готический                                 В) Романский</w:t>
      </w:r>
    </w:p>
    <w:p w:rsidR="003B28EE" w:rsidRPr="007E5DF1" w:rsidRDefault="003B28EE" w:rsidP="003B28EE">
      <w:pPr>
        <w:jc w:val="both"/>
        <w:rPr>
          <w:sz w:val="28"/>
          <w:szCs w:val="28"/>
          <w:lang w:eastAsia="ru-RU"/>
        </w:rPr>
      </w:pPr>
      <w:r w:rsidRPr="007E5DF1">
        <w:rPr>
          <w:sz w:val="28"/>
          <w:szCs w:val="28"/>
          <w:lang w:eastAsia="ru-RU"/>
        </w:rPr>
        <w:t xml:space="preserve">                    Б) </w:t>
      </w:r>
      <w:proofErr w:type="gramStart"/>
      <w:r w:rsidRPr="007E5DF1">
        <w:rPr>
          <w:sz w:val="28"/>
          <w:szCs w:val="28"/>
          <w:lang w:eastAsia="ru-RU"/>
        </w:rPr>
        <w:t>Мавританский</w:t>
      </w:r>
      <w:proofErr w:type="gramEnd"/>
      <w:r w:rsidRPr="007E5DF1">
        <w:rPr>
          <w:sz w:val="28"/>
          <w:szCs w:val="28"/>
          <w:lang w:eastAsia="ru-RU"/>
        </w:rPr>
        <w:t xml:space="preserve">                          Г) Барокко</w:t>
      </w:r>
    </w:p>
    <w:p w:rsidR="003B28EE" w:rsidRPr="007E5DF1" w:rsidRDefault="003B28EE" w:rsidP="003B28EE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ru-RU"/>
        </w:rPr>
      </w:pPr>
      <w:r w:rsidRPr="007E5DF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ru-RU"/>
        </w:rPr>
        <w:t>2  ВАР.        Готическая  живопись,   переливающаяся  при  солнечном  свете:</w:t>
      </w:r>
    </w:p>
    <w:p w:rsidR="003B28EE" w:rsidRPr="007E5DF1" w:rsidRDefault="003B28EE" w:rsidP="003B28EE">
      <w:pPr>
        <w:jc w:val="both"/>
        <w:rPr>
          <w:sz w:val="28"/>
          <w:szCs w:val="28"/>
          <w:lang w:eastAsia="ru-RU"/>
        </w:rPr>
      </w:pPr>
      <w:r w:rsidRPr="007E5DF1">
        <w:rPr>
          <w:sz w:val="28"/>
          <w:szCs w:val="28"/>
          <w:lang w:eastAsia="ru-RU"/>
        </w:rPr>
        <w:t xml:space="preserve">                          А) Витражи                                      В) Свечи</w:t>
      </w:r>
    </w:p>
    <w:p w:rsidR="003B28EE" w:rsidRPr="007E5DF1" w:rsidRDefault="003B28EE" w:rsidP="003B28EE">
      <w:pPr>
        <w:jc w:val="both"/>
        <w:rPr>
          <w:sz w:val="28"/>
          <w:szCs w:val="28"/>
          <w:lang w:eastAsia="ru-RU"/>
        </w:rPr>
      </w:pPr>
      <w:r w:rsidRPr="007E5DF1">
        <w:rPr>
          <w:sz w:val="28"/>
          <w:szCs w:val="28"/>
          <w:lang w:eastAsia="ru-RU"/>
        </w:rPr>
        <w:t xml:space="preserve">                    Б) Иконопись                                  Г) Трансепт                                                      </w:t>
      </w:r>
    </w:p>
    <w:p w:rsidR="003B28EE" w:rsidRPr="007E5DF1" w:rsidRDefault="003B28EE" w:rsidP="003B28EE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ru-RU"/>
        </w:rPr>
      </w:pPr>
      <w:r w:rsidRPr="007E5DF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ru-RU"/>
        </w:rPr>
        <w:t>3  ВАР.        Элементы    готической  архитектуры:</w:t>
      </w:r>
    </w:p>
    <w:p w:rsidR="003B28EE" w:rsidRPr="007E5DF1" w:rsidRDefault="003B28EE" w:rsidP="003B28EE">
      <w:pPr>
        <w:jc w:val="both"/>
        <w:rPr>
          <w:sz w:val="28"/>
          <w:szCs w:val="28"/>
          <w:lang w:eastAsia="ru-RU"/>
        </w:rPr>
      </w:pPr>
      <w:r w:rsidRPr="007E5DF1">
        <w:rPr>
          <w:sz w:val="28"/>
          <w:szCs w:val="28"/>
          <w:lang w:eastAsia="ru-RU"/>
        </w:rPr>
        <w:t xml:space="preserve">                          А) </w:t>
      </w:r>
      <w:proofErr w:type="spellStart"/>
      <w:r w:rsidRPr="007E5DF1">
        <w:rPr>
          <w:sz w:val="28"/>
          <w:szCs w:val="28"/>
          <w:lang w:eastAsia="ru-RU"/>
        </w:rPr>
        <w:t>Крестоцвет</w:t>
      </w:r>
      <w:proofErr w:type="spellEnd"/>
      <w:r w:rsidRPr="007E5DF1">
        <w:rPr>
          <w:sz w:val="28"/>
          <w:szCs w:val="28"/>
          <w:lang w:eastAsia="ru-RU"/>
        </w:rPr>
        <w:t xml:space="preserve">                                В) Готическая  роза</w:t>
      </w:r>
    </w:p>
    <w:p w:rsidR="003B28EE" w:rsidRPr="007E5DF1" w:rsidRDefault="003B28EE" w:rsidP="003B28EE">
      <w:pPr>
        <w:jc w:val="both"/>
        <w:rPr>
          <w:sz w:val="28"/>
          <w:szCs w:val="28"/>
          <w:lang w:eastAsia="ru-RU"/>
        </w:rPr>
      </w:pPr>
      <w:r w:rsidRPr="007E5DF1">
        <w:rPr>
          <w:sz w:val="28"/>
          <w:szCs w:val="28"/>
          <w:lang w:eastAsia="ru-RU"/>
        </w:rPr>
        <w:t xml:space="preserve">                    Б) Колонна                                      Г) Купол</w:t>
      </w:r>
    </w:p>
    <w:p w:rsidR="003B28EE" w:rsidRPr="007E5DF1" w:rsidRDefault="003B28EE" w:rsidP="003B28EE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ru-RU"/>
        </w:rPr>
      </w:pPr>
      <w:r w:rsidRPr="007E5DF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ru-RU"/>
        </w:rPr>
        <w:lastRenderedPageBreak/>
        <w:t>4 ВАР.         Композиционные    приемы    архитектуры   собора:</w:t>
      </w:r>
    </w:p>
    <w:p w:rsidR="003B28EE" w:rsidRPr="007E5DF1" w:rsidRDefault="003B28EE" w:rsidP="003B28EE">
      <w:pPr>
        <w:jc w:val="both"/>
        <w:rPr>
          <w:sz w:val="28"/>
          <w:szCs w:val="28"/>
          <w:lang w:eastAsia="ru-RU"/>
        </w:rPr>
      </w:pPr>
      <w:r w:rsidRPr="007E5DF1">
        <w:rPr>
          <w:sz w:val="28"/>
          <w:szCs w:val="28"/>
          <w:lang w:eastAsia="ru-RU"/>
        </w:rPr>
        <w:t xml:space="preserve">                          А) Симметричность                       В) Наращение  объемов</w:t>
      </w:r>
    </w:p>
    <w:p w:rsidR="003B28EE" w:rsidRPr="007E5DF1" w:rsidRDefault="003B28EE" w:rsidP="003B28EE">
      <w:pPr>
        <w:jc w:val="both"/>
        <w:rPr>
          <w:sz w:val="28"/>
          <w:szCs w:val="28"/>
          <w:lang w:eastAsia="ru-RU"/>
        </w:rPr>
      </w:pPr>
      <w:r w:rsidRPr="007E5DF1">
        <w:rPr>
          <w:sz w:val="28"/>
          <w:szCs w:val="28"/>
          <w:lang w:eastAsia="ru-RU"/>
        </w:rPr>
        <w:t xml:space="preserve">                    Б) Каркасная  конструкция          Г) Устремленность  вверх</w:t>
      </w:r>
    </w:p>
    <w:p w:rsidR="003B28EE" w:rsidRPr="007E5DF1" w:rsidRDefault="003B28EE" w:rsidP="003B28EE">
      <w:pPr>
        <w:jc w:val="both"/>
        <w:rPr>
          <w:sz w:val="28"/>
          <w:szCs w:val="28"/>
          <w:lang w:eastAsia="ru-RU"/>
        </w:rPr>
      </w:pPr>
      <w:r w:rsidRPr="007E5DF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F7C9EDF" wp14:editId="0AE783F7">
            <wp:simplePos x="0" y="0"/>
            <wp:positionH relativeFrom="column">
              <wp:posOffset>2406015</wp:posOffset>
            </wp:positionH>
            <wp:positionV relativeFrom="paragraph">
              <wp:posOffset>194310</wp:posOffset>
            </wp:positionV>
            <wp:extent cx="3549650" cy="2181225"/>
            <wp:effectExtent l="0" t="0" r="0" b="9525"/>
            <wp:wrapThrough wrapText="bothSides">
              <wp:wrapPolygon edited="0">
                <wp:start x="0" y="0"/>
                <wp:lineTo x="0" y="21506"/>
                <wp:lineTo x="21445" y="21506"/>
                <wp:lineTo x="21445" y="0"/>
                <wp:lineTo x="0" y="0"/>
              </wp:wrapPolygon>
            </wp:wrapThrough>
            <wp:docPr id="9" name="Рисунок 9" descr="C:\Users\CIA\Desktop\рисунки\Го  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IA\Desktop\рисунки\Го  С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5DF1">
        <w:rPr>
          <w:noProof/>
          <w:sz w:val="28"/>
          <w:szCs w:val="28"/>
          <w:lang w:eastAsia="ru-RU"/>
        </w:rPr>
        <w:drawing>
          <wp:inline distT="0" distB="0" distL="0" distR="0" wp14:anchorId="6EBE61FC" wp14:editId="18C1F6C9">
            <wp:extent cx="2228850" cy="2912549"/>
            <wp:effectExtent l="0" t="0" r="0" b="2540"/>
            <wp:docPr id="10" name="Рисунок 10" descr="C:\Users\CIA\Desktop\рисунки\статуя цареви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IA\Desktop\рисунки\статуя царевич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686" cy="29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DF1">
        <w:rPr>
          <w:sz w:val="28"/>
          <w:szCs w:val="28"/>
          <w:lang w:eastAsia="ru-RU"/>
        </w:rPr>
        <w:t xml:space="preserve">                                                                                               </w:t>
      </w:r>
    </w:p>
    <w:p w:rsidR="003B28EE" w:rsidRPr="007E5DF1" w:rsidRDefault="003B28EE" w:rsidP="003B28EE">
      <w:pPr>
        <w:jc w:val="both"/>
        <w:rPr>
          <w:sz w:val="28"/>
          <w:szCs w:val="28"/>
          <w:lang w:eastAsia="ru-RU"/>
        </w:rPr>
      </w:pPr>
      <w:r w:rsidRPr="007E5DF1">
        <w:rPr>
          <w:sz w:val="28"/>
          <w:szCs w:val="28"/>
          <w:lang w:eastAsia="ru-RU"/>
        </w:rPr>
        <w:t xml:space="preserve">                                                                    </w:t>
      </w:r>
    </w:p>
    <w:p w:rsidR="003B28EE" w:rsidRPr="007E5DF1" w:rsidRDefault="003B28EE" w:rsidP="003B28EE">
      <w:pPr>
        <w:jc w:val="both"/>
        <w:rPr>
          <w:b/>
          <w:noProof/>
          <w:sz w:val="28"/>
          <w:szCs w:val="28"/>
          <w:lang w:eastAsia="ru-RU"/>
        </w:rPr>
      </w:pPr>
      <w:r w:rsidRPr="007E5DF1">
        <w:rPr>
          <w:b/>
          <w:noProof/>
          <w:sz w:val="28"/>
          <w:szCs w:val="28"/>
          <w:lang w:eastAsia="ru-RU"/>
        </w:rPr>
        <w:t xml:space="preserve">                                                             6         </w:t>
      </w:r>
    </w:p>
    <w:p w:rsidR="003B28EE" w:rsidRPr="007E5DF1" w:rsidRDefault="003B28EE" w:rsidP="003B28EE">
      <w:pPr>
        <w:jc w:val="both"/>
        <w:rPr>
          <w:noProof/>
          <w:sz w:val="28"/>
          <w:szCs w:val="28"/>
          <w:lang w:eastAsia="ru-RU"/>
        </w:rPr>
      </w:pPr>
    </w:p>
    <w:p w:rsidR="003B28EE" w:rsidRPr="007E5DF1" w:rsidRDefault="003B28EE" w:rsidP="003B28EE">
      <w:pPr>
        <w:jc w:val="both"/>
        <w:rPr>
          <w:b/>
          <w:noProof/>
          <w:color w:val="800000"/>
          <w:sz w:val="28"/>
          <w:szCs w:val="28"/>
          <w:lang w:eastAsia="ru-RU"/>
        </w:rPr>
      </w:pPr>
      <w:r w:rsidRPr="007E5DF1">
        <w:rPr>
          <w:b/>
          <w:noProof/>
          <w:color w:val="800000"/>
          <w:sz w:val="28"/>
          <w:szCs w:val="28"/>
          <w:lang w:eastAsia="ru-RU"/>
        </w:rPr>
        <w:t>1  ВАР       Жанр  картины  Го  Си  «Осенний  туман  рассеялся   над  горами»</w:t>
      </w:r>
    </w:p>
    <w:p w:rsidR="003B28EE" w:rsidRPr="007E5DF1" w:rsidRDefault="003B28EE" w:rsidP="003B28EE">
      <w:pPr>
        <w:jc w:val="both"/>
        <w:rPr>
          <w:noProof/>
          <w:sz w:val="28"/>
          <w:szCs w:val="28"/>
          <w:lang w:eastAsia="ru-RU"/>
        </w:rPr>
      </w:pPr>
      <w:r w:rsidRPr="007E5DF1">
        <w:rPr>
          <w:noProof/>
          <w:sz w:val="28"/>
          <w:szCs w:val="28"/>
          <w:lang w:eastAsia="ru-RU"/>
        </w:rPr>
        <w:t xml:space="preserve">                         А) Люди                                                 В) Горы  -  воды</w:t>
      </w:r>
    </w:p>
    <w:p w:rsidR="003B28EE" w:rsidRPr="007E5DF1" w:rsidRDefault="003B28EE" w:rsidP="003B28EE">
      <w:pPr>
        <w:jc w:val="both"/>
        <w:rPr>
          <w:noProof/>
          <w:sz w:val="28"/>
          <w:szCs w:val="28"/>
          <w:lang w:eastAsia="ru-RU"/>
        </w:rPr>
      </w:pPr>
      <w:r w:rsidRPr="007E5DF1">
        <w:rPr>
          <w:noProof/>
          <w:sz w:val="28"/>
          <w:szCs w:val="28"/>
          <w:lang w:eastAsia="ru-RU"/>
        </w:rPr>
        <w:t xml:space="preserve">                    Б) Цветы – птицы                                Г) Арабески</w:t>
      </w:r>
    </w:p>
    <w:p w:rsidR="003B28EE" w:rsidRPr="007E5DF1" w:rsidRDefault="003B28EE" w:rsidP="003B28EE">
      <w:pPr>
        <w:jc w:val="both"/>
        <w:rPr>
          <w:b/>
          <w:noProof/>
          <w:color w:val="800000"/>
          <w:sz w:val="28"/>
          <w:szCs w:val="28"/>
          <w:lang w:eastAsia="ru-RU"/>
        </w:rPr>
      </w:pPr>
      <w:r w:rsidRPr="007E5DF1">
        <w:rPr>
          <w:b/>
          <w:noProof/>
          <w:color w:val="800000"/>
          <w:sz w:val="28"/>
          <w:szCs w:val="28"/>
          <w:lang w:eastAsia="ru-RU"/>
        </w:rPr>
        <w:t>2  ВАР        Скульптура   царевича   Рахотепа  - это   достояние   культуры:</w:t>
      </w:r>
    </w:p>
    <w:p w:rsidR="003B28EE" w:rsidRPr="007E5DF1" w:rsidRDefault="003B28EE" w:rsidP="003B28EE">
      <w:pPr>
        <w:jc w:val="both"/>
        <w:rPr>
          <w:noProof/>
          <w:sz w:val="28"/>
          <w:szCs w:val="28"/>
          <w:lang w:eastAsia="ru-RU"/>
        </w:rPr>
      </w:pPr>
      <w:r w:rsidRPr="007E5DF1">
        <w:rPr>
          <w:noProof/>
          <w:sz w:val="28"/>
          <w:szCs w:val="28"/>
          <w:lang w:eastAsia="ru-RU"/>
        </w:rPr>
        <w:t xml:space="preserve">                          А) Египта                                                В) Греции</w:t>
      </w:r>
    </w:p>
    <w:p w:rsidR="003B28EE" w:rsidRPr="007E5DF1" w:rsidRDefault="003B28EE" w:rsidP="003B28EE">
      <w:pPr>
        <w:jc w:val="both"/>
        <w:rPr>
          <w:noProof/>
          <w:sz w:val="28"/>
          <w:szCs w:val="28"/>
          <w:lang w:eastAsia="ru-RU"/>
        </w:rPr>
      </w:pPr>
      <w:r w:rsidRPr="007E5DF1">
        <w:rPr>
          <w:noProof/>
          <w:sz w:val="28"/>
          <w:szCs w:val="28"/>
          <w:lang w:eastAsia="ru-RU"/>
        </w:rPr>
        <w:t xml:space="preserve">                     Б) Рима                                                  Г) Китая</w:t>
      </w:r>
    </w:p>
    <w:p w:rsidR="003B28EE" w:rsidRPr="007E5DF1" w:rsidRDefault="003B28EE" w:rsidP="003B28EE">
      <w:pPr>
        <w:jc w:val="both"/>
        <w:rPr>
          <w:b/>
          <w:noProof/>
          <w:color w:val="800000"/>
          <w:sz w:val="28"/>
          <w:szCs w:val="28"/>
          <w:lang w:eastAsia="ru-RU"/>
        </w:rPr>
      </w:pPr>
      <w:r w:rsidRPr="007E5DF1">
        <w:rPr>
          <w:b/>
          <w:noProof/>
          <w:color w:val="800000"/>
          <w:sz w:val="28"/>
          <w:szCs w:val="28"/>
          <w:lang w:eastAsia="ru-RU"/>
        </w:rPr>
        <w:t>3  ВАР         Особенности   живописи   Китая:</w:t>
      </w:r>
    </w:p>
    <w:p w:rsidR="003B28EE" w:rsidRPr="007E5DF1" w:rsidRDefault="003B28EE" w:rsidP="003B28EE">
      <w:pPr>
        <w:jc w:val="both"/>
        <w:rPr>
          <w:noProof/>
          <w:sz w:val="28"/>
          <w:szCs w:val="28"/>
          <w:lang w:eastAsia="ru-RU"/>
        </w:rPr>
      </w:pPr>
      <w:r w:rsidRPr="007E5DF1">
        <w:rPr>
          <w:noProof/>
          <w:sz w:val="28"/>
          <w:szCs w:val="28"/>
          <w:lang w:eastAsia="ru-RU"/>
        </w:rPr>
        <w:t xml:space="preserve">                          А) Созерцательность                          В) Связь  с  поэзией</w:t>
      </w:r>
    </w:p>
    <w:p w:rsidR="003B28EE" w:rsidRPr="007E5DF1" w:rsidRDefault="003B28EE" w:rsidP="003B28EE">
      <w:pPr>
        <w:jc w:val="both"/>
        <w:rPr>
          <w:noProof/>
          <w:sz w:val="28"/>
          <w:szCs w:val="28"/>
          <w:lang w:eastAsia="ru-RU"/>
        </w:rPr>
      </w:pPr>
      <w:r w:rsidRPr="007E5DF1">
        <w:rPr>
          <w:noProof/>
          <w:sz w:val="28"/>
          <w:szCs w:val="28"/>
          <w:lang w:eastAsia="ru-RU"/>
        </w:rPr>
        <w:t xml:space="preserve">                    Б) Масляные  краски                          Г) Использование  туши</w:t>
      </w:r>
    </w:p>
    <w:p w:rsidR="003B28EE" w:rsidRPr="007E5DF1" w:rsidRDefault="003B28EE" w:rsidP="003B28EE">
      <w:pPr>
        <w:jc w:val="both"/>
        <w:rPr>
          <w:b/>
          <w:noProof/>
          <w:color w:val="800000"/>
          <w:sz w:val="28"/>
          <w:szCs w:val="28"/>
          <w:lang w:eastAsia="ru-RU"/>
        </w:rPr>
      </w:pPr>
      <w:r w:rsidRPr="007E5DF1">
        <w:rPr>
          <w:b/>
          <w:noProof/>
          <w:color w:val="800000"/>
          <w:sz w:val="28"/>
          <w:szCs w:val="28"/>
          <w:lang w:eastAsia="ru-RU"/>
        </w:rPr>
        <w:t>4  ВАР        Особенности   искусства    скульптуры   Древнего   Египта:</w:t>
      </w:r>
    </w:p>
    <w:p w:rsidR="003B28EE" w:rsidRPr="007E5DF1" w:rsidRDefault="003B28EE" w:rsidP="003B28EE">
      <w:pPr>
        <w:jc w:val="both"/>
        <w:rPr>
          <w:noProof/>
          <w:sz w:val="28"/>
          <w:szCs w:val="28"/>
          <w:lang w:eastAsia="ru-RU"/>
        </w:rPr>
      </w:pPr>
      <w:r w:rsidRPr="007E5DF1">
        <w:rPr>
          <w:noProof/>
          <w:sz w:val="28"/>
          <w:szCs w:val="28"/>
          <w:lang w:eastAsia="ru-RU"/>
        </w:rPr>
        <w:t xml:space="preserve">                           А) Канон                                                 В) Символичность</w:t>
      </w:r>
    </w:p>
    <w:p w:rsidR="003B28EE" w:rsidRPr="007E5DF1" w:rsidRDefault="003B28EE" w:rsidP="003B28EE">
      <w:pPr>
        <w:jc w:val="both"/>
        <w:rPr>
          <w:noProof/>
          <w:sz w:val="28"/>
          <w:szCs w:val="28"/>
          <w:lang w:eastAsia="ru-RU"/>
        </w:rPr>
      </w:pPr>
      <w:r w:rsidRPr="007E5DF1">
        <w:rPr>
          <w:noProof/>
          <w:sz w:val="28"/>
          <w:szCs w:val="28"/>
          <w:lang w:eastAsia="ru-RU"/>
        </w:rPr>
        <w:lastRenderedPageBreak/>
        <w:t xml:space="preserve">                     Б) Культ  животных                              Г) Торжественность </w:t>
      </w:r>
    </w:p>
    <w:p w:rsidR="003B28EE" w:rsidRPr="007E5DF1" w:rsidRDefault="003B28EE" w:rsidP="003B28EE">
      <w:pPr>
        <w:jc w:val="both"/>
        <w:rPr>
          <w:noProof/>
          <w:color w:val="CC6600"/>
          <w:sz w:val="28"/>
          <w:szCs w:val="28"/>
          <w:lang w:eastAsia="ru-RU"/>
        </w:rPr>
      </w:pPr>
    </w:p>
    <w:p w:rsidR="003B28EE" w:rsidRPr="007E5DF1" w:rsidRDefault="003B28EE" w:rsidP="003B28EE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ru-RU"/>
        </w:rPr>
      </w:pPr>
      <w:r w:rsidRPr="007E5DF1">
        <w:rPr>
          <w:rFonts w:asciiTheme="majorHAnsi" w:eastAsiaTheme="majorEastAsia" w:hAnsiTheme="majorHAnsi" w:cstheme="majorBidi"/>
          <w:bCs/>
          <w:noProof/>
          <w:color w:val="365F91" w:themeColor="accent1" w:themeShade="BF"/>
          <w:sz w:val="28"/>
          <w:szCs w:val="28"/>
          <w:lang w:eastAsia="ru-RU"/>
        </w:rPr>
        <w:t xml:space="preserve">                                       </w:t>
      </w:r>
      <w:r w:rsidRPr="007E5DF1">
        <w:rPr>
          <w:rFonts w:asciiTheme="majorHAnsi" w:eastAsiaTheme="majorEastAsia" w:hAnsiTheme="majorHAnsi" w:cstheme="majorBidi"/>
          <w:b/>
          <w:bCs/>
          <w:noProof/>
          <w:color w:val="800000"/>
          <w:sz w:val="28"/>
          <w:szCs w:val="28"/>
          <w:lang w:eastAsia="ru-RU"/>
        </w:rPr>
        <w:drawing>
          <wp:inline distT="0" distB="0" distL="0" distR="0" wp14:anchorId="642548C5" wp14:editId="05659FE9">
            <wp:extent cx="2638406" cy="3743325"/>
            <wp:effectExtent l="0" t="0" r="0" b="0"/>
            <wp:docPr id="11" name="Рисунок 11" descr="C:\Users\CIA\Desktop\рисунки\Собор  Васил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IA\Desktop\рисунки\Собор  Василия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166" cy="376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DF1">
        <w:rPr>
          <w:rFonts w:asciiTheme="majorHAnsi" w:eastAsiaTheme="majorEastAsia" w:hAnsiTheme="majorHAnsi" w:cstheme="majorBidi"/>
          <w:bCs/>
          <w:noProof/>
          <w:color w:val="365F91" w:themeColor="accent1" w:themeShade="BF"/>
          <w:sz w:val="28"/>
          <w:szCs w:val="28"/>
          <w:lang w:eastAsia="ru-RU"/>
        </w:rPr>
        <w:t xml:space="preserve">             </w:t>
      </w:r>
      <w:r w:rsidRPr="007E5DF1">
        <w:rPr>
          <w:rFonts w:asciiTheme="majorHAnsi" w:eastAsiaTheme="majorEastAsia" w:hAnsiTheme="majorHAnsi" w:cstheme="majorBidi"/>
          <w:bCs/>
          <w:noProof/>
          <w:color w:val="800000"/>
          <w:sz w:val="28"/>
          <w:szCs w:val="28"/>
          <w:lang w:eastAsia="ru-RU"/>
        </w:rPr>
        <w:t xml:space="preserve">     </w:t>
      </w:r>
      <w:r w:rsidRPr="007E5DF1">
        <w:rPr>
          <w:rFonts w:asciiTheme="majorHAnsi" w:eastAsiaTheme="majorEastAsia" w:hAnsiTheme="majorHAnsi" w:cstheme="majorBidi"/>
          <w:b/>
          <w:bCs/>
          <w:noProof/>
          <w:color w:val="800000"/>
          <w:sz w:val="28"/>
          <w:szCs w:val="28"/>
          <w:lang w:eastAsia="ru-RU"/>
        </w:rPr>
        <w:t>7</w:t>
      </w:r>
      <w:r w:rsidRPr="007E5DF1"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ru-RU"/>
        </w:rPr>
        <w:t xml:space="preserve"> </w:t>
      </w:r>
    </w:p>
    <w:p w:rsidR="003B28EE" w:rsidRPr="007E5DF1" w:rsidRDefault="003B28EE" w:rsidP="003B28EE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Cs/>
          <w:noProof/>
          <w:color w:val="365F91" w:themeColor="accent1" w:themeShade="BF"/>
          <w:sz w:val="28"/>
          <w:szCs w:val="28"/>
          <w:lang w:eastAsia="ru-RU"/>
        </w:rPr>
      </w:pPr>
      <w:r w:rsidRPr="007E5DF1">
        <w:rPr>
          <w:rFonts w:asciiTheme="majorHAnsi" w:eastAsiaTheme="majorEastAsia" w:hAnsiTheme="majorHAnsi" w:cstheme="majorBidi"/>
          <w:bCs/>
          <w:noProof/>
          <w:color w:val="365F91" w:themeColor="accent1" w:themeShade="BF"/>
          <w:sz w:val="28"/>
          <w:szCs w:val="28"/>
          <w:lang w:eastAsia="ru-RU"/>
        </w:rPr>
        <w:t xml:space="preserve">  </w:t>
      </w:r>
    </w:p>
    <w:p w:rsidR="003B28EE" w:rsidRPr="007E5DF1" w:rsidRDefault="003B28EE" w:rsidP="003B28EE">
      <w:pPr>
        <w:jc w:val="both"/>
        <w:rPr>
          <w:b/>
          <w:noProof/>
          <w:color w:val="800000"/>
          <w:sz w:val="28"/>
          <w:szCs w:val="28"/>
          <w:lang w:eastAsia="ru-RU"/>
        </w:rPr>
      </w:pPr>
      <w:r w:rsidRPr="007E5DF1">
        <w:rPr>
          <w:b/>
          <w:noProof/>
          <w:color w:val="800000"/>
          <w:sz w:val="28"/>
          <w:szCs w:val="28"/>
          <w:lang w:eastAsia="ru-RU"/>
        </w:rPr>
        <w:t xml:space="preserve"> 1  ВАР</w:t>
      </w:r>
      <w:r w:rsidRPr="007E5DF1">
        <w:rPr>
          <w:b/>
          <w:noProof/>
          <w:sz w:val="28"/>
          <w:szCs w:val="28"/>
          <w:lang w:eastAsia="ru-RU"/>
        </w:rPr>
        <w:t xml:space="preserve">               </w:t>
      </w:r>
      <w:r w:rsidRPr="007E5DF1">
        <w:rPr>
          <w:b/>
          <w:noProof/>
          <w:color w:val="800000"/>
          <w:sz w:val="28"/>
          <w:szCs w:val="28"/>
          <w:lang w:eastAsia="ru-RU"/>
        </w:rPr>
        <w:t>Характер    внешнего   вида    храма:</w:t>
      </w:r>
    </w:p>
    <w:p w:rsidR="003B28EE" w:rsidRPr="007E5DF1" w:rsidRDefault="003B28EE" w:rsidP="003B28EE">
      <w:pPr>
        <w:jc w:val="both"/>
        <w:rPr>
          <w:noProof/>
          <w:sz w:val="28"/>
          <w:szCs w:val="28"/>
          <w:lang w:eastAsia="ru-RU"/>
        </w:rPr>
      </w:pPr>
      <w:r w:rsidRPr="007E5DF1">
        <w:rPr>
          <w:noProof/>
          <w:sz w:val="28"/>
          <w:szCs w:val="28"/>
          <w:lang w:eastAsia="ru-RU"/>
        </w:rPr>
        <w:t xml:space="preserve">                         А)  Праздничный                     В) Нарядный</w:t>
      </w:r>
    </w:p>
    <w:p w:rsidR="003B28EE" w:rsidRPr="007E5DF1" w:rsidRDefault="003B28EE" w:rsidP="003B28EE">
      <w:pPr>
        <w:jc w:val="both"/>
        <w:rPr>
          <w:noProof/>
          <w:sz w:val="28"/>
          <w:szCs w:val="28"/>
          <w:lang w:eastAsia="ru-RU"/>
        </w:rPr>
      </w:pPr>
      <w:r w:rsidRPr="007E5DF1">
        <w:rPr>
          <w:noProof/>
          <w:sz w:val="28"/>
          <w:szCs w:val="28"/>
          <w:lang w:eastAsia="ru-RU"/>
        </w:rPr>
        <w:t xml:space="preserve">                    Б) Торжественный                  Г) Мрачный</w:t>
      </w:r>
    </w:p>
    <w:p w:rsidR="003B28EE" w:rsidRPr="007E5DF1" w:rsidRDefault="003B28EE" w:rsidP="003B28EE">
      <w:pPr>
        <w:jc w:val="both"/>
        <w:rPr>
          <w:b/>
          <w:noProof/>
          <w:color w:val="800000"/>
          <w:sz w:val="28"/>
          <w:szCs w:val="28"/>
          <w:lang w:eastAsia="ru-RU"/>
        </w:rPr>
      </w:pPr>
      <w:r w:rsidRPr="007E5DF1">
        <w:rPr>
          <w:b/>
          <w:noProof/>
          <w:color w:val="800000"/>
          <w:sz w:val="28"/>
          <w:szCs w:val="28"/>
          <w:lang w:eastAsia="ru-RU"/>
        </w:rPr>
        <w:t>2  ВАР             Название  архитектурного   сооружения:</w:t>
      </w:r>
    </w:p>
    <w:p w:rsidR="003B28EE" w:rsidRPr="007E5DF1" w:rsidRDefault="003B28EE" w:rsidP="003B28EE">
      <w:pPr>
        <w:jc w:val="both"/>
        <w:rPr>
          <w:noProof/>
          <w:sz w:val="28"/>
          <w:szCs w:val="28"/>
          <w:lang w:eastAsia="ru-RU"/>
        </w:rPr>
      </w:pPr>
      <w:r w:rsidRPr="007E5DF1">
        <w:rPr>
          <w:noProof/>
          <w:sz w:val="28"/>
          <w:szCs w:val="28"/>
          <w:lang w:eastAsia="ru-RU"/>
        </w:rPr>
        <w:t xml:space="preserve">                    А)  Собор  Василия  Блаженного           В) Зимний дворец</w:t>
      </w:r>
    </w:p>
    <w:p w:rsidR="003B28EE" w:rsidRPr="007E5DF1" w:rsidRDefault="003B28EE" w:rsidP="003B28EE">
      <w:pPr>
        <w:jc w:val="both"/>
        <w:rPr>
          <w:noProof/>
          <w:sz w:val="28"/>
          <w:szCs w:val="28"/>
          <w:lang w:eastAsia="ru-RU"/>
        </w:rPr>
      </w:pPr>
      <w:r w:rsidRPr="007E5DF1">
        <w:rPr>
          <w:noProof/>
          <w:sz w:val="28"/>
          <w:szCs w:val="28"/>
          <w:lang w:eastAsia="ru-RU"/>
        </w:rPr>
        <w:t xml:space="preserve">                Б) Церковь  Вознесения                          Г) Колокольня  Ивана  Великого</w:t>
      </w:r>
    </w:p>
    <w:p w:rsidR="003B28EE" w:rsidRPr="007E5DF1" w:rsidRDefault="003B28EE" w:rsidP="003B28EE">
      <w:pPr>
        <w:jc w:val="both"/>
        <w:rPr>
          <w:b/>
          <w:noProof/>
          <w:color w:val="800000"/>
          <w:sz w:val="28"/>
          <w:szCs w:val="28"/>
          <w:lang w:eastAsia="ru-RU"/>
        </w:rPr>
      </w:pPr>
      <w:r w:rsidRPr="007E5DF1">
        <w:rPr>
          <w:b/>
          <w:noProof/>
          <w:color w:val="800000"/>
          <w:sz w:val="28"/>
          <w:szCs w:val="28"/>
          <w:lang w:eastAsia="ru-RU"/>
        </w:rPr>
        <w:t>3  ВАР             Композиционные  приемы   архитектуры   собора:</w:t>
      </w:r>
    </w:p>
    <w:p w:rsidR="003B28EE" w:rsidRPr="007E5DF1" w:rsidRDefault="003B28EE" w:rsidP="003B28EE">
      <w:pPr>
        <w:jc w:val="both"/>
        <w:rPr>
          <w:noProof/>
          <w:sz w:val="28"/>
          <w:szCs w:val="28"/>
          <w:lang w:eastAsia="ru-RU"/>
        </w:rPr>
      </w:pPr>
      <w:r w:rsidRPr="007E5DF1">
        <w:rPr>
          <w:noProof/>
          <w:sz w:val="28"/>
          <w:szCs w:val="28"/>
          <w:lang w:eastAsia="ru-RU"/>
        </w:rPr>
        <w:t xml:space="preserve">                 А) Пирамидальность                                   В) Центричность</w:t>
      </w:r>
    </w:p>
    <w:p w:rsidR="003B28EE" w:rsidRPr="007E5DF1" w:rsidRDefault="003B28EE" w:rsidP="003B28EE">
      <w:pPr>
        <w:jc w:val="both"/>
        <w:rPr>
          <w:noProof/>
          <w:sz w:val="28"/>
          <w:szCs w:val="28"/>
          <w:lang w:eastAsia="ru-RU"/>
        </w:rPr>
      </w:pPr>
      <w:r w:rsidRPr="007E5DF1">
        <w:rPr>
          <w:noProof/>
          <w:sz w:val="28"/>
          <w:szCs w:val="28"/>
          <w:lang w:eastAsia="ru-RU"/>
        </w:rPr>
        <w:t xml:space="preserve">             Б) Многокупольность                                   Г Асимметрия</w:t>
      </w:r>
    </w:p>
    <w:p w:rsidR="003B28EE" w:rsidRPr="007E5DF1" w:rsidRDefault="003B28EE" w:rsidP="003B28EE">
      <w:pPr>
        <w:jc w:val="both"/>
        <w:rPr>
          <w:b/>
          <w:noProof/>
          <w:color w:val="800000"/>
          <w:sz w:val="28"/>
          <w:szCs w:val="28"/>
          <w:lang w:eastAsia="ru-RU"/>
        </w:rPr>
      </w:pPr>
      <w:r w:rsidRPr="007E5DF1">
        <w:rPr>
          <w:b/>
          <w:noProof/>
          <w:color w:val="800000"/>
          <w:sz w:val="28"/>
          <w:szCs w:val="28"/>
          <w:lang w:eastAsia="ru-RU"/>
        </w:rPr>
        <w:t>4  ВАР             Архитектурные  элементы   собора  Василия  Блаженного:</w:t>
      </w:r>
    </w:p>
    <w:p w:rsidR="003B28EE" w:rsidRPr="007E5DF1" w:rsidRDefault="003B28EE" w:rsidP="003B28EE">
      <w:pPr>
        <w:jc w:val="both"/>
        <w:rPr>
          <w:noProof/>
          <w:sz w:val="28"/>
          <w:szCs w:val="28"/>
          <w:lang w:eastAsia="ru-RU"/>
        </w:rPr>
      </w:pPr>
      <w:r w:rsidRPr="007E5DF1">
        <w:rPr>
          <w:noProof/>
          <w:sz w:val="28"/>
          <w:szCs w:val="28"/>
          <w:lang w:eastAsia="ru-RU"/>
        </w:rPr>
        <w:lastRenderedPageBreak/>
        <w:t xml:space="preserve">               А)  Луковичные  купола                             В) Шлемообразные  купола</w:t>
      </w:r>
    </w:p>
    <w:p w:rsidR="003B28EE" w:rsidRPr="007E5DF1" w:rsidRDefault="003B28EE" w:rsidP="003B28EE">
      <w:pPr>
        <w:jc w:val="both"/>
        <w:rPr>
          <w:noProof/>
          <w:sz w:val="28"/>
          <w:szCs w:val="28"/>
          <w:lang w:eastAsia="ru-RU"/>
        </w:rPr>
      </w:pPr>
      <w:r w:rsidRPr="007E5DF1">
        <w:rPr>
          <w:noProof/>
          <w:sz w:val="28"/>
          <w:szCs w:val="28"/>
          <w:lang w:eastAsia="ru-RU"/>
        </w:rPr>
        <w:t xml:space="preserve">            В) Шатровая  башня                                    Г) Высокий  цоколь</w:t>
      </w:r>
    </w:p>
    <w:p w:rsidR="003B28EE" w:rsidRPr="007E5DF1" w:rsidRDefault="003B28EE" w:rsidP="003B28EE">
      <w:pPr>
        <w:jc w:val="both"/>
        <w:rPr>
          <w:b/>
          <w:noProof/>
          <w:color w:val="800000"/>
          <w:sz w:val="28"/>
          <w:szCs w:val="28"/>
          <w:lang w:eastAsia="ru-RU"/>
        </w:rPr>
      </w:pPr>
      <w:r w:rsidRPr="007E5DF1">
        <w:rPr>
          <w:b/>
          <w:noProof/>
          <w:color w:val="800000"/>
          <w:sz w:val="28"/>
          <w:szCs w:val="28"/>
          <w:lang w:eastAsia="ru-RU"/>
        </w:rPr>
        <w:t xml:space="preserve">                    </w:t>
      </w:r>
      <w:r w:rsidRPr="007E5DF1">
        <w:rPr>
          <w:b/>
          <w:noProof/>
          <w:sz w:val="28"/>
          <w:szCs w:val="28"/>
          <w:lang w:eastAsia="ru-RU"/>
        </w:rPr>
        <w:t xml:space="preserve">                                                                </w:t>
      </w:r>
      <w:r w:rsidRPr="007E5DF1">
        <w:rPr>
          <w:noProof/>
          <w:sz w:val="28"/>
          <w:szCs w:val="28"/>
          <w:lang w:eastAsia="ru-RU"/>
        </w:rPr>
        <w:t xml:space="preserve">                              </w:t>
      </w:r>
    </w:p>
    <w:p w:rsidR="003B28EE" w:rsidRPr="007E5DF1" w:rsidRDefault="003B28EE" w:rsidP="003B28EE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7E5DF1"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6B4682A" wp14:editId="720CE7C6">
            <wp:simplePos x="0" y="0"/>
            <wp:positionH relativeFrom="column">
              <wp:posOffset>2529840</wp:posOffset>
            </wp:positionH>
            <wp:positionV relativeFrom="paragraph">
              <wp:posOffset>-24765</wp:posOffset>
            </wp:positionV>
            <wp:extent cx="2762250" cy="2670810"/>
            <wp:effectExtent l="0" t="0" r="0" b="0"/>
            <wp:wrapThrough wrapText="bothSides">
              <wp:wrapPolygon edited="0">
                <wp:start x="0" y="0"/>
                <wp:lineTo x="0" y="21415"/>
                <wp:lineTo x="21451" y="21415"/>
                <wp:lineTo x="21451" y="0"/>
                <wp:lineTo x="0" y="0"/>
              </wp:wrapPolygon>
            </wp:wrapThrough>
            <wp:docPr id="12" name="Рисунок 12" descr="C:\Users\CIA\Desktop\рисунки\Пь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IA\Desktop\рисунки\Пьет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5DF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                                                                                         </w:t>
      </w:r>
    </w:p>
    <w:p w:rsidR="003B28EE" w:rsidRPr="007E5DF1" w:rsidRDefault="003B28EE" w:rsidP="003B28EE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ru-RU"/>
        </w:rPr>
      </w:pPr>
      <w:r w:rsidRPr="007E5DF1"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 wp14:anchorId="742492EF" wp14:editId="3A25CC57">
            <wp:extent cx="1914525" cy="2809874"/>
            <wp:effectExtent l="0" t="0" r="0" b="0"/>
            <wp:docPr id="13" name="Рисунок 13" descr="C:\Users\CIA\Desktop\рисунки\Леонардо  Мадон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IA\Desktop\рисунки\Леонардо  Мадонна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447" cy="28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DF1"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ru-RU"/>
        </w:rPr>
        <w:t xml:space="preserve">         </w:t>
      </w:r>
      <w:r w:rsidRPr="007E5DF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br w:type="textWrapping" w:clear="all"/>
      </w:r>
      <w:r w:rsidRPr="007E5DF1"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ru-RU"/>
        </w:rPr>
        <w:t xml:space="preserve">                                                          8</w:t>
      </w:r>
    </w:p>
    <w:p w:rsidR="003B28EE" w:rsidRPr="007E5DF1" w:rsidRDefault="003B28EE" w:rsidP="003B28EE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7E5DF1"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ru-RU"/>
        </w:rPr>
        <w:t xml:space="preserve"> 1  ВАР.     Да  Винчи   «Мадонна  Бенуа»   и  Микеланджело  «Пьета»:</w:t>
      </w:r>
    </w:p>
    <w:p w:rsidR="003B28EE" w:rsidRPr="007E5DF1" w:rsidRDefault="003B28EE" w:rsidP="003B28EE">
      <w:pPr>
        <w:jc w:val="both"/>
        <w:rPr>
          <w:sz w:val="28"/>
          <w:szCs w:val="28"/>
          <w:lang w:eastAsia="ru-RU"/>
        </w:rPr>
      </w:pPr>
      <w:r w:rsidRPr="007E5DF1">
        <w:rPr>
          <w:sz w:val="28"/>
          <w:szCs w:val="28"/>
          <w:lang w:eastAsia="ru-RU"/>
        </w:rPr>
        <w:t xml:space="preserve">                     А) Виды   ИЗО                       В) Образцы  Южного  Возрождения</w:t>
      </w:r>
    </w:p>
    <w:p w:rsidR="003B28EE" w:rsidRPr="007E5DF1" w:rsidRDefault="003B28EE" w:rsidP="003B28EE">
      <w:pPr>
        <w:jc w:val="both"/>
        <w:rPr>
          <w:sz w:val="28"/>
          <w:szCs w:val="28"/>
          <w:lang w:eastAsia="ru-RU"/>
        </w:rPr>
      </w:pPr>
      <w:r w:rsidRPr="007E5DF1">
        <w:rPr>
          <w:sz w:val="28"/>
          <w:szCs w:val="28"/>
          <w:lang w:eastAsia="ru-RU"/>
        </w:rPr>
        <w:t xml:space="preserve">                Б) Связаны  с  Библией        Г) Представляют   образы  богов</w:t>
      </w:r>
    </w:p>
    <w:p w:rsidR="003B28EE" w:rsidRPr="007E5DF1" w:rsidRDefault="003B28EE" w:rsidP="003B28EE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ru-RU"/>
        </w:rPr>
      </w:pPr>
      <w:r w:rsidRPr="007E5DF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ru-RU"/>
        </w:rPr>
        <w:t>2 ВАР.        Произведения   да  Винчи    и  Микеланджело:</w:t>
      </w:r>
    </w:p>
    <w:p w:rsidR="003B28EE" w:rsidRPr="007E5DF1" w:rsidRDefault="003B28EE" w:rsidP="003B28EE">
      <w:pPr>
        <w:jc w:val="both"/>
        <w:rPr>
          <w:sz w:val="28"/>
          <w:szCs w:val="28"/>
          <w:lang w:eastAsia="ru-RU"/>
        </w:rPr>
      </w:pPr>
      <w:r w:rsidRPr="007E5DF1">
        <w:rPr>
          <w:sz w:val="28"/>
          <w:szCs w:val="28"/>
          <w:lang w:eastAsia="ru-RU"/>
        </w:rPr>
        <w:t xml:space="preserve">            А) Изображают  идеального  человека      В) </w:t>
      </w:r>
      <w:proofErr w:type="gramStart"/>
      <w:r w:rsidRPr="007E5DF1">
        <w:rPr>
          <w:sz w:val="28"/>
          <w:szCs w:val="28"/>
          <w:lang w:eastAsia="ru-RU"/>
        </w:rPr>
        <w:t>Проникнуты</w:t>
      </w:r>
      <w:proofErr w:type="gramEnd"/>
      <w:r w:rsidRPr="007E5DF1">
        <w:rPr>
          <w:sz w:val="28"/>
          <w:szCs w:val="28"/>
          <w:lang w:eastAsia="ru-RU"/>
        </w:rPr>
        <w:t xml:space="preserve">  гуманизмом</w:t>
      </w:r>
    </w:p>
    <w:p w:rsidR="003B28EE" w:rsidRPr="007E5DF1" w:rsidRDefault="003B28EE" w:rsidP="003B28EE">
      <w:pPr>
        <w:jc w:val="both"/>
        <w:rPr>
          <w:sz w:val="28"/>
          <w:szCs w:val="28"/>
          <w:lang w:eastAsia="ru-RU"/>
        </w:rPr>
      </w:pPr>
      <w:r w:rsidRPr="007E5DF1">
        <w:rPr>
          <w:sz w:val="28"/>
          <w:szCs w:val="28"/>
          <w:lang w:eastAsia="ru-RU"/>
        </w:rPr>
        <w:t xml:space="preserve">          Б) Не  </w:t>
      </w:r>
      <w:proofErr w:type="gramStart"/>
      <w:r w:rsidRPr="007E5DF1">
        <w:rPr>
          <w:sz w:val="28"/>
          <w:szCs w:val="28"/>
          <w:lang w:eastAsia="ru-RU"/>
        </w:rPr>
        <w:t>связаны</w:t>
      </w:r>
      <w:proofErr w:type="gramEnd"/>
      <w:r w:rsidRPr="007E5DF1">
        <w:rPr>
          <w:sz w:val="28"/>
          <w:szCs w:val="28"/>
          <w:lang w:eastAsia="ru-RU"/>
        </w:rPr>
        <w:t xml:space="preserve">  с  Библией                             Г) Храмовое  искусство</w:t>
      </w:r>
    </w:p>
    <w:p w:rsidR="003B28EE" w:rsidRPr="007E5DF1" w:rsidRDefault="003B28EE" w:rsidP="003B28EE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ru-RU"/>
        </w:rPr>
      </w:pPr>
      <w:r w:rsidRPr="007E5DF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ru-RU"/>
        </w:rPr>
        <w:t>3 ВАР.       Сходство  в  произведениях  да  Винчи  и  Микеланджело:</w:t>
      </w:r>
    </w:p>
    <w:p w:rsidR="003B28EE" w:rsidRPr="007E5DF1" w:rsidRDefault="003B28EE" w:rsidP="003B28EE">
      <w:pPr>
        <w:jc w:val="both"/>
        <w:rPr>
          <w:sz w:val="28"/>
          <w:szCs w:val="28"/>
          <w:lang w:eastAsia="ru-RU"/>
        </w:rPr>
      </w:pPr>
      <w:r w:rsidRPr="007E5DF1">
        <w:rPr>
          <w:sz w:val="28"/>
          <w:szCs w:val="28"/>
          <w:lang w:eastAsia="ru-RU"/>
        </w:rPr>
        <w:t xml:space="preserve">               А)  Сюжетный  источник                                       В) Образ</w:t>
      </w:r>
    </w:p>
    <w:p w:rsidR="003B28EE" w:rsidRPr="007E5DF1" w:rsidRDefault="003B28EE" w:rsidP="003B28EE">
      <w:pPr>
        <w:jc w:val="both"/>
        <w:rPr>
          <w:sz w:val="28"/>
          <w:szCs w:val="28"/>
          <w:lang w:eastAsia="ru-RU"/>
        </w:rPr>
      </w:pPr>
      <w:r w:rsidRPr="007E5DF1">
        <w:rPr>
          <w:sz w:val="28"/>
          <w:szCs w:val="28"/>
          <w:lang w:eastAsia="ru-RU"/>
        </w:rPr>
        <w:t xml:space="preserve">            Б) Изображение  неидеального  человека    Г) Тема</w:t>
      </w:r>
    </w:p>
    <w:p w:rsidR="003B28EE" w:rsidRPr="007E5DF1" w:rsidRDefault="003B28EE" w:rsidP="003B28EE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ru-RU"/>
        </w:rPr>
      </w:pPr>
      <w:r w:rsidRPr="007E5DF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ru-RU"/>
        </w:rPr>
        <w:lastRenderedPageBreak/>
        <w:t>4 ВАР.       Различия  в  произведениях  да  Винчи  и  Микеланджело:</w:t>
      </w:r>
    </w:p>
    <w:p w:rsidR="003B28EE" w:rsidRPr="007E5DF1" w:rsidRDefault="003B28EE" w:rsidP="003B28EE">
      <w:pPr>
        <w:jc w:val="both"/>
        <w:rPr>
          <w:sz w:val="28"/>
          <w:szCs w:val="28"/>
          <w:lang w:eastAsia="ru-RU"/>
        </w:rPr>
      </w:pPr>
      <w:r w:rsidRPr="007E5DF1">
        <w:rPr>
          <w:sz w:val="28"/>
          <w:szCs w:val="28"/>
          <w:lang w:eastAsia="ru-RU"/>
        </w:rPr>
        <w:t xml:space="preserve">                 А) Разновидности  портрета                          В) Выполнены  из  мрамора</w:t>
      </w:r>
    </w:p>
    <w:p w:rsidR="003B28EE" w:rsidRPr="007E5DF1" w:rsidRDefault="003B28EE" w:rsidP="003B28EE">
      <w:pPr>
        <w:jc w:val="both"/>
        <w:rPr>
          <w:sz w:val="28"/>
          <w:szCs w:val="28"/>
          <w:lang w:eastAsia="ru-RU"/>
        </w:rPr>
      </w:pPr>
      <w:r w:rsidRPr="007E5DF1">
        <w:rPr>
          <w:sz w:val="28"/>
          <w:szCs w:val="28"/>
          <w:lang w:eastAsia="ru-RU"/>
        </w:rPr>
        <w:t xml:space="preserve">              Б) Являются  символом  материнства         Г) Разная  ситуация</w:t>
      </w:r>
    </w:p>
    <w:p w:rsidR="003B28EE" w:rsidRPr="007E5DF1" w:rsidRDefault="003B28EE" w:rsidP="003B28EE">
      <w:pPr>
        <w:jc w:val="both"/>
        <w:rPr>
          <w:sz w:val="28"/>
          <w:szCs w:val="28"/>
          <w:lang w:eastAsia="ru-RU"/>
        </w:rPr>
      </w:pPr>
      <w:r w:rsidRPr="007E5DF1">
        <w:rPr>
          <w:sz w:val="28"/>
          <w:szCs w:val="28"/>
          <w:lang w:eastAsia="ru-RU"/>
        </w:rPr>
        <w:t xml:space="preserve"> </w:t>
      </w:r>
    </w:p>
    <w:p w:rsidR="003B28EE" w:rsidRPr="007E5DF1" w:rsidRDefault="003B28EE" w:rsidP="003B28EE">
      <w:pPr>
        <w:jc w:val="both"/>
        <w:rPr>
          <w:sz w:val="28"/>
          <w:szCs w:val="28"/>
          <w:lang w:eastAsia="ru-RU"/>
        </w:rPr>
      </w:pPr>
      <w:r w:rsidRPr="007E5DF1">
        <w:rPr>
          <w:sz w:val="28"/>
          <w:szCs w:val="28"/>
          <w:lang w:eastAsia="ru-RU"/>
        </w:rPr>
        <w:t xml:space="preserve">    </w:t>
      </w:r>
      <w:r w:rsidRPr="007E5DF1">
        <w:rPr>
          <w:noProof/>
          <w:sz w:val="28"/>
          <w:szCs w:val="28"/>
          <w:lang w:eastAsia="ru-RU"/>
        </w:rPr>
        <w:drawing>
          <wp:inline distT="0" distB="0" distL="0" distR="0" wp14:anchorId="571D06A3" wp14:editId="0F947DAD">
            <wp:extent cx="1703451" cy="2505075"/>
            <wp:effectExtent l="0" t="0" r="0" b="0"/>
            <wp:docPr id="14" name="Рисунок 14" descr="C:\Users\CIA\Desktop\рисунки\Кранах  Мадон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IA\Desktop\рисунки\Кранах  Мадонн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488" cy="25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DF1">
        <w:rPr>
          <w:sz w:val="28"/>
          <w:szCs w:val="28"/>
          <w:lang w:eastAsia="ru-RU"/>
        </w:rPr>
        <w:t xml:space="preserve">                     </w:t>
      </w:r>
      <w:r w:rsidRPr="007E5DF1">
        <w:rPr>
          <w:noProof/>
          <w:sz w:val="28"/>
          <w:szCs w:val="28"/>
          <w:lang w:eastAsia="ru-RU"/>
        </w:rPr>
        <w:drawing>
          <wp:inline distT="0" distB="0" distL="0" distR="0" wp14:anchorId="4EA5FCE2" wp14:editId="50E35C4B">
            <wp:extent cx="3143249" cy="2181225"/>
            <wp:effectExtent l="0" t="0" r="635" b="0"/>
            <wp:docPr id="15" name="Рисунок 15" descr="C:\Users\CIA\Desktop\рисунки\Брейг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IA\Desktop\рисунки\Брейгель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035" cy="21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DF1">
        <w:rPr>
          <w:sz w:val="28"/>
          <w:szCs w:val="28"/>
          <w:lang w:eastAsia="ru-RU"/>
        </w:rPr>
        <w:t xml:space="preserve">           </w:t>
      </w:r>
    </w:p>
    <w:p w:rsidR="003B28EE" w:rsidRPr="007E5DF1" w:rsidRDefault="003B28EE" w:rsidP="003B28EE">
      <w:pPr>
        <w:jc w:val="both"/>
        <w:rPr>
          <w:sz w:val="28"/>
          <w:szCs w:val="28"/>
          <w:lang w:eastAsia="ru-RU"/>
        </w:rPr>
      </w:pPr>
      <w:r w:rsidRPr="007E5DF1">
        <w:rPr>
          <w:sz w:val="28"/>
          <w:szCs w:val="28"/>
          <w:lang w:eastAsia="ru-RU"/>
        </w:rPr>
        <w:t xml:space="preserve">                                                                </w:t>
      </w:r>
    </w:p>
    <w:p w:rsidR="003B28EE" w:rsidRPr="007E5DF1" w:rsidRDefault="003B28EE" w:rsidP="003B28EE">
      <w:pPr>
        <w:jc w:val="both"/>
        <w:rPr>
          <w:b/>
          <w:noProof/>
          <w:color w:val="800000"/>
          <w:sz w:val="28"/>
          <w:szCs w:val="28"/>
          <w:lang w:eastAsia="ru-RU"/>
        </w:rPr>
      </w:pPr>
      <w:r w:rsidRPr="007E5DF1">
        <w:rPr>
          <w:noProof/>
          <w:sz w:val="28"/>
          <w:szCs w:val="28"/>
          <w:lang w:eastAsia="ru-RU"/>
        </w:rPr>
        <w:t xml:space="preserve">                                                </w:t>
      </w:r>
      <w:r w:rsidRPr="007E5DF1">
        <w:rPr>
          <w:b/>
          <w:noProof/>
          <w:color w:val="800000"/>
          <w:sz w:val="28"/>
          <w:szCs w:val="28"/>
          <w:lang w:eastAsia="ru-RU"/>
        </w:rPr>
        <w:t>9</w:t>
      </w:r>
    </w:p>
    <w:p w:rsidR="003B28EE" w:rsidRPr="007E5DF1" w:rsidRDefault="003B28EE" w:rsidP="003B28EE">
      <w:pPr>
        <w:jc w:val="both"/>
        <w:rPr>
          <w:b/>
          <w:noProof/>
          <w:color w:val="800000"/>
          <w:sz w:val="28"/>
          <w:szCs w:val="28"/>
          <w:lang w:eastAsia="ru-RU"/>
        </w:rPr>
      </w:pPr>
      <w:r w:rsidRPr="007E5DF1">
        <w:rPr>
          <w:b/>
          <w:noProof/>
          <w:color w:val="800000"/>
          <w:sz w:val="28"/>
          <w:szCs w:val="28"/>
          <w:lang w:eastAsia="ru-RU"/>
        </w:rPr>
        <w:t>1 ВАР     Сходство  в  картинах  П. Брейгеля  «Страна  лентяев»  и  Л.  Кранаха</w:t>
      </w:r>
    </w:p>
    <w:p w:rsidR="003B28EE" w:rsidRPr="007E5DF1" w:rsidRDefault="003B28EE" w:rsidP="003B28EE">
      <w:pPr>
        <w:jc w:val="both"/>
        <w:rPr>
          <w:b/>
          <w:noProof/>
          <w:color w:val="800000"/>
          <w:sz w:val="28"/>
          <w:szCs w:val="28"/>
          <w:lang w:eastAsia="ru-RU"/>
        </w:rPr>
      </w:pPr>
      <w:r w:rsidRPr="007E5DF1">
        <w:rPr>
          <w:b/>
          <w:noProof/>
          <w:color w:val="800000"/>
          <w:sz w:val="28"/>
          <w:szCs w:val="28"/>
          <w:lang w:eastAsia="ru-RU"/>
        </w:rPr>
        <w:t xml:space="preserve">                 «Мадонна  с  младенцем»:</w:t>
      </w:r>
    </w:p>
    <w:p w:rsidR="003B28EE" w:rsidRPr="007E5DF1" w:rsidRDefault="003B28EE" w:rsidP="003B28EE">
      <w:pPr>
        <w:jc w:val="both"/>
        <w:rPr>
          <w:noProof/>
          <w:sz w:val="28"/>
          <w:szCs w:val="28"/>
          <w:lang w:eastAsia="ru-RU"/>
        </w:rPr>
      </w:pPr>
      <w:r w:rsidRPr="007E5DF1">
        <w:rPr>
          <w:noProof/>
          <w:sz w:val="28"/>
          <w:szCs w:val="28"/>
          <w:lang w:eastAsia="ru-RU"/>
        </w:rPr>
        <w:t xml:space="preserve">                  А) Жанр                                В) Внимание  к  деталям  быта</w:t>
      </w:r>
    </w:p>
    <w:p w:rsidR="003B28EE" w:rsidRPr="007E5DF1" w:rsidRDefault="003B28EE" w:rsidP="003B28EE">
      <w:pPr>
        <w:jc w:val="both"/>
        <w:rPr>
          <w:noProof/>
          <w:sz w:val="28"/>
          <w:szCs w:val="28"/>
          <w:lang w:eastAsia="ru-RU"/>
        </w:rPr>
      </w:pPr>
      <w:r w:rsidRPr="007E5DF1">
        <w:rPr>
          <w:noProof/>
          <w:sz w:val="28"/>
          <w:szCs w:val="28"/>
          <w:lang w:eastAsia="ru-RU"/>
        </w:rPr>
        <w:t xml:space="preserve">              Б) Тема                                  Г) Образы  неидеальные</w:t>
      </w:r>
    </w:p>
    <w:p w:rsidR="003B28EE" w:rsidRPr="007E5DF1" w:rsidRDefault="003B28EE" w:rsidP="003B28EE">
      <w:pPr>
        <w:jc w:val="both"/>
        <w:rPr>
          <w:b/>
          <w:noProof/>
          <w:color w:val="800000"/>
          <w:sz w:val="28"/>
          <w:szCs w:val="28"/>
          <w:lang w:eastAsia="ru-RU"/>
        </w:rPr>
      </w:pPr>
      <w:r w:rsidRPr="007E5DF1">
        <w:rPr>
          <w:b/>
          <w:noProof/>
          <w:color w:val="800000"/>
          <w:sz w:val="28"/>
          <w:szCs w:val="28"/>
          <w:lang w:eastAsia="ru-RU"/>
        </w:rPr>
        <w:t>2 ВАР     Отличие  в  картинах  П. Брейгеля  и  Л. Кранаха:</w:t>
      </w:r>
    </w:p>
    <w:p w:rsidR="003B28EE" w:rsidRPr="007E5DF1" w:rsidRDefault="003B28EE" w:rsidP="003B28EE">
      <w:pPr>
        <w:jc w:val="both"/>
        <w:rPr>
          <w:noProof/>
          <w:sz w:val="28"/>
          <w:szCs w:val="28"/>
          <w:lang w:eastAsia="ru-RU"/>
        </w:rPr>
      </w:pPr>
      <w:r w:rsidRPr="007E5DF1">
        <w:rPr>
          <w:noProof/>
          <w:sz w:val="28"/>
          <w:szCs w:val="28"/>
          <w:lang w:eastAsia="ru-RU"/>
        </w:rPr>
        <w:t xml:space="preserve">               А) Сюжеты                              В) Образы</w:t>
      </w:r>
    </w:p>
    <w:p w:rsidR="003B28EE" w:rsidRPr="007E5DF1" w:rsidRDefault="003B28EE" w:rsidP="003B28EE">
      <w:pPr>
        <w:jc w:val="both"/>
        <w:rPr>
          <w:noProof/>
          <w:sz w:val="28"/>
          <w:szCs w:val="28"/>
          <w:lang w:eastAsia="ru-RU"/>
        </w:rPr>
      </w:pPr>
      <w:r w:rsidRPr="007E5DF1">
        <w:rPr>
          <w:noProof/>
          <w:sz w:val="28"/>
          <w:szCs w:val="28"/>
          <w:lang w:eastAsia="ru-RU"/>
        </w:rPr>
        <w:t xml:space="preserve">            Б) Идеи                                    Г) Жанр</w:t>
      </w:r>
    </w:p>
    <w:p w:rsidR="003B28EE" w:rsidRPr="007E5DF1" w:rsidRDefault="003B28EE" w:rsidP="003B28EE">
      <w:pPr>
        <w:jc w:val="both"/>
        <w:rPr>
          <w:b/>
          <w:noProof/>
          <w:color w:val="800000"/>
          <w:sz w:val="28"/>
          <w:szCs w:val="28"/>
          <w:lang w:eastAsia="ru-RU"/>
        </w:rPr>
      </w:pPr>
      <w:r w:rsidRPr="007E5DF1">
        <w:rPr>
          <w:b/>
          <w:noProof/>
          <w:color w:val="800000"/>
          <w:sz w:val="28"/>
          <w:szCs w:val="28"/>
          <w:lang w:eastAsia="ru-RU"/>
        </w:rPr>
        <w:t>3 ВАР     П. Брейгель   и  Л. Кранах:</w:t>
      </w:r>
    </w:p>
    <w:p w:rsidR="003B28EE" w:rsidRPr="007E5DF1" w:rsidRDefault="003B28EE" w:rsidP="003B28EE">
      <w:pPr>
        <w:jc w:val="both"/>
        <w:rPr>
          <w:noProof/>
          <w:sz w:val="28"/>
          <w:szCs w:val="28"/>
          <w:lang w:eastAsia="ru-RU"/>
        </w:rPr>
      </w:pPr>
      <w:r w:rsidRPr="007E5DF1">
        <w:rPr>
          <w:noProof/>
          <w:sz w:val="28"/>
          <w:szCs w:val="28"/>
          <w:lang w:eastAsia="ru-RU"/>
        </w:rPr>
        <w:t xml:space="preserve">            А) Художники  Северного  Возрождения      В) Обе  картины  символичны</w:t>
      </w:r>
    </w:p>
    <w:p w:rsidR="003B28EE" w:rsidRPr="007E5DF1" w:rsidRDefault="003B28EE" w:rsidP="003B28EE">
      <w:pPr>
        <w:jc w:val="both"/>
        <w:rPr>
          <w:noProof/>
          <w:sz w:val="28"/>
          <w:szCs w:val="28"/>
          <w:lang w:eastAsia="ru-RU"/>
        </w:rPr>
      </w:pPr>
      <w:r w:rsidRPr="007E5DF1">
        <w:rPr>
          <w:noProof/>
          <w:sz w:val="28"/>
          <w:szCs w:val="28"/>
          <w:lang w:eastAsia="ru-RU"/>
        </w:rPr>
        <w:t xml:space="preserve">         Б) Картина   Брейгеля –сатирическая             Г) Эти  картины   гармоничны</w:t>
      </w:r>
    </w:p>
    <w:p w:rsidR="003B28EE" w:rsidRPr="007E5DF1" w:rsidRDefault="003B28EE" w:rsidP="003B28EE">
      <w:pPr>
        <w:jc w:val="both"/>
        <w:rPr>
          <w:b/>
          <w:noProof/>
          <w:color w:val="C00000"/>
          <w:sz w:val="28"/>
          <w:szCs w:val="28"/>
          <w:lang w:eastAsia="ru-RU"/>
        </w:rPr>
      </w:pPr>
      <w:r w:rsidRPr="007E5DF1">
        <w:rPr>
          <w:b/>
          <w:noProof/>
          <w:color w:val="C00000"/>
          <w:sz w:val="28"/>
          <w:szCs w:val="28"/>
          <w:lang w:eastAsia="ru-RU"/>
        </w:rPr>
        <w:lastRenderedPageBreak/>
        <w:t>4 ВАР    С   какими   утверждениями    Вы   не  согласны?</w:t>
      </w:r>
    </w:p>
    <w:p w:rsidR="003B28EE" w:rsidRPr="007E5DF1" w:rsidRDefault="003B28EE" w:rsidP="003B28EE">
      <w:pPr>
        <w:jc w:val="both"/>
        <w:rPr>
          <w:noProof/>
          <w:sz w:val="28"/>
          <w:szCs w:val="28"/>
          <w:lang w:eastAsia="ru-RU"/>
        </w:rPr>
      </w:pPr>
      <w:r w:rsidRPr="007E5DF1">
        <w:rPr>
          <w:noProof/>
          <w:sz w:val="28"/>
          <w:szCs w:val="28"/>
          <w:lang w:eastAsia="ru-RU"/>
        </w:rPr>
        <w:t xml:space="preserve">         А) П. Брейгель  и  Л. Кранах  - титаны  Южного  Возрождения.                       Б) Развивали   традиции  средневекового  искусства.      В) Представляли</w:t>
      </w:r>
    </w:p>
    <w:p w:rsidR="003B28EE" w:rsidRPr="007E5DF1" w:rsidRDefault="003B28EE" w:rsidP="003B28EE">
      <w:pPr>
        <w:jc w:val="both"/>
        <w:rPr>
          <w:noProof/>
          <w:sz w:val="28"/>
          <w:szCs w:val="28"/>
          <w:lang w:eastAsia="ru-RU"/>
        </w:rPr>
      </w:pPr>
      <w:r w:rsidRPr="007E5DF1">
        <w:rPr>
          <w:noProof/>
          <w:sz w:val="28"/>
          <w:szCs w:val="28"/>
          <w:lang w:eastAsia="ru-RU"/>
        </w:rPr>
        <w:t>человека  идеальным  творением.      Г) Картины  художников   поэтичны.</w:t>
      </w:r>
    </w:p>
    <w:p w:rsidR="003B28EE" w:rsidRPr="007E5DF1" w:rsidRDefault="003B28EE" w:rsidP="003B28EE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7E5DF1"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ru-RU"/>
        </w:rPr>
        <w:t xml:space="preserve">                                           3  часть</w:t>
      </w:r>
    </w:p>
    <w:p w:rsidR="003B28EE" w:rsidRPr="007E5DF1" w:rsidRDefault="003B28EE" w:rsidP="003B28EE">
      <w:pPr>
        <w:keepNext/>
        <w:keepLines/>
        <w:spacing w:before="480" w:after="0"/>
        <w:jc w:val="both"/>
        <w:outlineLvl w:val="0"/>
        <w:rPr>
          <w:rFonts w:asciiTheme="majorHAnsi" w:eastAsiaTheme="majorEastAsia" w:hAnsiTheme="majorHAnsi" w:cstheme="majorBidi"/>
          <w:b/>
          <w:bCs/>
          <w:noProof/>
          <w:color w:val="800000"/>
          <w:sz w:val="28"/>
          <w:szCs w:val="28"/>
          <w:lang w:eastAsia="ru-RU"/>
        </w:rPr>
      </w:pPr>
      <w:r w:rsidRPr="007E5DF1">
        <w:rPr>
          <w:rFonts w:asciiTheme="majorHAnsi" w:eastAsiaTheme="majorEastAsia" w:hAnsiTheme="majorHAnsi" w:cstheme="majorBidi"/>
          <w:b/>
          <w:bCs/>
          <w:noProof/>
          <w:color w:val="800000"/>
          <w:sz w:val="28"/>
          <w:szCs w:val="28"/>
          <w:lang w:eastAsia="ru-RU"/>
        </w:rPr>
        <w:t xml:space="preserve">       </w:t>
      </w:r>
      <w:r w:rsidRPr="007E5DF1"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ru-RU"/>
        </w:rPr>
        <w:t xml:space="preserve"> Выполнить  анализ  произведений  или  написать  эссе.                                                            </w:t>
      </w:r>
    </w:p>
    <w:p w:rsidR="003B28EE" w:rsidRPr="007E5DF1" w:rsidRDefault="003B28EE" w:rsidP="003B28EE">
      <w:pPr>
        <w:jc w:val="both"/>
        <w:rPr>
          <w:noProof/>
          <w:sz w:val="28"/>
          <w:szCs w:val="28"/>
          <w:lang w:eastAsia="ru-RU"/>
        </w:rPr>
      </w:pPr>
      <w:r w:rsidRPr="007E5DF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D587C31" wp14:editId="06A14091">
            <wp:simplePos x="0" y="0"/>
            <wp:positionH relativeFrom="column">
              <wp:posOffset>2863215</wp:posOffset>
            </wp:positionH>
            <wp:positionV relativeFrom="paragraph">
              <wp:posOffset>377825</wp:posOffset>
            </wp:positionV>
            <wp:extent cx="2752725" cy="3371850"/>
            <wp:effectExtent l="0" t="0" r="9525" b="0"/>
            <wp:wrapThrough wrapText="bothSides">
              <wp:wrapPolygon edited="0">
                <wp:start x="0" y="0"/>
                <wp:lineTo x="0" y="21478"/>
                <wp:lineTo x="21525" y="21478"/>
                <wp:lineTo x="21525" y="0"/>
                <wp:lineTo x="0" y="0"/>
              </wp:wrapPolygon>
            </wp:wrapThrough>
            <wp:docPr id="16" name="Рисунок 16" descr="C:\Users\CIA\Desktop\рисунки\А. Рубл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A\Desktop\рисунки\А. Рублев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8EE" w:rsidRPr="007E5DF1" w:rsidRDefault="003B28EE" w:rsidP="003B28EE">
      <w:pPr>
        <w:jc w:val="both"/>
        <w:rPr>
          <w:noProof/>
          <w:sz w:val="28"/>
          <w:szCs w:val="28"/>
          <w:lang w:eastAsia="ru-RU"/>
        </w:rPr>
      </w:pPr>
      <w:r w:rsidRPr="007E5DF1">
        <w:rPr>
          <w:noProof/>
          <w:sz w:val="28"/>
          <w:szCs w:val="28"/>
          <w:lang w:eastAsia="ru-RU"/>
        </w:rPr>
        <w:drawing>
          <wp:inline distT="0" distB="0" distL="0" distR="0" wp14:anchorId="7336A934" wp14:editId="13062861">
            <wp:extent cx="2032711" cy="3025586"/>
            <wp:effectExtent l="0" t="0" r="5715" b="3810"/>
            <wp:docPr id="17" name="Рисунок 17" descr="C:\Users\CIA\Desktop\рисунки\Икона  Владимирс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A\Desktop\рисунки\Икона  Владимирской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854" cy="302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DF1">
        <w:rPr>
          <w:noProof/>
          <w:sz w:val="28"/>
          <w:szCs w:val="28"/>
          <w:lang w:eastAsia="ru-RU"/>
        </w:rPr>
        <w:t xml:space="preserve">           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b/>
          <w:sz w:val="28"/>
          <w:szCs w:val="28"/>
        </w:rPr>
        <w:br w:type="textWrapping" w:clear="all"/>
      </w:r>
    </w:p>
    <w:p w:rsidR="003B28EE" w:rsidRPr="007E5DF1" w:rsidRDefault="003B28EE" w:rsidP="003B28EE">
      <w:pPr>
        <w:jc w:val="both"/>
        <w:rPr>
          <w:b/>
          <w:color w:val="C00000"/>
          <w:sz w:val="28"/>
          <w:szCs w:val="28"/>
        </w:rPr>
      </w:pPr>
      <w:r w:rsidRPr="007E5DF1">
        <w:rPr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E47C7B5" wp14:editId="52C56CFA">
            <wp:simplePos x="0" y="0"/>
            <wp:positionH relativeFrom="column">
              <wp:posOffset>2863215</wp:posOffset>
            </wp:positionH>
            <wp:positionV relativeFrom="paragraph">
              <wp:posOffset>332105</wp:posOffset>
            </wp:positionV>
            <wp:extent cx="2800350" cy="3343275"/>
            <wp:effectExtent l="0" t="0" r="0" b="9525"/>
            <wp:wrapThrough wrapText="bothSides">
              <wp:wrapPolygon edited="0">
                <wp:start x="0" y="0"/>
                <wp:lineTo x="0" y="21538"/>
                <wp:lineTo x="21453" y="21538"/>
                <wp:lineTo x="21453" y="0"/>
                <wp:lineTo x="0" y="0"/>
              </wp:wrapPolygon>
            </wp:wrapThrough>
            <wp:docPr id="18" name="Рисунок 18" descr="C:\Users\CIA\Desktop\рисунки\Хольбейн Пос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IA\Desktop\рисунки\Хольбейн Послы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5DF1">
        <w:rPr>
          <w:b/>
          <w:noProof/>
          <w:color w:val="F79646" w:themeColor="accent6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AF2A755" wp14:editId="4A0A5307">
            <wp:simplePos x="0" y="0"/>
            <wp:positionH relativeFrom="column">
              <wp:posOffset>-3810</wp:posOffset>
            </wp:positionH>
            <wp:positionV relativeFrom="paragraph">
              <wp:posOffset>103505</wp:posOffset>
            </wp:positionV>
            <wp:extent cx="2466975" cy="3324225"/>
            <wp:effectExtent l="0" t="0" r="9525" b="9525"/>
            <wp:wrapThrough wrapText="bothSides">
              <wp:wrapPolygon edited="0">
                <wp:start x="0" y="0"/>
                <wp:lineTo x="0" y="21538"/>
                <wp:lineTo x="21517" y="21538"/>
                <wp:lineTo x="21517" y="0"/>
                <wp:lineTo x="0" y="0"/>
              </wp:wrapPolygon>
            </wp:wrapThrough>
            <wp:docPr id="19" name="Рисунок 19" descr="C:\Users\CIA\Desktop\рисунки\Рафаэль  Мадон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IA\Desktop\рисунки\Рафаэль  Мадонна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8EE" w:rsidRPr="007E5DF1" w:rsidRDefault="003B28EE" w:rsidP="003B28EE">
      <w:pPr>
        <w:jc w:val="both"/>
        <w:rPr>
          <w:b/>
          <w:color w:val="C00000"/>
          <w:sz w:val="28"/>
          <w:szCs w:val="28"/>
        </w:rPr>
      </w:pPr>
    </w:p>
    <w:p w:rsidR="003B28EE" w:rsidRPr="007E5DF1" w:rsidRDefault="003B28EE" w:rsidP="003B28EE">
      <w:pPr>
        <w:jc w:val="both"/>
        <w:rPr>
          <w:b/>
          <w:color w:val="C00000"/>
          <w:sz w:val="28"/>
          <w:szCs w:val="28"/>
        </w:rPr>
      </w:pPr>
    </w:p>
    <w:p w:rsidR="003B28EE" w:rsidRPr="007E5DF1" w:rsidRDefault="003B28EE" w:rsidP="003B28EE">
      <w:pPr>
        <w:jc w:val="both"/>
        <w:rPr>
          <w:b/>
          <w:color w:val="F79646" w:themeColor="accent6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E5DF1">
        <w:rPr>
          <w:b/>
          <w:color w:val="F79646" w:themeColor="accent6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</w:t>
      </w:r>
    </w:p>
    <w:p w:rsidR="003B28EE" w:rsidRPr="007E5DF1" w:rsidRDefault="003B28EE" w:rsidP="003B28EE">
      <w:pPr>
        <w:jc w:val="both"/>
        <w:rPr>
          <w:b/>
          <w:color w:val="F79646" w:themeColor="accent6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E5DF1">
        <w:rPr>
          <w:b/>
          <w:color w:val="F79646" w:themeColor="accent6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</w:t>
      </w:r>
    </w:p>
    <w:p w:rsidR="003B28EE" w:rsidRPr="007E5DF1" w:rsidRDefault="003B28EE" w:rsidP="003B28EE">
      <w:pPr>
        <w:jc w:val="both"/>
        <w:rPr>
          <w:b/>
          <w:color w:val="F79646" w:themeColor="accent6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B28EE" w:rsidRPr="007E5DF1" w:rsidRDefault="003B28EE" w:rsidP="003B28EE">
      <w:pPr>
        <w:jc w:val="both"/>
        <w:rPr>
          <w:b/>
          <w:color w:val="F79646" w:themeColor="accent6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lastRenderedPageBreak/>
        <w:t xml:space="preserve">          Перечень   предлагаемых    произведений   искусства   для   выполнения  анализа  или  написания  эссе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1 ВАРИАНТ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Икона  Владимирской   Богоматери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2 ВАРИАНТ</w:t>
      </w:r>
    </w:p>
    <w:p w:rsidR="003B28EE" w:rsidRPr="007E5DF1" w:rsidRDefault="00C807DF" w:rsidP="003B28EE">
      <w:pPr>
        <w:jc w:val="both"/>
        <w:rPr>
          <w:sz w:val="28"/>
          <w:szCs w:val="28"/>
        </w:rPr>
      </w:pPr>
      <w:r>
        <w:rPr>
          <w:sz w:val="28"/>
          <w:szCs w:val="28"/>
        </w:rPr>
        <w:t>А. Рублев   « Святая  троица»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3 ВАРИАНТ</w:t>
      </w:r>
    </w:p>
    <w:p w:rsidR="003B28EE" w:rsidRPr="007E5DF1" w:rsidRDefault="00C807DF" w:rsidP="003B28EE">
      <w:pPr>
        <w:jc w:val="both"/>
        <w:rPr>
          <w:sz w:val="28"/>
          <w:szCs w:val="28"/>
        </w:rPr>
      </w:pPr>
      <w:r>
        <w:rPr>
          <w:sz w:val="28"/>
          <w:szCs w:val="28"/>
        </w:rPr>
        <w:t>Х. Хольбейн   Младший  « Послы»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4 ВАРИАНТ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С.</w:t>
      </w:r>
      <w:r w:rsidR="00C807DF">
        <w:rPr>
          <w:sz w:val="28"/>
          <w:szCs w:val="28"/>
        </w:rPr>
        <w:t xml:space="preserve"> Рафаэль  « Мадонна  в  зелени»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                                                                     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C807DF">
        <w:rPr>
          <w:b/>
          <w:sz w:val="28"/>
          <w:szCs w:val="28"/>
        </w:rPr>
        <w:t xml:space="preserve"> АЛГОРИТМ    АНАЛИЗА</w:t>
      </w:r>
      <w:r w:rsidRPr="007E5DF1">
        <w:rPr>
          <w:sz w:val="28"/>
          <w:szCs w:val="28"/>
        </w:rPr>
        <w:t xml:space="preserve">   произведения  живописи  (ИКОНОПИСЬ)</w:t>
      </w:r>
      <w:bookmarkStart w:id="0" w:name="_GoBack"/>
      <w:bookmarkEnd w:id="0"/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1.Сведения  об  авторе.  Причина  создания  иконы.  Какое  место  занимает  в  творчестве  художника?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2.В какую  культурно-историческую  эпоху  </w:t>
      </w:r>
      <w:proofErr w:type="gramStart"/>
      <w:r w:rsidRPr="007E5DF1">
        <w:rPr>
          <w:sz w:val="28"/>
          <w:szCs w:val="28"/>
        </w:rPr>
        <w:t>написана</w:t>
      </w:r>
      <w:proofErr w:type="gramEnd"/>
      <w:r w:rsidRPr="007E5DF1">
        <w:rPr>
          <w:sz w:val="28"/>
          <w:szCs w:val="28"/>
        </w:rPr>
        <w:t>?  Соответствие  требованиям  времени.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3.Связь  с  Библией.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4.Специфика  иконописи   (аргументировать  примерами).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5.Смысл  названия  и  особенности  его  отражения.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6.Средства  создания  образа:  характер  линий,  ритм,  колорит,  манера  письма.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7.Впечатления  и  ассоциации,  вызванные    произведением   иконописи.</w:t>
      </w:r>
    </w:p>
    <w:p w:rsidR="003B28EE" w:rsidRPr="007E5DF1" w:rsidRDefault="00C807DF" w:rsidP="003B28E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3B28EE" w:rsidRPr="007E5DF1">
        <w:rPr>
          <w:sz w:val="28"/>
          <w:szCs w:val="28"/>
        </w:rPr>
        <w:t xml:space="preserve">     АЛГОРИТМ    АНАЛИЗА   произведения  живописи (КАРТИНА)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1.Сведения  об  авторе.   История  создания  картины.  Ее  место  в  творчестве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художника.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2.Принадлежность  к  культурно-исторической  эпохе,  направлению,  стилю.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Чем  соответствует  их  требованиям?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3.Жанр  (портрет,  пейзаж,  исторический  и  т.д.).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4.Смысл  названия.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5.Особенности  сюжета  и  композиции.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6.Средства  создания  художественного  образа:  характер  рисунка,   ритм,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колорит,  светотень,  манера  письма.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7.Впечатления  и  ассоциации,  вызванные  картиной.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</w:p>
    <w:p w:rsidR="003B28EE" w:rsidRPr="00C807DF" w:rsidRDefault="003B28EE" w:rsidP="003B28EE">
      <w:pPr>
        <w:jc w:val="both"/>
        <w:rPr>
          <w:b/>
          <w:sz w:val="28"/>
          <w:szCs w:val="28"/>
        </w:rPr>
      </w:pPr>
      <w:r w:rsidRPr="007E5DF1">
        <w:rPr>
          <w:sz w:val="28"/>
          <w:szCs w:val="28"/>
        </w:rPr>
        <w:t xml:space="preserve">            </w:t>
      </w:r>
      <w:r w:rsidRPr="00C807DF">
        <w:rPr>
          <w:b/>
          <w:sz w:val="28"/>
          <w:szCs w:val="28"/>
        </w:rPr>
        <w:t xml:space="preserve"> ПЛАН   написания   СОЧИНЕНИЯ -  ЭССЕ</w:t>
      </w:r>
    </w:p>
    <w:p w:rsidR="003B28EE" w:rsidRPr="007E5DF1" w:rsidRDefault="003B28EE" w:rsidP="003B28EE">
      <w:pPr>
        <w:numPr>
          <w:ilvl w:val="0"/>
          <w:numId w:val="12"/>
        </w:numPr>
        <w:contextualSpacing/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Определить   форму  эссе   </w:t>
      </w:r>
      <w:proofErr w:type="gramStart"/>
      <w:r w:rsidRPr="007E5DF1">
        <w:rPr>
          <w:sz w:val="28"/>
          <w:szCs w:val="28"/>
        </w:rPr>
        <w:t xml:space="preserve">( </w:t>
      </w:r>
      <w:proofErr w:type="gramEnd"/>
      <w:r w:rsidRPr="007E5DF1">
        <w:rPr>
          <w:sz w:val="28"/>
          <w:szCs w:val="28"/>
        </w:rPr>
        <w:t>письмо,  беседа,  очерк ).</w:t>
      </w:r>
    </w:p>
    <w:p w:rsidR="003B28EE" w:rsidRPr="007E5DF1" w:rsidRDefault="003B28EE" w:rsidP="003B28EE">
      <w:pPr>
        <w:numPr>
          <w:ilvl w:val="0"/>
          <w:numId w:val="12"/>
        </w:numPr>
        <w:contextualSpacing/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Выбрать  адресата   </w:t>
      </w:r>
      <w:proofErr w:type="gramStart"/>
      <w:r w:rsidRPr="007E5DF1">
        <w:rPr>
          <w:sz w:val="28"/>
          <w:szCs w:val="28"/>
        </w:rPr>
        <w:t xml:space="preserve">( </w:t>
      </w:r>
      <w:proofErr w:type="gramEnd"/>
      <w:r w:rsidRPr="007E5DF1">
        <w:rPr>
          <w:sz w:val="28"/>
          <w:szCs w:val="28"/>
        </w:rPr>
        <w:t>друг,  собеседник ).</w:t>
      </w:r>
    </w:p>
    <w:p w:rsidR="003B28EE" w:rsidRPr="007E5DF1" w:rsidRDefault="003B28EE" w:rsidP="003B28EE">
      <w:pPr>
        <w:numPr>
          <w:ilvl w:val="0"/>
          <w:numId w:val="12"/>
        </w:numPr>
        <w:contextualSpacing/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Продумать  систему   художественных   и  образных  средств                      </w:t>
      </w:r>
      <w:proofErr w:type="gramStart"/>
      <w:r w:rsidRPr="007E5DF1">
        <w:rPr>
          <w:sz w:val="28"/>
          <w:szCs w:val="28"/>
        </w:rPr>
        <w:t xml:space="preserve">( </w:t>
      </w:r>
      <w:proofErr w:type="gramEnd"/>
      <w:r w:rsidRPr="007E5DF1">
        <w:rPr>
          <w:sz w:val="28"/>
          <w:szCs w:val="28"/>
        </w:rPr>
        <w:t>сравнения, метафоры, антитеза ).</w:t>
      </w:r>
    </w:p>
    <w:p w:rsidR="003B28EE" w:rsidRPr="007E5DF1" w:rsidRDefault="003B28EE" w:rsidP="003B28EE">
      <w:pPr>
        <w:numPr>
          <w:ilvl w:val="0"/>
          <w:numId w:val="12"/>
        </w:numPr>
        <w:contextualSpacing/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Определить   жанровую  разновидность  эссе  </w:t>
      </w:r>
      <w:proofErr w:type="gramStart"/>
      <w:r w:rsidRPr="007E5DF1">
        <w:rPr>
          <w:sz w:val="28"/>
          <w:szCs w:val="28"/>
        </w:rPr>
        <w:t xml:space="preserve">( </w:t>
      </w:r>
      <w:proofErr w:type="gramEnd"/>
      <w:r w:rsidRPr="007E5DF1">
        <w:rPr>
          <w:sz w:val="28"/>
          <w:szCs w:val="28"/>
        </w:rPr>
        <w:t>художественное,</w:t>
      </w:r>
    </w:p>
    <w:p w:rsidR="003B28EE" w:rsidRPr="007E5DF1" w:rsidRDefault="003B28EE" w:rsidP="003B28EE">
      <w:pPr>
        <w:ind w:left="720"/>
        <w:contextualSpacing/>
        <w:jc w:val="both"/>
        <w:rPr>
          <w:sz w:val="28"/>
          <w:szCs w:val="28"/>
        </w:rPr>
      </w:pPr>
      <w:r w:rsidRPr="007E5DF1">
        <w:rPr>
          <w:sz w:val="28"/>
          <w:szCs w:val="28"/>
        </w:rPr>
        <w:t>историческое,  литературно-критическое,  философское).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ТРЕБОВАНИЯ   к  сочинению-эссе:  небольшой  объем,  конкретность  темы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и  ее  личностное  осмысление,  свободная  композиция,   афористичность, соблюдение  языковых  и  речевых  норм.</w:t>
      </w:r>
    </w:p>
    <w:p w:rsidR="003B28EE" w:rsidRDefault="003B28EE" w:rsidP="003B28EE">
      <w:pPr>
        <w:jc w:val="both"/>
        <w:rPr>
          <w:sz w:val="28"/>
          <w:szCs w:val="28"/>
        </w:rPr>
      </w:pPr>
    </w:p>
    <w:p w:rsidR="00C807DF" w:rsidRDefault="00C807DF" w:rsidP="003B28EE">
      <w:pPr>
        <w:jc w:val="both"/>
        <w:rPr>
          <w:sz w:val="28"/>
          <w:szCs w:val="28"/>
        </w:rPr>
      </w:pPr>
    </w:p>
    <w:p w:rsidR="00C807DF" w:rsidRDefault="00C807DF" w:rsidP="003B28EE">
      <w:pPr>
        <w:jc w:val="both"/>
        <w:rPr>
          <w:sz w:val="28"/>
          <w:szCs w:val="28"/>
        </w:rPr>
      </w:pPr>
    </w:p>
    <w:p w:rsidR="00C807DF" w:rsidRPr="007E5DF1" w:rsidRDefault="00C807DF" w:rsidP="003B28EE">
      <w:pPr>
        <w:jc w:val="both"/>
        <w:rPr>
          <w:sz w:val="28"/>
          <w:szCs w:val="28"/>
        </w:rPr>
      </w:pPr>
    </w:p>
    <w:p w:rsidR="003B28EE" w:rsidRPr="00C807DF" w:rsidRDefault="003B28EE" w:rsidP="003B28EE">
      <w:pPr>
        <w:jc w:val="both"/>
        <w:rPr>
          <w:b/>
          <w:sz w:val="28"/>
          <w:szCs w:val="28"/>
          <w:u w:val="single"/>
        </w:rPr>
      </w:pPr>
      <w:r w:rsidRPr="00C807DF">
        <w:rPr>
          <w:b/>
          <w:sz w:val="28"/>
          <w:szCs w:val="28"/>
          <w:u w:val="single"/>
        </w:rPr>
        <w:lastRenderedPageBreak/>
        <w:t xml:space="preserve">   ОТВЕТЫ   К   ТЕСТАМ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Первая    часть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1 В.           1А;   2Б;  3АВГД;   4АВД;   5В;    6АБВ;   7АБВ;   8А;   9БГ;   10Б;   11Б;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12Б;   13АБГ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2 В.           1АБ;    2В;   3Б;   4А;   5АБГ;   6А;   7АВГ;   8ВГ;   9АБВ;   10В;   11АБ;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12ВГАБ;   13В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3В.            1АБ;   2Б;   3Б;   4БВГ;   5БГ;   6БВ;   7В;   8Б;   9Г;   10АВ;  11Б;   12ВГД;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13Г    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4В.            1А;   2БГЕ;   3Б;   4БВ;   5В;   6ВГ;   7Б;   8В;   9Б;   10АВГ;   11В;   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12ГБВА;   13А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                 Вторая   часть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1 В.           1Б;    2А;   3Б;   4АБГ;   5А;   6В;   7АБВ;   8АБВ;   9АВГ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>2 В.           1Б;   2В;   3АБ;   4АВГ;   5А;   6А;   7А;   8АВ;   9АБВ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 3 В.           1АБГ;   2АБГ;   3Б;   4БГ;   5АБВ;   6АВГ;   7АБВ;   8АВ;   9АБВ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  <w:r w:rsidRPr="007E5DF1">
        <w:rPr>
          <w:sz w:val="28"/>
          <w:szCs w:val="28"/>
        </w:rPr>
        <w:t xml:space="preserve">4 В.            1АБВ;   2АБГ;   3АБГ;   4АБВГ;   5АБГ;   6АВГ;   7АВГ;   8АГ;   9АВГ                 </w:t>
      </w:r>
    </w:p>
    <w:p w:rsidR="003B28EE" w:rsidRPr="007E5DF1" w:rsidRDefault="003B28EE" w:rsidP="003B28EE">
      <w:pPr>
        <w:jc w:val="both"/>
        <w:rPr>
          <w:sz w:val="28"/>
          <w:szCs w:val="28"/>
        </w:rPr>
      </w:pPr>
    </w:p>
    <w:p w:rsidR="003B28EE" w:rsidRPr="007E5DF1" w:rsidRDefault="003B28EE" w:rsidP="003B28EE">
      <w:pPr>
        <w:jc w:val="both"/>
        <w:rPr>
          <w:sz w:val="28"/>
          <w:szCs w:val="28"/>
        </w:rPr>
      </w:pPr>
    </w:p>
    <w:p w:rsidR="003B28EE" w:rsidRPr="007E5DF1" w:rsidRDefault="003B28EE" w:rsidP="003B28EE">
      <w:pPr>
        <w:jc w:val="both"/>
        <w:rPr>
          <w:sz w:val="28"/>
          <w:szCs w:val="28"/>
        </w:rPr>
      </w:pPr>
    </w:p>
    <w:p w:rsidR="003B28EE" w:rsidRPr="007E5DF1" w:rsidRDefault="00C807DF" w:rsidP="003B28E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C41A3E" w:rsidRPr="007E5DF1" w:rsidRDefault="00C41A3E" w:rsidP="003B28EE">
      <w:pPr>
        <w:rPr>
          <w:sz w:val="28"/>
          <w:szCs w:val="28"/>
        </w:rPr>
      </w:pPr>
    </w:p>
    <w:sectPr w:rsidR="00C41A3E" w:rsidRPr="007E5D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F063B"/>
    <w:multiLevelType w:val="hybridMultilevel"/>
    <w:tmpl w:val="50343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4D63B6"/>
    <w:multiLevelType w:val="hybridMultilevel"/>
    <w:tmpl w:val="B5C6DF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AC1AE7"/>
    <w:multiLevelType w:val="hybridMultilevel"/>
    <w:tmpl w:val="E3ACC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6769E2"/>
    <w:multiLevelType w:val="hybridMultilevel"/>
    <w:tmpl w:val="4B068AFA"/>
    <w:lvl w:ilvl="0" w:tplc="02B6574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4A600C"/>
    <w:multiLevelType w:val="hybridMultilevel"/>
    <w:tmpl w:val="8DD82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073430"/>
    <w:multiLevelType w:val="hybridMultilevel"/>
    <w:tmpl w:val="823CB636"/>
    <w:lvl w:ilvl="0" w:tplc="14185A3E">
      <w:start w:val="1"/>
      <w:numFmt w:val="decimal"/>
      <w:lvlText w:val="%1"/>
      <w:lvlJc w:val="left"/>
      <w:pPr>
        <w:ind w:left="387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70" w:hanging="360"/>
      </w:pPr>
    </w:lvl>
    <w:lvl w:ilvl="2" w:tplc="0419001B" w:tentative="1">
      <w:start w:val="1"/>
      <w:numFmt w:val="lowerRoman"/>
      <w:lvlText w:val="%3."/>
      <w:lvlJc w:val="right"/>
      <w:pPr>
        <w:ind w:left="5190" w:hanging="180"/>
      </w:pPr>
    </w:lvl>
    <w:lvl w:ilvl="3" w:tplc="0419000F" w:tentative="1">
      <w:start w:val="1"/>
      <w:numFmt w:val="decimal"/>
      <w:lvlText w:val="%4."/>
      <w:lvlJc w:val="left"/>
      <w:pPr>
        <w:ind w:left="5910" w:hanging="360"/>
      </w:pPr>
    </w:lvl>
    <w:lvl w:ilvl="4" w:tplc="04190019" w:tentative="1">
      <w:start w:val="1"/>
      <w:numFmt w:val="lowerLetter"/>
      <w:lvlText w:val="%5."/>
      <w:lvlJc w:val="left"/>
      <w:pPr>
        <w:ind w:left="6630" w:hanging="360"/>
      </w:pPr>
    </w:lvl>
    <w:lvl w:ilvl="5" w:tplc="0419001B" w:tentative="1">
      <w:start w:val="1"/>
      <w:numFmt w:val="lowerRoman"/>
      <w:lvlText w:val="%6."/>
      <w:lvlJc w:val="right"/>
      <w:pPr>
        <w:ind w:left="7350" w:hanging="180"/>
      </w:pPr>
    </w:lvl>
    <w:lvl w:ilvl="6" w:tplc="0419000F" w:tentative="1">
      <w:start w:val="1"/>
      <w:numFmt w:val="decimal"/>
      <w:lvlText w:val="%7."/>
      <w:lvlJc w:val="left"/>
      <w:pPr>
        <w:ind w:left="8070" w:hanging="360"/>
      </w:pPr>
    </w:lvl>
    <w:lvl w:ilvl="7" w:tplc="04190019" w:tentative="1">
      <w:start w:val="1"/>
      <w:numFmt w:val="lowerLetter"/>
      <w:lvlText w:val="%8."/>
      <w:lvlJc w:val="left"/>
      <w:pPr>
        <w:ind w:left="8790" w:hanging="360"/>
      </w:pPr>
    </w:lvl>
    <w:lvl w:ilvl="8" w:tplc="0419001B" w:tentative="1">
      <w:start w:val="1"/>
      <w:numFmt w:val="lowerRoman"/>
      <w:lvlText w:val="%9."/>
      <w:lvlJc w:val="right"/>
      <w:pPr>
        <w:ind w:left="9510" w:hanging="180"/>
      </w:pPr>
    </w:lvl>
  </w:abstractNum>
  <w:abstractNum w:abstractNumId="6">
    <w:nsid w:val="3604006B"/>
    <w:multiLevelType w:val="hybridMultilevel"/>
    <w:tmpl w:val="E4122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13757C"/>
    <w:multiLevelType w:val="hybridMultilevel"/>
    <w:tmpl w:val="E2C6753A"/>
    <w:lvl w:ilvl="0" w:tplc="B972F718">
      <w:start w:val="1"/>
      <w:numFmt w:val="decimal"/>
      <w:lvlText w:val="%1"/>
      <w:lvlJc w:val="left"/>
      <w:pPr>
        <w:ind w:left="615" w:hanging="360"/>
      </w:pPr>
      <w:rPr>
        <w:rFonts w:hint="default"/>
        <w:color w:val="8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8">
    <w:nsid w:val="4F9006DB"/>
    <w:multiLevelType w:val="hybridMultilevel"/>
    <w:tmpl w:val="DED4058E"/>
    <w:lvl w:ilvl="0" w:tplc="5416672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0B36C3"/>
    <w:multiLevelType w:val="hybridMultilevel"/>
    <w:tmpl w:val="83862A6E"/>
    <w:lvl w:ilvl="0" w:tplc="208E6686">
      <w:start w:val="1"/>
      <w:numFmt w:val="decimal"/>
      <w:lvlText w:val="%1"/>
      <w:lvlJc w:val="left"/>
      <w:pPr>
        <w:ind w:left="1590" w:hanging="360"/>
      </w:pPr>
      <w:rPr>
        <w:rFonts w:hint="default"/>
        <w:color w:val="8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310" w:hanging="360"/>
      </w:pPr>
    </w:lvl>
    <w:lvl w:ilvl="2" w:tplc="0419001B" w:tentative="1">
      <w:start w:val="1"/>
      <w:numFmt w:val="lowerRoman"/>
      <w:lvlText w:val="%3."/>
      <w:lvlJc w:val="right"/>
      <w:pPr>
        <w:ind w:left="3030" w:hanging="180"/>
      </w:pPr>
    </w:lvl>
    <w:lvl w:ilvl="3" w:tplc="0419000F" w:tentative="1">
      <w:start w:val="1"/>
      <w:numFmt w:val="decimal"/>
      <w:lvlText w:val="%4."/>
      <w:lvlJc w:val="left"/>
      <w:pPr>
        <w:ind w:left="3750" w:hanging="360"/>
      </w:pPr>
    </w:lvl>
    <w:lvl w:ilvl="4" w:tplc="04190019" w:tentative="1">
      <w:start w:val="1"/>
      <w:numFmt w:val="lowerLetter"/>
      <w:lvlText w:val="%5."/>
      <w:lvlJc w:val="left"/>
      <w:pPr>
        <w:ind w:left="4470" w:hanging="360"/>
      </w:pPr>
    </w:lvl>
    <w:lvl w:ilvl="5" w:tplc="0419001B" w:tentative="1">
      <w:start w:val="1"/>
      <w:numFmt w:val="lowerRoman"/>
      <w:lvlText w:val="%6."/>
      <w:lvlJc w:val="right"/>
      <w:pPr>
        <w:ind w:left="5190" w:hanging="180"/>
      </w:pPr>
    </w:lvl>
    <w:lvl w:ilvl="6" w:tplc="0419000F" w:tentative="1">
      <w:start w:val="1"/>
      <w:numFmt w:val="decimal"/>
      <w:lvlText w:val="%7."/>
      <w:lvlJc w:val="left"/>
      <w:pPr>
        <w:ind w:left="5910" w:hanging="360"/>
      </w:pPr>
    </w:lvl>
    <w:lvl w:ilvl="7" w:tplc="04190019" w:tentative="1">
      <w:start w:val="1"/>
      <w:numFmt w:val="lowerLetter"/>
      <w:lvlText w:val="%8."/>
      <w:lvlJc w:val="left"/>
      <w:pPr>
        <w:ind w:left="6630" w:hanging="360"/>
      </w:pPr>
    </w:lvl>
    <w:lvl w:ilvl="8" w:tplc="0419001B" w:tentative="1">
      <w:start w:val="1"/>
      <w:numFmt w:val="lowerRoman"/>
      <w:lvlText w:val="%9."/>
      <w:lvlJc w:val="right"/>
      <w:pPr>
        <w:ind w:left="7350" w:hanging="180"/>
      </w:pPr>
    </w:lvl>
  </w:abstractNum>
  <w:abstractNum w:abstractNumId="10">
    <w:nsid w:val="52F54976"/>
    <w:multiLevelType w:val="hybridMultilevel"/>
    <w:tmpl w:val="1576D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F8320F"/>
    <w:multiLevelType w:val="hybridMultilevel"/>
    <w:tmpl w:val="8D4E8EA2"/>
    <w:lvl w:ilvl="0" w:tplc="7A2C4C68">
      <w:start w:val="1"/>
      <w:numFmt w:val="decimal"/>
      <w:lvlText w:val="%1"/>
      <w:lvlJc w:val="left"/>
      <w:pPr>
        <w:ind w:left="975" w:hanging="360"/>
      </w:pPr>
      <w:rPr>
        <w:rFonts w:hint="default"/>
        <w:color w:val="8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2">
    <w:nsid w:val="7696212E"/>
    <w:multiLevelType w:val="hybridMultilevel"/>
    <w:tmpl w:val="0602B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2"/>
  </w:num>
  <w:num w:numId="5">
    <w:abstractNumId w:val="12"/>
  </w:num>
  <w:num w:numId="6">
    <w:abstractNumId w:val="0"/>
  </w:num>
  <w:num w:numId="7">
    <w:abstractNumId w:val="6"/>
  </w:num>
  <w:num w:numId="8">
    <w:abstractNumId w:val="5"/>
  </w:num>
  <w:num w:numId="9">
    <w:abstractNumId w:val="7"/>
  </w:num>
  <w:num w:numId="10">
    <w:abstractNumId w:val="11"/>
  </w:num>
  <w:num w:numId="11">
    <w:abstractNumId w:val="9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6AD"/>
    <w:rsid w:val="0001091D"/>
    <w:rsid w:val="000460B0"/>
    <w:rsid w:val="00053F22"/>
    <w:rsid w:val="000620FE"/>
    <w:rsid w:val="00075841"/>
    <w:rsid w:val="000A130A"/>
    <w:rsid w:val="000A2855"/>
    <w:rsid w:val="0010127E"/>
    <w:rsid w:val="001020E4"/>
    <w:rsid w:val="00117A9E"/>
    <w:rsid w:val="00124E08"/>
    <w:rsid w:val="00140178"/>
    <w:rsid w:val="00160329"/>
    <w:rsid w:val="00165175"/>
    <w:rsid w:val="00173460"/>
    <w:rsid w:val="00184E66"/>
    <w:rsid w:val="001B11FD"/>
    <w:rsid w:val="001B171A"/>
    <w:rsid w:val="0020375F"/>
    <w:rsid w:val="00261144"/>
    <w:rsid w:val="00262B27"/>
    <w:rsid w:val="002B4DD0"/>
    <w:rsid w:val="002E3ECF"/>
    <w:rsid w:val="003066AA"/>
    <w:rsid w:val="0031514D"/>
    <w:rsid w:val="00347E4D"/>
    <w:rsid w:val="003537E4"/>
    <w:rsid w:val="00356CF9"/>
    <w:rsid w:val="00366FDD"/>
    <w:rsid w:val="003753B9"/>
    <w:rsid w:val="003A1500"/>
    <w:rsid w:val="003B28EE"/>
    <w:rsid w:val="003B4715"/>
    <w:rsid w:val="003C2DEB"/>
    <w:rsid w:val="003E020F"/>
    <w:rsid w:val="003E1A99"/>
    <w:rsid w:val="003E3CFA"/>
    <w:rsid w:val="003E3EA9"/>
    <w:rsid w:val="003F0082"/>
    <w:rsid w:val="004064CF"/>
    <w:rsid w:val="00466705"/>
    <w:rsid w:val="0046771F"/>
    <w:rsid w:val="004B3B67"/>
    <w:rsid w:val="004B51C1"/>
    <w:rsid w:val="004C60DD"/>
    <w:rsid w:val="004D29ED"/>
    <w:rsid w:val="004D75C0"/>
    <w:rsid w:val="004D7E80"/>
    <w:rsid w:val="004F268D"/>
    <w:rsid w:val="00503722"/>
    <w:rsid w:val="005107A4"/>
    <w:rsid w:val="00530376"/>
    <w:rsid w:val="00542954"/>
    <w:rsid w:val="00557E11"/>
    <w:rsid w:val="005704D9"/>
    <w:rsid w:val="005A57ED"/>
    <w:rsid w:val="005C7F94"/>
    <w:rsid w:val="005D209F"/>
    <w:rsid w:val="005D7747"/>
    <w:rsid w:val="00611199"/>
    <w:rsid w:val="00623691"/>
    <w:rsid w:val="00624192"/>
    <w:rsid w:val="0063077F"/>
    <w:rsid w:val="006313F6"/>
    <w:rsid w:val="00641F58"/>
    <w:rsid w:val="00655064"/>
    <w:rsid w:val="006D4EB3"/>
    <w:rsid w:val="006F7F1D"/>
    <w:rsid w:val="007003FA"/>
    <w:rsid w:val="007055E3"/>
    <w:rsid w:val="00720DFA"/>
    <w:rsid w:val="00766489"/>
    <w:rsid w:val="0077085E"/>
    <w:rsid w:val="00797ECD"/>
    <w:rsid w:val="007A680D"/>
    <w:rsid w:val="007E5DF1"/>
    <w:rsid w:val="00810331"/>
    <w:rsid w:val="00823F75"/>
    <w:rsid w:val="008305A4"/>
    <w:rsid w:val="00830AB2"/>
    <w:rsid w:val="0085544D"/>
    <w:rsid w:val="00860991"/>
    <w:rsid w:val="0087571A"/>
    <w:rsid w:val="0088078C"/>
    <w:rsid w:val="00916649"/>
    <w:rsid w:val="009456AD"/>
    <w:rsid w:val="00956D33"/>
    <w:rsid w:val="00975E20"/>
    <w:rsid w:val="00991FD0"/>
    <w:rsid w:val="0099660D"/>
    <w:rsid w:val="009A26E9"/>
    <w:rsid w:val="009A332D"/>
    <w:rsid w:val="009E1694"/>
    <w:rsid w:val="00A040A9"/>
    <w:rsid w:val="00A34A85"/>
    <w:rsid w:val="00A411EB"/>
    <w:rsid w:val="00A475AE"/>
    <w:rsid w:val="00A54FA2"/>
    <w:rsid w:val="00A63668"/>
    <w:rsid w:val="00A8170A"/>
    <w:rsid w:val="00A90F4A"/>
    <w:rsid w:val="00A97A3E"/>
    <w:rsid w:val="00AA5CB2"/>
    <w:rsid w:val="00AC6EFF"/>
    <w:rsid w:val="00AD57D1"/>
    <w:rsid w:val="00AE02F0"/>
    <w:rsid w:val="00AE09FB"/>
    <w:rsid w:val="00AF3A29"/>
    <w:rsid w:val="00B37238"/>
    <w:rsid w:val="00B71101"/>
    <w:rsid w:val="00B77777"/>
    <w:rsid w:val="00B800C1"/>
    <w:rsid w:val="00B82762"/>
    <w:rsid w:val="00BB5032"/>
    <w:rsid w:val="00BC15F1"/>
    <w:rsid w:val="00BE4EBE"/>
    <w:rsid w:val="00C151B3"/>
    <w:rsid w:val="00C232B4"/>
    <w:rsid w:val="00C32E9D"/>
    <w:rsid w:val="00C33857"/>
    <w:rsid w:val="00C41A3E"/>
    <w:rsid w:val="00C558B9"/>
    <w:rsid w:val="00C560CA"/>
    <w:rsid w:val="00C807DF"/>
    <w:rsid w:val="00C904DF"/>
    <w:rsid w:val="00CA519A"/>
    <w:rsid w:val="00CB3ADD"/>
    <w:rsid w:val="00CC282B"/>
    <w:rsid w:val="00CD71E1"/>
    <w:rsid w:val="00CF36C2"/>
    <w:rsid w:val="00CF49F1"/>
    <w:rsid w:val="00D0726F"/>
    <w:rsid w:val="00D13579"/>
    <w:rsid w:val="00D140AF"/>
    <w:rsid w:val="00D144FD"/>
    <w:rsid w:val="00D61E45"/>
    <w:rsid w:val="00D65E5C"/>
    <w:rsid w:val="00DC2F7A"/>
    <w:rsid w:val="00DC3BAA"/>
    <w:rsid w:val="00DD4F65"/>
    <w:rsid w:val="00E032C4"/>
    <w:rsid w:val="00E03751"/>
    <w:rsid w:val="00E102F5"/>
    <w:rsid w:val="00E15CC8"/>
    <w:rsid w:val="00E21D85"/>
    <w:rsid w:val="00E32723"/>
    <w:rsid w:val="00E606E3"/>
    <w:rsid w:val="00E63D55"/>
    <w:rsid w:val="00E7102B"/>
    <w:rsid w:val="00E7418C"/>
    <w:rsid w:val="00E82975"/>
    <w:rsid w:val="00EA1EFA"/>
    <w:rsid w:val="00EA3B83"/>
    <w:rsid w:val="00EA3FD6"/>
    <w:rsid w:val="00EE564D"/>
    <w:rsid w:val="00EF040F"/>
    <w:rsid w:val="00F05DAF"/>
    <w:rsid w:val="00F242E7"/>
    <w:rsid w:val="00F26D04"/>
    <w:rsid w:val="00F359D8"/>
    <w:rsid w:val="00F516ED"/>
    <w:rsid w:val="00F52284"/>
    <w:rsid w:val="00F54BC2"/>
    <w:rsid w:val="00F60592"/>
    <w:rsid w:val="00F8530F"/>
    <w:rsid w:val="00F85DA0"/>
    <w:rsid w:val="00F93331"/>
    <w:rsid w:val="00FA4312"/>
    <w:rsid w:val="00FD3EDD"/>
    <w:rsid w:val="00FD4CCC"/>
    <w:rsid w:val="00FD5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6AD"/>
  </w:style>
  <w:style w:type="paragraph" w:styleId="1">
    <w:name w:val="heading 1"/>
    <w:basedOn w:val="a"/>
    <w:next w:val="a"/>
    <w:link w:val="10"/>
    <w:uiPriority w:val="9"/>
    <w:qFormat/>
    <w:rsid w:val="003B28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B28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28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B28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3B28EE"/>
    <w:pPr>
      <w:ind w:left="720"/>
      <w:contextualSpacing/>
    </w:pPr>
  </w:style>
  <w:style w:type="paragraph" w:styleId="a4">
    <w:name w:val="Intense Quote"/>
    <w:basedOn w:val="a"/>
    <w:next w:val="a"/>
    <w:link w:val="a5"/>
    <w:uiPriority w:val="30"/>
    <w:qFormat/>
    <w:rsid w:val="003B28E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3B28EE"/>
    <w:rPr>
      <w:b/>
      <w:bCs/>
      <w:i/>
      <w:iCs/>
      <w:color w:val="4F81BD" w:themeColor="accent1"/>
    </w:rPr>
  </w:style>
  <w:style w:type="paragraph" w:styleId="a6">
    <w:name w:val="Title"/>
    <w:basedOn w:val="a"/>
    <w:next w:val="a"/>
    <w:link w:val="a7"/>
    <w:uiPriority w:val="10"/>
    <w:qFormat/>
    <w:rsid w:val="003B28E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3B28E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Balloon Text"/>
    <w:basedOn w:val="a"/>
    <w:link w:val="a9"/>
    <w:uiPriority w:val="99"/>
    <w:semiHidden/>
    <w:unhideWhenUsed/>
    <w:rsid w:val="003B2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B28EE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3B28EE"/>
    <w:pPr>
      <w:spacing w:after="0" w:line="240" w:lineRule="auto"/>
    </w:pPr>
  </w:style>
  <w:style w:type="character" w:styleId="ab">
    <w:name w:val="Intense Reference"/>
    <w:basedOn w:val="a0"/>
    <w:uiPriority w:val="32"/>
    <w:qFormat/>
    <w:rsid w:val="003B28EE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6AD"/>
  </w:style>
  <w:style w:type="paragraph" w:styleId="1">
    <w:name w:val="heading 1"/>
    <w:basedOn w:val="a"/>
    <w:next w:val="a"/>
    <w:link w:val="10"/>
    <w:uiPriority w:val="9"/>
    <w:qFormat/>
    <w:rsid w:val="003B28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B28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28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B28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3B28EE"/>
    <w:pPr>
      <w:ind w:left="720"/>
      <w:contextualSpacing/>
    </w:pPr>
  </w:style>
  <w:style w:type="paragraph" w:styleId="a4">
    <w:name w:val="Intense Quote"/>
    <w:basedOn w:val="a"/>
    <w:next w:val="a"/>
    <w:link w:val="a5"/>
    <w:uiPriority w:val="30"/>
    <w:qFormat/>
    <w:rsid w:val="003B28E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3B28EE"/>
    <w:rPr>
      <w:b/>
      <w:bCs/>
      <w:i/>
      <w:iCs/>
      <w:color w:val="4F81BD" w:themeColor="accent1"/>
    </w:rPr>
  </w:style>
  <w:style w:type="paragraph" w:styleId="a6">
    <w:name w:val="Title"/>
    <w:basedOn w:val="a"/>
    <w:next w:val="a"/>
    <w:link w:val="a7"/>
    <w:uiPriority w:val="10"/>
    <w:qFormat/>
    <w:rsid w:val="003B28E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3B28E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Balloon Text"/>
    <w:basedOn w:val="a"/>
    <w:link w:val="a9"/>
    <w:uiPriority w:val="99"/>
    <w:semiHidden/>
    <w:unhideWhenUsed/>
    <w:rsid w:val="003B2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B28EE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3B28EE"/>
    <w:pPr>
      <w:spacing w:after="0" w:line="240" w:lineRule="auto"/>
    </w:pPr>
  </w:style>
  <w:style w:type="character" w:styleId="ab">
    <w:name w:val="Intense Reference"/>
    <w:basedOn w:val="a0"/>
    <w:uiPriority w:val="32"/>
    <w:qFormat/>
    <w:rsid w:val="003B28EE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DF8B3F-EE07-4634-8F6A-5E5BD1D7B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24</Pages>
  <Words>4618</Words>
  <Characters>26323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CIA</dc:creator>
  <cp:lastModifiedBy>Наталья</cp:lastModifiedBy>
  <cp:revision>13</cp:revision>
  <dcterms:created xsi:type="dcterms:W3CDTF">2012-08-30T15:10:00Z</dcterms:created>
  <dcterms:modified xsi:type="dcterms:W3CDTF">2015-10-27T19:42:00Z</dcterms:modified>
</cp:coreProperties>
</file>