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551" w:rsidRDefault="00DB2C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DB2CCB">
        <w:rPr>
          <w:rFonts w:ascii="Times New Roman" w:hAnsi="Times New Roman"/>
          <w:b/>
          <w:sz w:val="28"/>
          <w:szCs w:val="28"/>
        </w:rPr>
        <w:t>Консультация для воспитателей на тему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«Центр речевого развития в ДОУ»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2CCB" w:rsidRDefault="00DB2CCB" w:rsidP="00DB2C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Федеральные государственные требования к структуре основной общеобразовательной программы дошкольного образования» выдвигают в качестве основной цели педагогической работы – развитие каждого ребенка.</w:t>
      </w:r>
    </w:p>
    <w:p w:rsidR="00DB2CCB" w:rsidRDefault="00DB2CCB" w:rsidP="00DB2C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правильной речи детей является одной из основных задач дошкольного образования.</w:t>
      </w:r>
    </w:p>
    <w:p w:rsidR="00DB2CCB" w:rsidRDefault="00DB2CCB" w:rsidP="00DB2C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Поэтому необходимо заботиться о своевременном формировании речи детей, о ее чистоте и правильности. Одно из условий для полноценного познавательно-речевого развития детей предусматривает обеспечение развивающей предметно-пространственной среды в ДОУ.</w:t>
      </w:r>
    </w:p>
    <w:p w:rsidR="00DB2CCB" w:rsidRPr="00DB2CCB" w:rsidRDefault="00DB2CCB" w:rsidP="00DB2C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развития речи дошкольников необходима организация двух центров, стимулирующих речевую активность детей. Это литературный центр (книжный уголок) и центр речевого развития.</w:t>
      </w:r>
    </w:p>
    <w:p w:rsidR="00DB2CCB" w:rsidRDefault="00DB2CCB" w:rsidP="00DB2CCB">
      <w:pPr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Оснащение литературного и речевого центров  </w:t>
      </w:r>
    </w:p>
    <w:tbl>
      <w:tblPr>
        <w:tblStyle w:val="a3"/>
        <w:tblW w:w="113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4819"/>
        <w:gridCol w:w="5246"/>
        <w:gridCol w:w="18"/>
      </w:tblGrid>
      <w:tr w:rsidR="00DB2CCB" w:rsidTr="00DB2CC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Возрастная группа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Литературный уголок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CB" w:rsidRDefault="00DB2CC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               Речевой уголок</w:t>
            </w:r>
          </w:p>
        </w:tc>
      </w:tr>
      <w:tr w:rsidR="00DB2CCB" w:rsidTr="00DB2CC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младшая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книжном уголке должно находиться немного книг – 4-5, но у воспитателя в запасе должны иметься дополнительные экземпляры этих же книг: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Книги на плотной основе по знакомым программным сказкам,  </w:t>
            </w:r>
            <w:proofErr w:type="spellStart"/>
            <w:r>
              <w:rPr>
                <w:rFonts w:ascii="Times New Roman" w:hAnsi="Times New Roman"/>
              </w:rPr>
              <w:t>потешкам</w:t>
            </w:r>
            <w:proofErr w:type="spellEnd"/>
            <w:r>
              <w:rPr>
                <w:rFonts w:ascii="Times New Roman" w:hAnsi="Times New Roman"/>
              </w:rPr>
              <w:t>, объемом не более 5 листов;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Книги с динамичными элементами (двигающиеся глазки,  открывающиеся и закрывающиеся окошки и т.п.);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Книжки разного формата: книжки-половинки (в половину альбомного листа), книжки – четвертушки, книжки – малышки;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Книжки-панорамы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с раскладывающимися декорациями, двигающимися фигурками);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Музыкальные книжки (с голосами животных, песенками сказочных  героев и т.п.);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Книжки-раскладушки, в том числе и изготовленные своими руками;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Предметные картинки с изображением предметов ближайшего  окружения (предметы мебели, одежды, посуды, животных), сюжетные картинки с самыми простыми сюжетами</w:t>
            </w:r>
          </w:p>
        </w:tc>
        <w:tc>
          <w:tcPr>
            <w:tcW w:w="5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gramStart"/>
            <w:r>
              <w:rPr>
                <w:rFonts w:ascii="Times New Roman" w:hAnsi="Times New Roman"/>
              </w:rPr>
              <w:t>Наборы картинок для группировки, до 4-6 в каждой группе: домашние животные, дикие животные, животные с детёнышами, птицы, рыбы, деревья, цветы, овощи, фрукты, продукты питания, одежда, посуда, мебель, транспорт, предметы обихода.</w:t>
            </w:r>
            <w:proofErr w:type="gramEnd"/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Наборы предметных картинок для последовательной группировки по разным признакам (назначению и т.п.).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Серии из 3-4 картинок для установления последовательности событий (сказки, </w:t>
            </w:r>
            <w:proofErr w:type="spellStart"/>
            <w:r>
              <w:rPr>
                <w:rFonts w:ascii="Times New Roman" w:hAnsi="Times New Roman"/>
              </w:rPr>
              <w:t>социобытовые</w:t>
            </w:r>
            <w:proofErr w:type="spellEnd"/>
            <w:r>
              <w:rPr>
                <w:rFonts w:ascii="Times New Roman" w:hAnsi="Times New Roman"/>
              </w:rPr>
              <w:t xml:space="preserve"> ситуации).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Серии из 4 картинок: части суток (деятельность людей ближайшего окружения).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Серии из 4 картинок: времена года (природа и сезонная деятельность людей).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Сюжетные картинки крупного формата (с различной тематикой, близкой ребенку, - сказочной, </w:t>
            </w:r>
            <w:proofErr w:type="spellStart"/>
            <w:r>
              <w:rPr>
                <w:rFonts w:ascii="Times New Roman" w:hAnsi="Times New Roman"/>
              </w:rPr>
              <w:t>социобытовой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DB2CCB" w:rsidRDefault="00DB2CCB">
            <w:pPr>
              <w:rPr>
                <w:lang w:eastAsia="ru-RU"/>
              </w:rPr>
            </w:pPr>
          </w:p>
        </w:tc>
      </w:tr>
      <w:tr w:rsidR="00DB2CCB" w:rsidTr="00DB2CC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младшая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уголке должно находиться 4 – 5 наименований книг.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Книги с твердыми листами, что и в 1 младшей;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книги с обычной листовой структурой;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эстампы на темы русских народных сказок.  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Сюжетные картинки по сказкам, программным произведениям.</w:t>
            </w:r>
          </w:p>
        </w:tc>
        <w:tc>
          <w:tcPr>
            <w:tcW w:w="5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CB" w:rsidRDefault="00DB2CCB">
            <w:pPr>
              <w:rPr>
                <w:lang w:eastAsia="ru-RU"/>
              </w:rPr>
            </w:pPr>
          </w:p>
        </w:tc>
      </w:tr>
      <w:tr w:rsidR="00DB2CCB" w:rsidTr="00DB2CC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Средняя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книжном уголке необходимо помещать знакомые сказки, рассказы о природе, животных и т.п. (4-6 книг, остальные -  в шкафу).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Книги с одним и тем же произведением, но иллюстрированные  разными художниками;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Альбомы дополняются по темам: «Российская армия»,  «Труд взрослых», «Цветы», «Времена года»;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Открытки для рассматривания по произведениям;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Портреты писателей: </w:t>
            </w:r>
            <w:proofErr w:type="spellStart"/>
            <w:r>
              <w:rPr>
                <w:rFonts w:ascii="Times New Roman" w:hAnsi="Times New Roman"/>
              </w:rPr>
              <w:t>С.Маршак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В.Маяковский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А.Пушкин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Оформляются тематические выставки «Сказки», «Времена года»,  «Сказки о дружбе зверей» и др. (1 раз в квартал);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 для ремонта книг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Наборы картинок для группировки и обобщения (до 8-10 в каждой группе): животные, птицы, рыбы, насекомые, растения, продукты питания  и др.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Наборы парных картинок типа «лото» из 6-8 частей.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Наборы парных картинок на соотнесение (сравнение): найди отличия (по внешнему виду), ошибки (по смыслу).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Наборы табличек и карточек для сравнения по 1-2 признакам (логические таблицы).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Наборы предметных картинок для группировки по разным признакам (2-3) последовательно или одновременно (назначение, цвет, величина).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Серии картинок (по 4-6) для установления последовательности событий (сказки, </w:t>
            </w:r>
            <w:proofErr w:type="spellStart"/>
            <w:r>
              <w:rPr>
                <w:rFonts w:ascii="Times New Roman" w:hAnsi="Times New Roman"/>
              </w:rPr>
              <w:t>социобытовые</w:t>
            </w:r>
            <w:proofErr w:type="spellEnd"/>
            <w:r>
              <w:rPr>
                <w:rFonts w:ascii="Times New Roman" w:hAnsi="Times New Roman"/>
              </w:rPr>
              <w:t xml:space="preserve"> ситуации, литературные сюжеты).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Серии картинок «Времена года» (сезонные явления и деятельность людей).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Сюжетные картинки с разной тематикой, крупного и мелкого формата.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Разрезные (складные) кубики с сюжетными картинками (6-8 частей).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Разрезные сюжетные картинки (6-8 частей).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Разрезные контурные картинки (4-6 частей).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Набор кубиков с буквами.</w:t>
            </w:r>
          </w:p>
          <w:p w:rsidR="00DB2CCB" w:rsidRPr="00DB2CCB" w:rsidRDefault="00DB2CCB" w:rsidP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Набор карточек с изображением предмета и названием.</w:t>
            </w:r>
            <w:bookmarkStart w:id="0" w:name="_GoBack"/>
            <w:bookmarkEnd w:id="0"/>
          </w:p>
        </w:tc>
      </w:tr>
      <w:tr w:rsidR="00DB2CCB" w:rsidTr="00DB2CCB">
        <w:trPr>
          <w:gridAfter w:val="1"/>
          <w:wAfter w:w="18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Наполняемость: 10-12 книг различной тематики и жанров (может быть книги одного наименования, но иллюстрированные разными художниками);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Портреты писателей: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М.Горький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С.Михалков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Б.Житков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</w:rPr>
              <w:t>Л.Толстой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Н.Носов</w:t>
            </w:r>
            <w:proofErr w:type="spellEnd"/>
            <w:r>
              <w:rPr>
                <w:rFonts w:ascii="Times New Roman" w:hAnsi="Times New Roman"/>
              </w:rPr>
              <w:t>, К. Чуковский;</w:t>
            </w:r>
            <w:proofErr w:type="gramEnd"/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книги, рекомендованные программой;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Книги – самоделки, состоящие из рассказов детей, записанных взрослыми, иллюстрированные самими детьми;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Энциклопедии («умные» книжки), словари;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«Толстые» книжки;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Альбомы или иллюстрации дополняются о Родине, о технике, космосе; наборы открыток, связанных по содержанию с тематикой сказок, 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литературных произведений, мультфильмов;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Портреты художников – иллюстраторов (</w:t>
            </w:r>
            <w:proofErr w:type="spellStart"/>
            <w:r>
              <w:rPr>
                <w:rFonts w:ascii="Times New Roman" w:hAnsi="Times New Roman"/>
              </w:rPr>
              <w:t>Е.Рачев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Н.Чарушин</w:t>
            </w:r>
            <w:proofErr w:type="spellEnd"/>
            <w:r>
              <w:rPr>
                <w:rFonts w:ascii="Times New Roman" w:hAnsi="Times New Roman"/>
              </w:rPr>
              <w:t>);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Периодически (1 раз в квартал) оформляются тематические выставки  «Веселые книжки», «Книги о нашей стране» и т.п., выставки с рисунками детей на заданную тему.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CB" w:rsidRDefault="00DB2CC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 Пособия для воспитания правильного физиологического дыхания (тренажеры, «Мыльные пузыри», надувные игрушки).</w:t>
            </w:r>
          </w:p>
          <w:p w:rsidR="00DB2CCB" w:rsidRDefault="00DB2CC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 Материалы для звукового и слогового анализа и синтеза, анализа и синтеза предложений (разноцветные фишки или магниты).</w:t>
            </w:r>
          </w:p>
          <w:p w:rsidR="00DB2CCB" w:rsidRDefault="00DB2CC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 Игры для совершенствования навыков языкового анализа («Слоговое лото», «Определи место звука», «Подбери слова», «Цепочка звуков» и др.).</w:t>
            </w:r>
          </w:p>
          <w:p w:rsidR="00DB2CCB" w:rsidRDefault="00DB2CC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 Игры для совершенствования грамматического строя речи.</w:t>
            </w:r>
          </w:p>
          <w:p w:rsidR="00DB2CCB" w:rsidRDefault="00DB2CC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«Назови ласково»</w:t>
            </w:r>
          </w:p>
          <w:p w:rsidR="00DB2CCB" w:rsidRDefault="00DB2CC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proofErr w:type="gramStart"/>
            <w:r>
              <w:rPr>
                <w:rFonts w:ascii="Times New Roman" w:hAnsi="Times New Roman"/>
                <w:lang w:eastAsia="ru-RU"/>
              </w:rPr>
              <w:t>Один-много</w:t>
            </w:r>
            <w:proofErr w:type="gramEnd"/>
            <w:r>
              <w:rPr>
                <w:rFonts w:ascii="Times New Roman" w:hAnsi="Times New Roman"/>
                <w:lang w:eastAsia="ru-RU"/>
              </w:rPr>
              <w:t>, много-один»</w:t>
            </w:r>
          </w:p>
          <w:p w:rsidR="00DB2CCB" w:rsidRDefault="00DB2CC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«Составь слово из двух»</w:t>
            </w:r>
          </w:p>
          <w:p w:rsidR="00DB2CCB" w:rsidRDefault="00DB2CC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«Добавь слово»</w:t>
            </w:r>
          </w:p>
          <w:p w:rsidR="00DB2CCB" w:rsidRDefault="00DB2CC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 Уточнение, обогащение и активизация словарного запаса.</w:t>
            </w:r>
          </w:p>
          <w:p w:rsidR="00DB2CCB" w:rsidRDefault="00DB2CC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«Мяч бросай животных называй»</w:t>
            </w:r>
          </w:p>
          <w:p w:rsidR="00DB2CCB" w:rsidRDefault="00DB2CC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«Кто чем занимается»</w:t>
            </w:r>
          </w:p>
          <w:p w:rsidR="00DB2CCB" w:rsidRDefault="00DB2CC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«Горячий – холодный»</w:t>
            </w:r>
          </w:p>
          <w:p w:rsidR="00DB2CCB" w:rsidRDefault="00DB2CC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 работе с детьми старшего дошкольного возраста особое внимание обращается, кроме того, на наличие пособий и демонстрационных материалов по подготовке детей к обучению грамоте. Это могут быть:</w:t>
            </w:r>
          </w:p>
          <w:p w:rsidR="00DB2CCB" w:rsidRDefault="00DB2CC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Классная подвижная азбука.</w:t>
            </w:r>
          </w:p>
          <w:p w:rsidR="00DB2CCB" w:rsidRDefault="00DB2CC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Азбука в картинках.</w:t>
            </w:r>
          </w:p>
          <w:p w:rsidR="00DB2CCB" w:rsidRDefault="00DB2CC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Дидактическая игра «Буква за буквой»,</w:t>
            </w:r>
          </w:p>
          <w:p w:rsidR="00DB2CCB" w:rsidRDefault="00DB2CC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Дидактическая игра «33 богатыря»,</w:t>
            </w:r>
          </w:p>
          <w:p w:rsidR="00DB2CCB" w:rsidRDefault="00DB2CC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Дидактическая игра «Умный телефон»,</w:t>
            </w:r>
          </w:p>
          <w:p w:rsidR="00DB2CCB" w:rsidRDefault="00DB2CC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Таблицы по обучению грамоте с рисунками.</w:t>
            </w:r>
          </w:p>
          <w:p w:rsidR="00DB2CCB" w:rsidRDefault="00DB2CC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Звуковые линейки.</w:t>
            </w:r>
          </w:p>
          <w:p w:rsidR="00DB2CCB" w:rsidRDefault="00DB2CC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Комплект наглядных пособий “Обучение грамоте” (автор Н. В. Дурова).</w:t>
            </w:r>
          </w:p>
          <w:p w:rsidR="00DB2CCB" w:rsidRDefault="00DB2CC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Дидактический материал “Ступеньки грамоты” (авторы Н. В. Дурова, Л. Н. Невская).</w:t>
            </w:r>
          </w:p>
          <w:p w:rsidR="00DB2CCB" w:rsidRDefault="00DB2CC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Наглядно-дидактическое пособие для детского сада “Звучащее слово” (автор Г. А.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Тумакова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>) и др.</w:t>
            </w:r>
          </w:p>
        </w:tc>
      </w:tr>
      <w:tr w:rsidR="00DB2CCB" w:rsidTr="00DB2CCB">
        <w:trPr>
          <w:gridAfter w:val="1"/>
          <w:wAfter w:w="18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Подготовительная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книг в уголке не регламентировано.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Книги на различную тематику (каждый ребёнок должен найти книгу по своему желанию и вкусу: рассказы о Родине, войне, приключениях, животных, о жизни природы, растениях, стихи, юмористические произведения и т.д.): 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2-3 сказочных произведения; стихи, рассказы, направленные на формирование гражданских черт личности ребёнка, знакомящие его с </w:t>
            </w:r>
            <w:r>
              <w:rPr>
                <w:rFonts w:ascii="Times New Roman" w:hAnsi="Times New Roman"/>
              </w:rPr>
              <w:lastRenderedPageBreak/>
              <w:t>историей нашей родины, с её сегодняшней жизнью;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издания произведений, с которыми в данное время детей знакомят на занятиях;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весёлые книги С. Маршака, С. Михалкова, Н. Носова, В. </w:t>
            </w:r>
            <w:proofErr w:type="spellStart"/>
            <w:r>
              <w:rPr>
                <w:rFonts w:ascii="Times New Roman" w:hAnsi="Times New Roman"/>
              </w:rPr>
              <w:t>Драгуновского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Э.Успенского</w:t>
            </w:r>
            <w:proofErr w:type="spellEnd"/>
            <w:r>
              <w:rPr>
                <w:rFonts w:ascii="Times New Roman" w:hAnsi="Times New Roman"/>
              </w:rPr>
              <w:t xml:space="preserve"> и многих других писателей с иллюстрациями наших лучших художников;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книги, которые дети приносят из дома;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добавляются книги на школьную тематику;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портреты известных детских писателей, поэтов.</w:t>
            </w:r>
          </w:p>
          <w:p w:rsidR="00DB2CCB" w:rsidRDefault="00DB2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книжном уголке подготовительных групп должна быть библиотечка по книжкам – малышкам. Необходимо подготовить </w:t>
            </w:r>
            <w:proofErr w:type="spellStart"/>
            <w:r>
              <w:rPr>
                <w:rFonts w:ascii="Times New Roman" w:hAnsi="Times New Roman"/>
              </w:rPr>
              <w:t>атбируты</w:t>
            </w:r>
            <w:proofErr w:type="spellEnd"/>
            <w:r>
              <w:rPr>
                <w:rFonts w:ascii="Times New Roman" w:hAnsi="Times New Roman"/>
              </w:rPr>
              <w:t xml:space="preserve"> для сюжетно-ролевой игры «Библиотека» (формуляры на каждого ребёнка, учётные карточки на каждую книгу и др.)</w:t>
            </w: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CB" w:rsidRDefault="00DB2CCB">
            <w:pPr>
              <w:rPr>
                <w:rFonts w:ascii="Times New Roman" w:hAnsi="Times New Roman"/>
                <w:lang w:eastAsia="ru-RU"/>
              </w:rPr>
            </w:pPr>
          </w:p>
        </w:tc>
      </w:tr>
    </w:tbl>
    <w:p w:rsidR="00DB2CCB" w:rsidRDefault="00DB2CCB" w:rsidP="00DB2CCB">
      <w:pPr>
        <w:rPr>
          <w:rFonts w:ascii="Times New Roman" w:hAnsi="Times New Roman"/>
        </w:rPr>
      </w:pPr>
    </w:p>
    <w:p w:rsidR="00DB2CCB" w:rsidRDefault="00DB2CCB"/>
    <w:sectPr w:rsidR="00DB2CCB" w:rsidSect="00DB2CCB">
      <w:pgSz w:w="11906" w:h="16838"/>
      <w:pgMar w:top="426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CB"/>
    <w:rsid w:val="000B33C4"/>
    <w:rsid w:val="00153017"/>
    <w:rsid w:val="00263FE3"/>
    <w:rsid w:val="002C47F1"/>
    <w:rsid w:val="003503B4"/>
    <w:rsid w:val="004E210B"/>
    <w:rsid w:val="004E7092"/>
    <w:rsid w:val="004E7375"/>
    <w:rsid w:val="00501DBC"/>
    <w:rsid w:val="006D2BA1"/>
    <w:rsid w:val="008C5BD2"/>
    <w:rsid w:val="00914368"/>
    <w:rsid w:val="00980492"/>
    <w:rsid w:val="009B3AB8"/>
    <w:rsid w:val="00A72551"/>
    <w:rsid w:val="00B534C0"/>
    <w:rsid w:val="00BA2B48"/>
    <w:rsid w:val="00C3797F"/>
    <w:rsid w:val="00DB2CCB"/>
    <w:rsid w:val="00DB73EA"/>
    <w:rsid w:val="00E572E9"/>
    <w:rsid w:val="00F9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C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C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1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1156</Words>
  <Characters>6590</Characters>
  <Application>Microsoft Office Word</Application>
  <DocSecurity>0</DocSecurity>
  <Lines>54</Lines>
  <Paragraphs>15</Paragraphs>
  <ScaleCrop>false</ScaleCrop>
  <Company>Microsoft</Company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2015-12-28T09:46:00Z</dcterms:created>
  <dcterms:modified xsi:type="dcterms:W3CDTF">2015-12-28T09:51:00Z</dcterms:modified>
</cp:coreProperties>
</file>