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C6" w:rsidRPr="00DC5D89" w:rsidRDefault="00DC5D89" w:rsidP="00DC5D89">
      <w:pPr>
        <w:jc w:val="center"/>
        <w:rPr>
          <w:b/>
          <w:sz w:val="28"/>
          <w:szCs w:val="28"/>
        </w:rPr>
      </w:pPr>
      <w:r w:rsidRPr="00DC5D89">
        <w:rPr>
          <w:b/>
          <w:sz w:val="28"/>
          <w:szCs w:val="28"/>
        </w:rPr>
        <w:t>Логопедические упражнения для развития умения воспринимать словесную инструкцию</w:t>
      </w:r>
      <w:r w:rsidR="00440003">
        <w:rPr>
          <w:b/>
          <w:sz w:val="28"/>
          <w:szCs w:val="28"/>
        </w:rPr>
        <w:t xml:space="preserve"> при работе с детьми с нарушениями речи</w:t>
      </w:r>
    </w:p>
    <w:p w:rsidR="00405C40" w:rsidRDefault="00405C40" w:rsidP="0040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с нарушениями письменной речи нередко удивляют педагогов. Выполняя не то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им задано. Они постоянно переспрашивают учителя, когда уже все понятно объяснено. Эти уточняющие вопросы могут быть связаны как с низкой концентрацией внимания ребенка. Недостаточностью краковременной слуховой памяти, нарушениями мышления, так и с несформированностью приемов учебной деятельности.  Умения своевременно реагировать на вопрос учителя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Отличить новую задачу от старой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Четко представить содержание инструкции отличают ученика, который умеет учиться.</w:t>
      </w:r>
    </w:p>
    <w:p w:rsidR="00515DF1" w:rsidRDefault="00405C40" w:rsidP="0040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Понимание инструкции тесно связано с развитием коммуникативных навыков в процессе обучения.</w:t>
      </w:r>
      <w:r w:rsidR="00515DF1">
        <w:rPr>
          <w:sz w:val="28"/>
          <w:szCs w:val="28"/>
        </w:rPr>
        <w:t xml:space="preserve"> Предлагаемые упражнения помогут при формировании и развитии умения воспринимать словесную или письменную инструкцию.</w:t>
      </w:r>
    </w:p>
    <w:p w:rsidR="00405C40" w:rsidRDefault="00515DF1" w:rsidP="00515D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0003">
        <w:rPr>
          <w:b/>
          <w:sz w:val="28"/>
          <w:szCs w:val="28"/>
        </w:rPr>
        <w:t>.«Объясните Кузе»</w:t>
      </w:r>
      <w:r w:rsidRPr="00515DF1">
        <w:rPr>
          <w:sz w:val="28"/>
          <w:szCs w:val="28"/>
        </w:rPr>
        <w:t xml:space="preserve">. Логопед дает  ученикам какое-нибудь задание. Чтобы проверить, как оно понято детьми, просит кого-нибудь из учеников, испытывающих трудности в понимании инструкции, повторить его для Кузи. </w:t>
      </w:r>
    </w:p>
    <w:p w:rsidR="00515DF1" w:rsidRDefault="00515DF1" w:rsidP="00515DF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Кузя – выдуманный дктьми персонаж, который хочет, но не хочет учиться. В начале курса занятий ученики рисуют портреты Кузи. На каждом занятии один из портретов помещается в рамочку на доске.</w:t>
      </w:r>
    </w:p>
    <w:p w:rsidR="00515DF1" w:rsidRDefault="00515DF1" w:rsidP="00515DF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0003">
        <w:rPr>
          <w:sz w:val="28"/>
          <w:szCs w:val="28"/>
        </w:rPr>
        <w:t xml:space="preserve"> </w:t>
      </w:r>
      <w:r w:rsidR="00440003" w:rsidRPr="00440003">
        <w:rPr>
          <w:b/>
          <w:sz w:val="28"/>
          <w:szCs w:val="28"/>
        </w:rPr>
        <w:t>«</w:t>
      </w:r>
      <w:r w:rsidR="0094681C" w:rsidRPr="00440003">
        <w:rPr>
          <w:b/>
          <w:sz w:val="28"/>
          <w:szCs w:val="28"/>
        </w:rPr>
        <w:t>Знакомый – незнакомый»</w:t>
      </w:r>
      <w:r w:rsidR="0094681C">
        <w:rPr>
          <w:sz w:val="28"/>
          <w:szCs w:val="28"/>
        </w:rPr>
        <w:t>. Дети пишут в тетрадях цифры от 1 до 10. Логопед дает инструкцию: « Я продиктую слово или словосочетание. Если вы четко представляете этот предмет или понятие, ставьте под цифрой</w:t>
      </w:r>
      <w:proofErr w:type="gramStart"/>
      <w:r w:rsidR="0094681C">
        <w:rPr>
          <w:sz w:val="28"/>
          <w:szCs w:val="28"/>
        </w:rPr>
        <w:t xml:space="preserve"> (+), </w:t>
      </w:r>
      <w:proofErr w:type="gramEnd"/>
      <w:r w:rsidR="0094681C">
        <w:rPr>
          <w:sz w:val="28"/>
          <w:szCs w:val="28"/>
        </w:rPr>
        <w:t>если нет четкого представления – (-). Логопед диктует словосочетания, отдельные слова, в том числе и термины. В конце работы проводится выборочная проверка, например: « Кто поставил</w:t>
      </w:r>
      <w:proofErr w:type="gramStart"/>
      <w:r w:rsidR="0094681C">
        <w:rPr>
          <w:sz w:val="28"/>
          <w:szCs w:val="28"/>
        </w:rPr>
        <w:t xml:space="preserve"> (+) </w:t>
      </w:r>
      <w:proofErr w:type="gramEnd"/>
      <w:r w:rsidR="0094681C">
        <w:rPr>
          <w:sz w:val="28"/>
          <w:szCs w:val="28"/>
        </w:rPr>
        <w:t>под цифрой 3?. Это было понятие «гласные звуки». Объясните, что это такое».</w:t>
      </w:r>
    </w:p>
    <w:p w:rsidR="0094681C" w:rsidRDefault="0094681C" w:rsidP="00515DF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Это упражнение полезно проводить 3-4 занятия подряд.</w:t>
      </w:r>
    </w:p>
    <w:p w:rsidR="0094681C" w:rsidRDefault="0094681C" w:rsidP="00515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40003">
        <w:rPr>
          <w:b/>
          <w:sz w:val="28"/>
          <w:szCs w:val="28"/>
        </w:rPr>
        <w:t>« Что нового?»</w:t>
      </w:r>
      <w:r>
        <w:rPr>
          <w:sz w:val="28"/>
          <w:szCs w:val="28"/>
        </w:rPr>
        <w:t>. Ученикам предъявляется текст для списывания или читается текст диктанта</w:t>
      </w:r>
      <w:r w:rsidR="00774C8A">
        <w:rPr>
          <w:sz w:val="28"/>
          <w:szCs w:val="28"/>
        </w:rPr>
        <w:t>, в который введена новая для детей информация. По прочтении текста логопед задает вопросы: «Что нового вы узнали? Что вам было известно раньше? Откуда вы это узнали?».</w:t>
      </w:r>
    </w:p>
    <w:p w:rsidR="00774C8A" w:rsidRDefault="00774C8A" w:rsidP="00515DF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Прием «Что нового?» при анализе текста способствует развитию умения отличать новую уче6ную инструкцию от прежней, знакомой. ( Например, часто бывает, что дети, получив задание писать слова в столбик, пишут их в строчку – это происходит по инерции или потому, что не услышали в интрукции нового.)</w:t>
      </w:r>
    </w:p>
    <w:p w:rsidR="00774C8A" w:rsidRDefault="00774C8A" w:rsidP="00515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0003">
        <w:rPr>
          <w:b/>
          <w:sz w:val="28"/>
          <w:szCs w:val="28"/>
        </w:rPr>
        <w:t>«Светофор»</w:t>
      </w:r>
      <w:r>
        <w:rPr>
          <w:sz w:val="28"/>
          <w:szCs w:val="28"/>
        </w:rPr>
        <w:t>. У детей красный и зеленый сигналы. Логопед быстро читает 10-12 утверждений, среди которых есть верные и неверные. Если утверждение верно, дети поднимают зеленые сигналы, если неверно – красные. В конце игры разбираются утверждения, на которые были даны противоречивые ответы.</w:t>
      </w:r>
    </w:p>
    <w:p w:rsidR="00774C8A" w:rsidRDefault="00774C8A" w:rsidP="00515DF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Примеры утверждений: Чтобы съесть апельсин, его надо очистить от кожуры</w:t>
      </w:r>
      <w:r w:rsidR="00651419">
        <w:rPr>
          <w:i/>
          <w:sz w:val="24"/>
          <w:szCs w:val="24"/>
        </w:rPr>
        <w:t>. Сахар кислый, а лимон сладкий. В согласных звуках обязательно есть шум.</w:t>
      </w:r>
    </w:p>
    <w:p w:rsidR="00651419" w:rsidRDefault="00651419" w:rsidP="00515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40003">
        <w:rPr>
          <w:b/>
          <w:sz w:val="28"/>
          <w:szCs w:val="28"/>
        </w:rPr>
        <w:t>«Или «нет», или «да», а не знаешь – беда!»</w:t>
      </w:r>
      <w:r>
        <w:rPr>
          <w:sz w:val="28"/>
          <w:szCs w:val="28"/>
        </w:rPr>
        <w:t xml:space="preserve"> Логопед читает 8-10 утверждений, среди которых есть неверные и верные. После каждого он называет имя кого-нибудь из учеников, и тот отвечает «да», если согласен с данным утверждением, и «нет», если не согласен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После этого ответа логопед обращается ко всем детям, и они хором сообщают свое мнение («да» или «нет») или говорят: «Беда!», если вызванный ученик ответил не</w:t>
      </w:r>
      <w:r w:rsidR="006A5922">
        <w:rPr>
          <w:sz w:val="28"/>
          <w:szCs w:val="28"/>
        </w:rPr>
        <w:t>правильно. «Попавший в беду ученик  получает штрафную карточку. По  окончании игры его нужно будет  «выручить», то есть задать вопрос или предложить какое-нибудь задание. Например, придумать предложение из пяти слов или слово со звуком «р» и т. д.</w:t>
      </w:r>
    </w:p>
    <w:p w:rsidR="006A5922" w:rsidRDefault="006A5922" w:rsidP="00515DF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Это упражнение требует большей концентрации и внимания.</w:t>
      </w:r>
    </w:p>
    <w:p w:rsidR="006A5922" w:rsidRDefault="006A5922" w:rsidP="00515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40003">
        <w:rPr>
          <w:b/>
          <w:sz w:val="28"/>
          <w:szCs w:val="28"/>
        </w:rPr>
        <w:t>«Письмо с пропусками»</w:t>
      </w:r>
      <w:r>
        <w:rPr>
          <w:sz w:val="28"/>
          <w:szCs w:val="28"/>
        </w:rPr>
        <w:t>. Логопед дает задание: «Я буду диктовать предложение, а вы записывайте, но вместо буквы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всегда ставьте точку». Дети записывают 2-3 предложения. Затем логопед предлагает им, например, не писать окончания прилагательных, а ставитььвместо них звездочку.</w:t>
      </w:r>
    </w:p>
    <w:p w:rsidR="006A5922" w:rsidRDefault="006A5922" w:rsidP="00515DF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Прием способствует развитию концентрации и переключения, но основная цель для ученика – саморегуляция деятельности с учетом меняющейся инструкции.</w:t>
      </w:r>
    </w:p>
    <w:p w:rsidR="006A5922" w:rsidRDefault="006A5922" w:rsidP="00515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92741" w:rsidRPr="00440003">
        <w:rPr>
          <w:b/>
          <w:sz w:val="28"/>
          <w:szCs w:val="28"/>
        </w:rPr>
        <w:t>« Будь внимательным!»</w:t>
      </w:r>
      <w:r w:rsidR="00B92741">
        <w:rPr>
          <w:sz w:val="28"/>
          <w:szCs w:val="28"/>
        </w:rPr>
        <w:t xml:space="preserve"> Логопед просит детей прослушать инструкцию. Повторить ее про себя и поднять руку при условии, если они запомнили и четко представляют себе, что делать. Примеры заданий: </w:t>
      </w:r>
    </w:p>
    <w:p w:rsidR="00B92741" w:rsidRDefault="00B92741" w:rsidP="00515DF1">
      <w:pPr>
        <w:jc w:val="both"/>
        <w:rPr>
          <w:sz w:val="28"/>
          <w:szCs w:val="28"/>
        </w:rPr>
      </w:pPr>
      <w:r>
        <w:rPr>
          <w:sz w:val="28"/>
          <w:szCs w:val="28"/>
        </w:rPr>
        <w:t>1) В тексте подчеркнуть все буквы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вычеркнуть все буквы З.</w:t>
      </w:r>
    </w:p>
    <w:p w:rsidR="00B92741" w:rsidRDefault="00B92741" w:rsidP="00515D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2)В тексте все буквы Ч подчеркнуть, а бкувы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– вычеркнуть. После команды « Внимание!», наоборот, вычеркнуть все буквы Ч, подчеркнуть все буквы Ц.</w:t>
      </w:r>
    </w:p>
    <w:p w:rsidR="00B92741" w:rsidRDefault="00B92741" w:rsidP="00515DF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0003">
        <w:rPr>
          <w:b/>
          <w:sz w:val="28"/>
          <w:szCs w:val="28"/>
        </w:rPr>
        <w:t>. «Внимание и счет».</w:t>
      </w:r>
      <w:r>
        <w:rPr>
          <w:sz w:val="28"/>
          <w:szCs w:val="28"/>
        </w:rPr>
        <w:t xml:space="preserve"> Перед каждым ребенком лежит набор карточек с цифрами от</w:t>
      </w:r>
      <w:r w:rsidR="00DC5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до 6. Логопед просит детей поднимать карточку с цифрой, соответствующей позиции зхвука, которым </w:t>
      </w:r>
      <w:r w:rsidR="004B5CC9">
        <w:rPr>
          <w:sz w:val="28"/>
          <w:szCs w:val="28"/>
        </w:rPr>
        <w:t xml:space="preserve">отличается пара слов. Например: </w:t>
      </w:r>
      <w:r>
        <w:rPr>
          <w:sz w:val="28"/>
          <w:szCs w:val="28"/>
        </w:rPr>
        <w:t>борода – города, редкий – резкий, икра – игра, попугай – поругай, барак – баран, балка – палка, лиловый – ледовый.</w:t>
      </w:r>
    </w:p>
    <w:p w:rsidR="00B92741" w:rsidRDefault="00B92741" w:rsidP="00515DF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Игра развивает быстроту реакции, фонематическое восприятие, навык фонематического анализа, способствует концентрации внимания.</w:t>
      </w:r>
    </w:p>
    <w:p w:rsidR="004B5CC9" w:rsidRPr="00440003" w:rsidRDefault="004B5CC9" w:rsidP="00440003">
      <w:pPr>
        <w:jc w:val="center"/>
        <w:rPr>
          <w:b/>
          <w:sz w:val="28"/>
          <w:szCs w:val="28"/>
        </w:rPr>
      </w:pPr>
      <w:r w:rsidRPr="00440003">
        <w:rPr>
          <w:b/>
          <w:sz w:val="28"/>
          <w:szCs w:val="28"/>
        </w:rPr>
        <w:t>Использованная литература:</w:t>
      </w:r>
    </w:p>
    <w:p w:rsidR="004B5CC9" w:rsidRPr="004B5CC9" w:rsidRDefault="004B5CC9" w:rsidP="00DC5D89">
      <w:pPr>
        <w:spacing w:after="0" w:line="360" w:lineRule="auto"/>
        <w:jc w:val="both"/>
        <w:rPr>
          <w:sz w:val="24"/>
          <w:szCs w:val="24"/>
        </w:rPr>
      </w:pPr>
      <w:r w:rsidRPr="004B5CC9">
        <w:rPr>
          <w:sz w:val="24"/>
          <w:szCs w:val="24"/>
        </w:rPr>
        <w:t>Бетенькова Н.М. Орфография в рифмовках. М.: Новая школа, 1996.</w:t>
      </w:r>
    </w:p>
    <w:p w:rsidR="004B5CC9" w:rsidRPr="004B5CC9" w:rsidRDefault="004B5CC9" w:rsidP="00DC5D89">
      <w:pPr>
        <w:spacing w:after="0" w:line="360" w:lineRule="auto"/>
        <w:jc w:val="both"/>
        <w:rPr>
          <w:sz w:val="24"/>
          <w:szCs w:val="24"/>
        </w:rPr>
      </w:pPr>
      <w:r w:rsidRPr="004B5CC9">
        <w:rPr>
          <w:sz w:val="24"/>
          <w:szCs w:val="24"/>
        </w:rPr>
        <w:t>Быстрова Г.А., Сизова Э.А. и др. Логопедические игры и задания. СПб</w:t>
      </w:r>
      <w:proofErr w:type="gramStart"/>
      <w:r w:rsidRPr="004B5CC9">
        <w:rPr>
          <w:sz w:val="24"/>
          <w:szCs w:val="24"/>
        </w:rPr>
        <w:t xml:space="preserve">.: </w:t>
      </w:r>
      <w:proofErr w:type="gramEnd"/>
      <w:r w:rsidRPr="004B5CC9">
        <w:rPr>
          <w:sz w:val="24"/>
          <w:szCs w:val="24"/>
        </w:rPr>
        <w:t>КАРО. 2004.</w:t>
      </w:r>
    </w:p>
    <w:p w:rsidR="004B5CC9" w:rsidRPr="004B5CC9" w:rsidRDefault="004B5CC9" w:rsidP="00DC5D89">
      <w:pPr>
        <w:spacing w:after="0" w:line="360" w:lineRule="auto"/>
        <w:jc w:val="both"/>
        <w:rPr>
          <w:sz w:val="24"/>
          <w:szCs w:val="24"/>
        </w:rPr>
      </w:pPr>
      <w:r w:rsidRPr="004B5CC9">
        <w:rPr>
          <w:sz w:val="24"/>
          <w:szCs w:val="24"/>
        </w:rPr>
        <w:t>Меттус Е.В., Литвина А.В. и др. Логопедические занятия со школьниками. СПб</w:t>
      </w:r>
      <w:proofErr w:type="gramStart"/>
      <w:r w:rsidRPr="004B5CC9">
        <w:rPr>
          <w:sz w:val="24"/>
          <w:szCs w:val="24"/>
        </w:rPr>
        <w:t xml:space="preserve">.: </w:t>
      </w:r>
      <w:proofErr w:type="gramEnd"/>
      <w:r w:rsidRPr="004B5CC9">
        <w:rPr>
          <w:sz w:val="24"/>
          <w:szCs w:val="24"/>
        </w:rPr>
        <w:t>КАРО. 2006.</w:t>
      </w:r>
    </w:p>
    <w:p w:rsidR="004B5CC9" w:rsidRPr="004B5CC9" w:rsidRDefault="004B5CC9" w:rsidP="00DC5D89">
      <w:pPr>
        <w:spacing w:after="0" w:line="360" w:lineRule="auto"/>
        <w:jc w:val="both"/>
        <w:rPr>
          <w:sz w:val="24"/>
          <w:szCs w:val="24"/>
        </w:rPr>
      </w:pPr>
      <w:r w:rsidRPr="004B5CC9">
        <w:rPr>
          <w:sz w:val="24"/>
          <w:szCs w:val="24"/>
        </w:rPr>
        <w:t>Самоукина Н.В. Игры в школе и дома. М.: Новая школа. 1995.</w:t>
      </w:r>
    </w:p>
    <w:p w:rsidR="00B92741" w:rsidRPr="004B5CC9" w:rsidRDefault="00B92741" w:rsidP="00DC5D89">
      <w:pPr>
        <w:spacing w:after="0" w:line="360" w:lineRule="auto"/>
        <w:jc w:val="both"/>
        <w:rPr>
          <w:sz w:val="24"/>
          <w:szCs w:val="24"/>
        </w:rPr>
      </w:pPr>
    </w:p>
    <w:p w:rsidR="00774C8A" w:rsidRPr="0094681C" w:rsidRDefault="00774C8A" w:rsidP="00DC5D89">
      <w:pPr>
        <w:spacing w:after="0" w:line="360" w:lineRule="auto"/>
        <w:jc w:val="both"/>
        <w:rPr>
          <w:sz w:val="28"/>
          <w:szCs w:val="28"/>
        </w:rPr>
      </w:pPr>
    </w:p>
    <w:p w:rsidR="00405C40" w:rsidRPr="00405C40" w:rsidRDefault="00405C40" w:rsidP="0040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405C40" w:rsidRPr="00405C40" w:rsidSect="0080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222C"/>
    <w:multiLevelType w:val="hybridMultilevel"/>
    <w:tmpl w:val="9464377E"/>
    <w:lvl w:ilvl="0" w:tplc="B62E95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C40"/>
    <w:rsid w:val="00405C40"/>
    <w:rsid w:val="00440003"/>
    <w:rsid w:val="004B5CC9"/>
    <w:rsid w:val="00515DF1"/>
    <w:rsid w:val="00651419"/>
    <w:rsid w:val="006A5922"/>
    <w:rsid w:val="00774C8A"/>
    <w:rsid w:val="00805EC6"/>
    <w:rsid w:val="0094681C"/>
    <w:rsid w:val="00B92741"/>
    <w:rsid w:val="00DC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C46E-0EDA-4BF2-9660-B0CE3BBE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2015-12-24T15:52:00Z</dcterms:created>
  <dcterms:modified xsi:type="dcterms:W3CDTF">2015-12-24T17:47:00Z</dcterms:modified>
</cp:coreProperties>
</file>