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74" w:rsidRPr="00295287" w:rsidRDefault="009F7B74" w:rsidP="009F7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87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технологии в системе оздоровительной работы </w:t>
      </w:r>
    </w:p>
    <w:p w:rsidR="009F7B74" w:rsidRPr="00295287" w:rsidRDefault="009F7B74" w:rsidP="009F7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87"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9F7B74" w:rsidRDefault="009F7B74" w:rsidP="009F7B74"/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     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 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их общее название «здоровьесберегающие технологии».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     Современные здоровьесберегающие </w:t>
      </w:r>
      <w:proofErr w:type="gramStart"/>
      <w:r w:rsidRPr="00295287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·        приобщение детей к физической культуре;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·        использование развивающих форм оздоровительной работы.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Формы организации здоровьесберегающей работы: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- непосредственно-образовательная деятельность по физической культуре;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детей;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- подвижные игры;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-  утренняя гимнастика (традиционная, дыхательная, звуковая);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- двигательно-оздоровительные физкультминутки;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- физические упражнения после дневного сна;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- физические упражнения в сочетании с закаливающими процедурами;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- физкультурные прогулки (в парк, на стадион);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- физкультурные досуги и развлечения;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- спортивные праздники.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 Для профилактики утомления детей в детском саду проводятся динамические паузы (физкультминутки). Мы предлагаем использовать физкультминутки после рисования, лепки, чтения книг, просмотра мультфильмов. Физкультминутка «Мартышки» включает в себя артикуляционную гимнастику, способствует профилактике плоскостопия.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Мы весёлые мартышки,                   Дружно прыгнем к потолку,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Мы играем громко слишком,          Оттопырим ушки,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Мы в ладоши хлопаем,                      Ногу поднесём ко рту,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Мы ногами топаем,                            Хвостик на макушку.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Надуваем щёчки,                                Шире рот откроем,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5287">
        <w:rPr>
          <w:rFonts w:ascii="Times New Roman" w:hAnsi="Times New Roman" w:cs="Times New Roman"/>
          <w:sz w:val="28"/>
          <w:szCs w:val="28"/>
        </w:rPr>
        <w:t>Скачем на носочках                           Гримасы все состроим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>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И друг другу даже</w:t>
      </w:r>
      <w:proofErr w:type="gramStart"/>
      <w:r w:rsidRPr="00295287">
        <w:rPr>
          <w:rFonts w:ascii="Times New Roman" w:hAnsi="Times New Roman" w:cs="Times New Roman"/>
          <w:sz w:val="28"/>
          <w:szCs w:val="28"/>
        </w:rPr>
        <w:t xml:space="preserve">                                К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 xml:space="preserve">ак скажу я: «Раз, два, три»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Языки покажем.                                  Все с гримасами замри.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 Пальчиковая гимнастика проводится в любое удобное время. Это необходимо для развития мелкой моторики рук. Пальчиковая гимнастика «Краб» развивает воображение детей и познавательную активность: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Ветер дует, задувае</w:t>
      </w:r>
      <w:proofErr w:type="gramStart"/>
      <w:r w:rsidRPr="0029528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>руки на уровне груди, ладони вместе),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Пальму в стороны качает (кисти рук двигаются влево-вправо).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А под пальмой краб сидит (ладони опущены на ковёр)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И клешнями шевелит (большие пальцы прижаты, остальные стучат по полу).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Чайка над водой летает (кисти соприкасаются большими пальцами)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И за рыбками ныряет (движение скрещенных рук вверх – вниз)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Под водой на глубине (правая ладонь </w:t>
      </w:r>
      <w:proofErr w:type="gramStart"/>
      <w:r w:rsidRPr="0029528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 xml:space="preserve"> левой)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Крокодил лежит на дне (кисти рук хлопают друг об друга).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  Подвижные игры проводятся как часть физкультурного занятия на прогулке, в групповой комнате. Для семейного досуга рекомендуем подвижную игру «Кот идёт». Выбираются водящий и кот, остальные дети – мышки. Водящий произносит: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Мышки, мышки, выходите,                       Выходите поскорей,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Поиграйте, попляшите,                               Спит усталый кот – злодей.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Мышки отвечают: «Тра-та-та, не боимся мы кота!»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Водящий говорит: «Кот идёт!»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Мышки разбегаются.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Для прогулки советуем проводить игру «Рыбачок и рыбки». Дети становятся в круг, «рыбачок» - в центре. «Рыбки» произносят: «Рыбачок, рыбачок, поймай нас на крючок». </w:t>
      </w:r>
      <w:proofErr w:type="gramStart"/>
      <w:r w:rsidRPr="00295287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 xml:space="preserve"> становится «рыбачком».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Для снятия напряжения, агрессивности, повышения эмоционального настроя используются технологии музыкального воздействия. Музыкальное сопровождение – это элемент утренней гимнастики. Во время музыкального занятия дети прослушивают спокойную классическую музыку (П. Чайковский, С. Рахманинов). В вечернее время звучат детские песни. Дети подпевают, тем самым развивая память, танцуют. Дети с удовольствием играют на детском аккордеоне, гармошке, дудочке, металлофоне.      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Психогимнастика по методу М.И. Чистяковой также способствует снятию напряжения.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1. «Цветок»: воспитатель произносит, дети выполняют движения: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Наши красные цветки</w:t>
      </w:r>
      <w:proofErr w:type="gramStart"/>
      <w:r w:rsidRPr="00295287">
        <w:rPr>
          <w:rFonts w:ascii="Times New Roman" w:hAnsi="Times New Roman" w:cs="Times New Roman"/>
          <w:sz w:val="28"/>
          <w:szCs w:val="28"/>
        </w:rPr>
        <w:t xml:space="preserve">                                        Н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>аши красные цветки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Открывают лепестки (руки в стороны).            Закрывают лепестки,    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Ветерок чуть дышит,                                          Головой качают,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Лепестки колышет (раскачиваются).                 Тихо засыпают.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2. «Ласка»: дети прижимают воображаемого котёнка.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3. «</w:t>
      </w:r>
      <w:proofErr w:type="gramStart"/>
      <w:r w:rsidRPr="00295287">
        <w:rPr>
          <w:rFonts w:ascii="Times New Roman" w:hAnsi="Times New Roman" w:cs="Times New Roman"/>
          <w:sz w:val="28"/>
          <w:szCs w:val="28"/>
        </w:rPr>
        <w:t>Холодно-жарко</w:t>
      </w:r>
      <w:proofErr w:type="gramEnd"/>
      <w:r w:rsidRPr="00295287">
        <w:rPr>
          <w:rFonts w:ascii="Times New Roman" w:hAnsi="Times New Roman" w:cs="Times New Roman"/>
          <w:sz w:val="28"/>
          <w:szCs w:val="28"/>
        </w:rPr>
        <w:t>». Дети садятся в круг. Воспитатель говорит: «Подул северный ветер» - дети съёживаются в комочки. Воспитатель продолжает: «Выглянуло яркое солнышко, можно загорать» - дети расслабляются, улыбаются, поднимают лицо к «Солнцу».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4. «Круг-кружочек». Дети идут по кругу и произносят: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Круг-кружочек, аленький цветочек!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Раз, два, три – развернись-ка, (имя), ты!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Вызванный ребёнок поворачивается спиной в круг. Игра продолжается.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Артикуляционная гимнастика рекомендуется всем детям, особенно с речевыми проблемами.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Артикуляционная гимнастика для свистящих звуков: 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1. «Улыбка». Улыбнуться 5-6 раз.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2. «Трубочка». Губы вытягиваются в трубочку 5-6 раз.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3. «Улыбка» и «Трубочка» чередуются.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4. «Накажи непослушный язычок»: рот широко открыт, язык вынут, губами шлёпать по языку.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5. «Почисти зубы»: языком проводить по верхним и нижним зубам.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6. «Горка». Рот широко открыт, спинка языка поднята вверх.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7. «Трубочка»: язык сворачивается в трубочку без помощи губ.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Спрятать язык за зубы, сказать «С».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Артикуляционная гимнастика для шипящих звуков.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1. «Улыбка»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2. «Накажи непослушный язычок»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3. «Чашечка»: рот открыт, язык вынут, края языка вверх.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4. «Качели»: язык дотягивается до кончика носа и до подбородка.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5. «Вкусное варенье»: облизать губы языком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Прижать язык к нёбу, сказать «Ш»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  Дыхательные упражнения способствуют профилактике ОРЗ, развивают артикуляционный аппарат.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1. «Насос»: улыбнуться, язык между зубами, подуть на кончик языка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2. «фокус»: сдуть воображаемую вату с кончика носа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>3. «Погреть ручки»: вдох носом, медленный выдох ртом.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87">
        <w:rPr>
          <w:rFonts w:ascii="Times New Roman" w:hAnsi="Times New Roman" w:cs="Times New Roman"/>
          <w:sz w:val="28"/>
          <w:szCs w:val="28"/>
        </w:rPr>
        <w:t xml:space="preserve">  Используемые в комплексе здоровьесберегающие технологии в итоге формируют у ребенка стойкую мотивацию на здоровый образ жизни. Подготовка к здоровому образу жизни ребенка на основе здоровьесберсгающих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9F7B74" w:rsidRPr="00295287" w:rsidRDefault="009F7B74" w:rsidP="009F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732" w:rsidRDefault="003D7732"/>
    <w:sectPr w:rsidR="003D7732" w:rsidSect="003D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savePreviewPicture/>
  <w:compat/>
  <w:rsids>
    <w:rsidRoot w:val="009F7B74"/>
    <w:rsid w:val="003D7732"/>
    <w:rsid w:val="009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2015-11-29T11:34:00Z</dcterms:created>
  <dcterms:modified xsi:type="dcterms:W3CDTF">2015-11-29T11:35:00Z</dcterms:modified>
</cp:coreProperties>
</file>