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15" w:rsidRDefault="004B7E15" w:rsidP="004B7E15">
      <w:pPr>
        <w:rPr>
          <w:rFonts w:ascii="Times New Roman" w:hAnsi="Times New Roman" w:cs="Times New Roman"/>
          <w:b/>
          <w:sz w:val="40"/>
          <w:lang w:eastAsia="ru-RU"/>
        </w:rPr>
      </w:pPr>
      <w:r w:rsidRPr="004B7E15">
        <w:rPr>
          <w:rFonts w:ascii="Times New Roman" w:hAnsi="Times New Roman" w:cs="Times New Roman"/>
          <w:b/>
          <w:sz w:val="52"/>
          <w:lang w:eastAsia="ru-RU"/>
        </w:rPr>
        <w:t>П</w:t>
      </w:r>
      <w:r w:rsidR="00F05AD7" w:rsidRPr="004B7E15">
        <w:rPr>
          <w:rFonts w:ascii="Times New Roman" w:hAnsi="Times New Roman" w:cs="Times New Roman"/>
          <w:b/>
          <w:sz w:val="52"/>
          <w:lang w:eastAsia="ru-RU"/>
        </w:rPr>
        <w:t>роект</w:t>
      </w:r>
      <w:r w:rsidRPr="004B7E15">
        <w:rPr>
          <w:rFonts w:ascii="Times New Roman" w:hAnsi="Times New Roman" w:cs="Times New Roman"/>
          <w:b/>
          <w:sz w:val="52"/>
          <w:lang w:eastAsia="ru-RU"/>
        </w:rPr>
        <w:t xml:space="preserve"> </w:t>
      </w:r>
      <w:r w:rsidR="00F05AD7" w:rsidRPr="004B7E15">
        <w:rPr>
          <w:rFonts w:ascii="Times New Roman" w:hAnsi="Times New Roman" w:cs="Times New Roman"/>
          <w:b/>
          <w:sz w:val="40"/>
          <w:lang w:eastAsia="ru-RU"/>
        </w:rPr>
        <w:t xml:space="preserve"> </w:t>
      </w:r>
      <w:r w:rsidR="00F05AD7" w:rsidRPr="004B7E15">
        <w:rPr>
          <w:rFonts w:ascii="Times New Roman" w:hAnsi="Times New Roman" w:cs="Times New Roman"/>
          <w:b/>
          <w:color w:val="FF0000"/>
          <w:sz w:val="52"/>
          <w:lang w:eastAsia="ru-RU"/>
        </w:rPr>
        <w:t>«Овощные фантазии»</w:t>
      </w:r>
    </w:p>
    <w:p w:rsidR="00F05AD7" w:rsidRDefault="00F05AD7" w:rsidP="004B7E15">
      <w:pPr>
        <w:rPr>
          <w:rFonts w:ascii="Times New Roman" w:hAnsi="Times New Roman" w:cs="Times New Roman"/>
          <w:sz w:val="28"/>
          <w:szCs w:val="28"/>
        </w:rPr>
      </w:pPr>
      <w:r w:rsidRPr="004B7E15">
        <w:rPr>
          <w:rFonts w:ascii="Times New Roman" w:eastAsia="Times New Roman" w:hAnsi="Times New Roman" w:cs="Times New Roman"/>
          <w:color w:val="295B84"/>
          <w:spacing w:val="17"/>
          <w:sz w:val="30"/>
          <w:szCs w:val="30"/>
          <w:lang w:eastAsia="ru-RU"/>
        </w:rPr>
        <w:t xml:space="preserve"> </w:t>
      </w:r>
      <w:r w:rsidR="004B7E15" w:rsidRPr="00D32FAB"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  <w:t xml:space="preserve">Вид </w:t>
      </w:r>
      <w:r w:rsidRPr="00D32FAB"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  <w:t>проекта</w:t>
      </w:r>
      <w:r w:rsidRPr="004B7E15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:</w:t>
      </w:r>
      <w:r w:rsidR="004B7E15" w:rsidRPr="004B7E15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 xml:space="preserve"> </w:t>
      </w:r>
      <w:r w:rsidR="004B7E15" w:rsidRPr="004B7E15">
        <w:rPr>
          <w:rFonts w:ascii="Times New Roman" w:hAnsi="Times New Roman" w:cs="Times New Roman"/>
          <w:sz w:val="28"/>
          <w:szCs w:val="28"/>
        </w:rPr>
        <w:t>кратк</w:t>
      </w:r>
      <w:r w:rsidR="004B7E15">
        <w:rPr>
          <w:rFonts w:ascii="Times New Roman" w:hAnsi="Times New Roman" w:cs="Times New Roman"/>
          <w:sz w:val="28"/>
          <w:szCs w:val="28"/>
        </w:rPr>
        <w:t>осрочный</w:t>
      </w:r>
    </w:p>
    <w:p w:rsidR="004B7E15" w:rsidRDefault="00D32FAB" w:rsidP="004B7E15">
      <w:pPr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color w:val="0070C0"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познавательный, творческий</w:t>
      </w:r>
    </w:p>
    <w:p w:rsidR="00D32FAB" w:rsidRDefault="00D32FAB" w:rsidP="004B7E15">
      <w:pPr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color w:val="0070C0"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>: с 05.10 по 16.10.2015 г.</w:t>
      </w:r>
    </w:p>
    <w:p w:rsidR="00D32FAB" w:rsidRDefault="00D32FAB" w:rsidP="004B7E15">
      <w:pPr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color w:val="0070C0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Головятенко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Шевчук Н.В. воспитатели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«Теремок»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еленолугский</w:t>
      </w:r>
      <w:proofErr w:type="spellEnd"/>
    </w:p>
    <w:p w:rsidR="00D32FAB" w:rsidRPr="004B7E15" w:rsidRDefault="00D32FAB" w:rsidP="004B7E15">
      <w:pPr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color w:val="0070C0"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«Ромашка», воспитатели, родители.</w:t>
      </w:r>
    </w:p>
    <w:p w:rsidR="00F05AD7" w:rsidRPr="00D32FAB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</w:pPr>
      <w:r w:rsidRPr="00D32FAB"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  <w:t>Цель проекта:</w:t>
      </w:r>
    </w:p>
    <w:p w:rsidR="00F05AD7" w:rsidRPr="004B7E15" w:rsidRDefault="005D6C75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об овощах. Развитие интереса к творческой деятельности у детей и их родителей  в процессе проектной деятельности. С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выставки поделок из овощей.</w:t>
      </w:r>
    </w:p>
    <w:p w:rsidR="00F05AD7" w:rsidRPr="00D32FAB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</w:pPr>
      <w:r w:rsidRPr="00D32FAB"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  <w:t>Задачи проекта: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природе. 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Закреплять знания о необходимости заготавливать фрукты и овощи на зимний период времени.    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Сформировать представление о наличии витаминов и полезных микроэлементах в овощах и фруктах.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фан</w:t>
      </w:r>
      <w:r w:rsidR="00D3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тазии, воображения, творчества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F05AD7" w:rsidRPr="004B7E15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Обеспечение проектной деятельности: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информационная корзина для родителей с информацией для стимулирования творческой активности, в процессе создания работы из овощей.</w:t>
      </w:r>
    </w:p>
    <w:p w:rsidR="00F05AD7" w:rsidRPr="004B7E15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Предполагаемый результат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продукты: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</w:t>
      </w:r>
      <w:r w:rsidR="0001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 овощей «Овощные фантазии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 продукты:</w:t>
      </w:r>
    </w:p>
    <w:p w:rsidR="00F05AD7" w:rsidRPr="004B7E15" w:rsidRDefault="00015482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Сформированы представления детей о многообразии овощей. 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богащены представления детей о трудовых  процессах при  заготовлении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на 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зиму. 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Проявляют ценностное, уважительное отношение к трудящемуся человеку, его труду и результатам труда.</w:t>
      </w:r>
    </w:p>
    <w:p w:rsidR="00F05AD7" w:rsidRPr="00015482" w:rsidRDefault="00F05AD7" w:rsidP="00F05AD7">
      <w:pPr>
        <w:spacing w:after="0" w:line="461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7"/>
          <w:sz w:val="28"/>
          <w:szCs w:val="28"/>
          <w:lang w:eastAsia="ru-RU"/>
        </w:rPr>
      </w:pPr>
      <w:r w:rsidRPr="00015482">
        <w:rPr>
          <w:rFonts w:ascii="Times New Roman" w:eastAsia="Times New Roman" w:hAnsi="Times New Roman" w:cs="Times New Roman"/>
          <w:b/>
          <w:color w:val="940F04"/>
          <w:spacing w:val="17"/>
          <w:sz w:val="28"/>
          <w:szCs w:val="28"/>
          <w:lang w:eastAsia="ru-RU"/>
        </w:rPr>
        <w:t>Этапы работы над проектом</w:t>
      </w:r>
    </w:p>
    <w:p w:rsidR="00F05AD7" w:rsidRPr="00015482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</w:pPr>
      <w:r w:rsidRPr="00015482"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  <w:t>Подготовительный этап: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проекта.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Формулировка цели и разбивка на веер задач.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Составление плана основного этапа проекта.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родителей.</w:t>
      </w:r>
    </w:p>
    <w:p w:rsidR="00F05AD7" w:rsidRPr="00015482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</w:pPr>
      <w:r w:rsidRPr="00015482">
        <w:rPr>
          <w:rFonts w:ascii="Times New Roman" w:eastAsia="Times New Roman" w:hAnsi="Times New Roman" w:cs="Times New Roman"/>
          <w:color w:val="0070C0"/>
          <w:spacing w:val="17"/>
          <w:sz w:val="28"/>
          <w:szCs w:val="28"/>
          <w:lang w:eastAsia="ru-RU"/>
        </w:rPr>
        <w:t>Основной этап: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мероприятий:</w:t>
      </w:r>
    </w:p>
    <w:p w:rsidR="00CA4E10" w:rsidRDefault="00CA4E10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 «Познавательное развитие»: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«Фрукты и овощи»; «Овощи и фрукты – полезные продукты».</w:t>
      </w:r>
    </w:p>
    <w:p w:rsidR="00CA4E10" w:rsidRDefault="00CA4E10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по теме «Заготавливаем овощи на зиму».</w:t>
      </w:r>
    </w:p>
    <w:p w:rsidR="00CA4E10" w:rsidRDefault="00CA4E10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про овощи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642" w:rsidRDefault="00CA4E10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описательных загадок об овощах.</w:t>
      </w:r>
      <w:r w:rsidR="00E6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обучающих картинок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«Фрукты и овощи».</w:t>
      </w:r>
    </w:p>
    <w:p w:rsidR="00E67377" w:rsidRDefault="00E6737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натуральных образцов овощей (сравнить их по цвету, форме, размеру, вкусу).</w:t>
      </w:r>
    </w:p>
    <w:p w:rsidR="00097642" w:rsidRDefault="00097642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 «Художественно-эстетическое развитие»: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«Овощи»; лепка «Собираем урожай»; коллективная аппликация «Овощи на блюде».</w:t>
      </w:r>
    </w:p>
    <w:p w:rsidR="00500826" w:rsidRDefault="00097642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76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«</w:t>
      </w:r>
      <w:r w:rsidR="0050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Овощи-фрукты», домино «Овощи-фрукты», «Где растет в саду, огороде?», «Что лишнее?», «Узнай на ощупь», «От какого овоща эта часть?», «Вершки и корешки», «Найди по описанию»</w:t>
      </w:r>
      <w:r w:rsidR="00E6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«Чудесный мешочек».</w:t>
      </w:r>
      <w:proofErr w:type="gramEnd"/>
    </w:p>
    <w:p w:rsidR="00F05AD7" w:rsidRPr="004B7E15" w:rsidRDefault="00500826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Подвижные игры: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«Баба сеяла горох», «Огородная – хороводная».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Игровое упражнение «Что </w:t>
      </w:r>
      <w:proofErr w:type="gramStart"/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="00CA4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05AD7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 семян - к урожаю).</w:t>
      </w:r>
    </w:p>
    <w:p w:rsidR="00F05AD7" w:rsidRPr="004B7E15" w:rsidRDefault="00F05AD7" w:rsidP="00F05AD7">
      <w:pPr>
        <w:spacing w:after="0" w:line="461" w:lineRule="atLeast"/>
        <w:outlineLvl w:val="2"/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295B84"/>
          <w:spacing w:val="17"/>
          <w:sz w:val="28"/>
          <w:szCs w:val="28"/>
          <w:lang w:eastAsia="ru-RU"/>
        </w:rPr>
        <w:t>Заключительный этап: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</w:t>
      </w:r>
      <w:r w:rsidR="00BD53EB"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выставки «Овощные фантазии»</w:t>
      </w:r>
      <w:r w:rsidRPr="004B7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AD7" w:rsidRPr="004B7E15" w:rsidRDefault="00F05AD7" w:rsidP="00F05AD7">
      <w:pPr>
        <w:spacing w:after="0" w:line="46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B88" w:rsidRPr="004B7E15" w:rsidRDefault="00871B88">
      <w:pPr>
        <w:rPr>
          <w:rFonts w:ascii="Times New Roman" w:hAnsi="Times New Roman" w:cs="Times New Roman"/>
          <w:sz w:val="28"/>
          <w:szCs w:val="28"/>
        </w:rPr>
      </w:pPr>
    </w:p>
    <w:sectPr w:rsidR="00871B88" w:rsidRPr="004B7E15" w:rsidSect="004B7E15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5AD7"/>
    <w:rsid w:val="00015482"/>
    <w:rsid w:val="00097642"/>
    <w:rsid w:val="004B7E15"/>
    <w:rsid w:val="00500826"/>
    <w:rsid w:val="005D6C75"/>
    <w:rsid w:val="00871B88"/>
    <w:rsid w:val="00B73FA4"/>
    <w:rsid w:val="00B7627E"/>
    <w:rsid w:val="00BD53EB"/>
    <w:rsid w:val="00CA4E10"/>
    <w:rsid w:val="00CC7914"/>
    <w:rsid w:val="00CD3DF1"/>
    <w:rsid w:val="00D32FAB"/>
    <w:rsid w:val="00E15F2A"/>
    <w:rsid w:val="00E67377"/>
    <w:rsid w:val="00F0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88"/>
  </w:style>
  <w:style w:type="paragraph" w:styleId="1">
    <w:name w:val="heading 1"/>
    <w:basedOn w:val="a"/>
    <w:link w:val="10"/>
    <w:uiPriority w:val="9"/>
    <w:qFormat/>
    <w:rsid w:val="00F05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5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2AD1-3DAF-4058-ABDD-4898777F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Володя</cp:lastModifiedBy>
  <cp:revision>7</cp:revision>
  <cp:lastPrinted>2015-10-18T11:27:00Z</cp:lastPrinted>
  <dcterms:created xsi:type="dcterms:W3CDTF">2015-07-18T14:17:00Z</dcterms:created>
  <dcterms:modified xsi:type="dcterms:W3CDTF">2015-10-18T11:28:00Z</dcterms:modified>
</cp:coreProperties>
</file>