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A1" w:rsidRDefault="002E1286" w:rsidP="002244A1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</w:rPr>
      </w:pPr>
      <w:r>
        <w:rPr>
          <w:b/>
          <w:bCs w:val="0"/>
        </w:rPr>
        <w:t>Выступление на родительском собрании</w:t>
      </w:r>
    </w:p>
    <w:p w:rsidR="002244A1" w:rsidRDefault="002244A1" w:rsidP="002244A1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</w:rPr>
      </w:pPr>
      <w:r w:rsidRPr="002244A1">
        <w:rPr>
          <w:b/>
          <w:bCs w:val="0"/>
        </w:rPr>
        <w:t>Воспитать здорового ребёнка – задача семьи</w:t>
      </w:r>
    </w:p>
    <w:p w:rsidR="002244A1" w:rsidRPr="002244A1" w:rsidRDefault="002244A1" w:rsidP="002244A1">
      <w:pPr>
        <w:shd w:val="clear" w:color="auto" w:fill="FFFFFF"/>
        <w:autoSpaceDE w:val="0"/>
        <w:autoSpaceDN w:val="0"/>
        <w:adjustRightInd w:val="0"/>
        <w:jc w:val="center"/>
        <w:rPr>
          <w:b/>
          <w:bCs w:val="0"/>
        </w:rPr>
      </w:pPr>
    </w:p>
    <w:p w:rsidR="002244A1" w:rsidRPr="00D95A0F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  <w:color w:val="auto"/>
        </w:rPr>
      </w:pPr>
      <w:r w:rsidRPr="00D95A0F">
        <w:rPr>
          <w:bCs w:val="0"/>
        </w:rPr>
        <w:t>Условия, в которых ребенок жив</w:t>
      </w:r>
      <w:r>
        <w:rPr>
          <w:bCs w:val="0"/>
        </w:rPr>
        <w:t>ет в семье, имеют не менее суще</w:t>
      </w:r>
      <w:r w:rsidRPr="00D95A0F">
        <w:rPr>
          <w:bCs w:val="0"/>
        </w:rPr>
        <w:t>ственное значение для формирования его здоровья, чем условия его пребывания в детском саду. Если в семье сложились доброжела</w:t>
      </w:r>
      <w:r w:rsidRPr="00D95A0F">
        <w:rPr>
          <w:bCs w:val="0"/>
        </w:rPr>
        <w:softHyphen/>
        <w:t>тельные взаимоотношения, внимательное отношение к ребенку, со</w:t>
      </w:r>
      <w:r w:rsidRPr="00D95A0F">
        <w:rPr>
          <w:bCs w:val="0"/>
        </w:rPr>
        <w:softHyphen/>
        <w:t>блюдается режим дня, соответствующий возрасту дошкольника, ес</w:t>
      </w:r>
      <w:r w:rsidRPr="00D95A0F">
        <w:rPr>
          <w:bCs w:val="0"/>
        </w:rPr>
        <w:softHyphen/>
        <w:t>ли у него имеется возможность заниматься любимой игрой — все это в совокупности служит основой поступательного развития.</w:t>
      </w:r>
    </w:p>
    <w:p w:rsidR="002244A1" w:rsidRPr="00D95A0F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 xml:space="preserve">        П</w:t>
      </w:r>
      <w:r w:rsidRPr="00D95A0F">
        <w:rPr>
          <w:bCs w:val="0"/>
        </w:rPr>
        <w:t>о данным анкетного оп</w:t>
      </w:r>
      <w:r w:rsidRPr="00D95A0F">
        <w:rPr>
          <w:bCs w:val="0"/>
        </w:rPr>
        <w:softHyphen/>
        <w:t>роса родителей,</w:t>
      </w:r>
      <w:r>
        <w:rPr>
          <w:bCs w:val="0"/>
        </w:rPr>
        <w:t xml:space="preserve"> который мы провели в ДОУ,</w:t>
      </w:r>
      <w:r w:rsidRPr="00D95A0F">
        <w:rPr>
          <w:bCs w:val="0"/>
        </w:rPr>
        <w:t xml:space="preserve"> позволило оценить качество соблюдения режима дня и проведения оздоровительно-закаливающих мероприятий в се</w:t>
      </w:r>
      <w:r w:rsidRPr="00D95A0F">
        <w:rPr>
          <w:bCs w:val="0"/>
        </w:rPr>
        <w:softHyphen/>
      </w:r>
      <w:r>
        <w:rPr>
          <w:bCs w:val="0"/>
        </w:rPr>
        <w:t xml:space="preserve">мье. Было отмечено, </w:t>
      </w:r>
      <w:r w:rsidRPr="00D95A0F">
        <w:rPr>
          <w:bCs w:val="0"/>
        </w:rPr>
        <w:t xml:space="preserve"> что вопрос физического воспита</w:t>
      </w:r>
      <w:r w:rsidRPr="00D95A0F">
        <w:rPr>
          <w:bCs w:val="0"/>
        </w:rPr>
        <w:softHyphen/>
        <w:t>ния во многих семьях решается достаточно успешно. Однако в ряде случаев для укрепления здоровья и развития детей не созданы все необходимые условия</w:t>
      </w:r>
      <w:r>
        <w:rPr>
          <w:bCs w:val="0"/>
        </w:rPr>
        <w:t>. Так, например,</w:t>
      </w:r>
      <w:r w:rsidRPr="00D95A0F">
        <w:rPr>
          <w:bCs w:val="0"/>
        </w:rPr>
        <w:t xml:space="preserve"> нерегулярное пребывание ребенка на воздухе, дефицит ночного сна, малая двига</w:t>
      </w:r>
      <w:r w:rsidRPr="00D95A0F">
        <w:rPr>
          <w:bCs w:val="0"/>
        </w:rPr>
        <w:softHyphen/>
        <w:t>тельная активность и другие. Анализ анкетных данных показал, что вечерняя прогулка детей с родителями осуществляется нерегулярно — около 1/3 всех детей в вечерние часы после детского сада остаются без прогулки даже при благоприятной погоде. Данные анкетного опроса большинства родителей (57,5—68%) свидетельствуют о том, что в праздничные и в выходные дни детей днем не укладывают спать. Это создает предпосылки для перенапряжения нервной си</w:t>
      </w:r>
      <w:r w:rsidRPr="00D95A0F">
        <w:rPr>
          <w:bCs w:val="0"/>
        </w:rPr>
        <w:softHyphen/>
        <w:t>стемы ребенка, наступающего в результате чрезмерно длительного бодрствования, и затрудняет его засыпание днем в детском саду.</w:t>
      </w:r>
    </w:p>
    <w:p w:rsidR="002244A1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 xml:space="preserve">          </w:t>
      </w:r>
      <w:r w:rsidRPr="00D95A0F">
        <w:rPr>
          <w:bCs w:val="0"/>
        </w:rPr>
        <w:t>Известно, что систематическое сокращение длительности ноч</w:t>
      </w:r>
      <w:r w:rsidRPr="00D95A0F">
        <w:rPr>
          <w:bCs w:val="0"/>
        </w:rPr>
        <w:softHyphen/>
        <w:t>ного сна приводит к хроническому недосыпанию, которое может стать причиной нервно-психических расстройств, снижает защит</w:t>
      </w:r>
      <w:r w:rsidRPr="00D95A0F">
        <w:rPr>
          <w:bCs w:val="0"/>
        </w:rPr>
        <w:softHyphen/>
        <w:t xml:space="preserve">ные реакции организма ребенка. </w:t>
      </w:r>
      <w:r>
        <w:rPr>
          <w:bCs w:val="0"/>
        </w:rPr>
        <w:t xml:space="preserve"> </w:t>
      </w:r>
      <w:r w:rsidRPr="00D95A0F">
        <w:rPr>
          <w:bCs w:val="0"/>
        </w:rPr>
        <w:t>Различные нарушения сна, в том числе и сокращение его длитель</w:t>
      </w:r>
      <w:r w:rsidRPr="00D95A0F">
        <w:rPr>
          <w:bCs w:val="0"/>
        </w:rPr>
        <w:softHyphen/>
        <w:t>ности, как показали результаты анкетирования, нередко связаны с не</w:t>
      </w:r>
      <w:r w:rsidRPr="00D95A0F">
        <w:rPr>
          <w:bCs w:val="0"/>
        </w:rPr>
        <w:softHyphen/>
        <w:t>рациональной организацией бодрствования детей в вечерние часы, предшествующие укладыванию. Многие родители укладывали детей после 21.35 (42,2% случаев); в 10% случаев оно происходило после 22.00. Как выяснилось, пр</w:t>
      </w:r>
      <w:r>
        <w:rPr>
          <w:bCs w:val="0"/>
        </w:rPr>
        <w:t xml:space="preserve">ичиной позднего засыпания детей, </w:t>
      </w:r>
      <w:r w:rsidRPr="00D95A0F">
        <w:rPr>
          <w:bCs w:val="0"/>
        </w:rPr>
        <w:t>чаще всего</w:t>
      </w:r>
      <w:r>
        <w:rPr>
          <w:bCs w:val="0"/>
        </w:rPr>
        <w:t>,</w:t>
      </w:r>
      <w:r w:rsidRPr="00D95A0F">
        <w:rPr>
          <w:bCs w:val="0"/>
        </w:rPr>
        <w:t xml:space="preserve"> было злоупотребление просмотром телепередач. </w:t>
      </w:r>
      <w:r>
        <w:rPr>
          <w:bCs w:val="0"/>
        </w:rPr>
        <w:t xml:space="preserve">        </w:t>
      </w:r>
      <w:r w:rsidRPr="00D95A0F">
        <w:rPr>
          <w:bCs w:val="0"/>
        </w:rPr>
        <w:t>Родителям необходимо знать все условия, при которых просмотр ре</w:t>
      </w:r>
      <w:r w:rsidRPr="00D95A0F">
        <w:rPr>
          <w:bCs w:val="0"/>
        </w:rPr>
        <w:softHyphen/>
        <w:t>бенком телепередач не причинит ему вреда: при размере телеэкрана 59—69 см ребенок может находиться в пределах от 2—3 до 5,5 м от него; освещение комнаты должно быть уменьшено, источник света дол</w:t>
      </w:r>
      <w:r w:rsidRPr="00D95A0F">
        <w:rPr>
          <w:bCs w:val="0"/>
        </w:rPr>
        <w:softHyphen/>
        <w:t>жен не отражаться в экране телевизора и не быть ярким. Некоторые дети проводят у телевизора до 1,5—2 часов. Подобное времяпрепро</w:t>
      </w:r>
      <w:r w:rsidRPr="00D95A0F">
        <w:rPr>
          <w:bCs w:val="0"/>
        </w:rPr>
        <w:softHyphen/>
        <w:t>вождение является для детей не отдыхом и не развлечением, а допол</w:t>
      </w:r>
      <w:r w:rsidRPr="00D95A0F">
        <w:rPr>
          <w:bCs w:val="0"/>
        </w:rPr>
        <w:softHyphen/>
        <w:t>нительной нагрузкой на нервную систему, органы зрения и опорно-двигательный аппарат, и проходит оно, как правило, за счет более</w:t>
      </w:r>
      <w:r>
        <w:rPr>
          <w:bCs w:val="0"/>
        </w:rPr>
        <w:t xml:space="preserve"> целесообразной деятельности – активных движений, прогулки, игр.</w:t>
      </w:r>
    </w:p>
    <w:p w:rsidR="002244A1" w:rsidRPr="00D95A0F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  <w:color w:val="auto"/>
        </w:rPr>
      </w:pPr>
      <w:r w:rsidRPr="00D95A0F">
        <w:rPr>
          <w:bCs w:val="0"/>
        </w:rPr>
        <w:lastRenderedPageBreak/>
        <w:t>Как известно, важнейшим условием полноценного развития до</w:t>
      </w:r>
      <w:r w:rsidRPr="00D95A0F">
        <w:rPr>
          <w:bCs w:val="0"/>
        </w:rPr>
        <w:softHyphen/>
        <w:t>школьника является достаточная двигательная активность в течение дня. Многочисленные исследования свидетельствуют, что нормальное умственное и речевое развитие ребенка в значительной мере обусловлено развитием его моторной сферы. Однако материалы ан</w:t>
      </w:r>
      <w:r w:rsidRPr="00D95A0F">
        <w:rPr>
          <w:bCs w:val="0"/>
        </w:rPr>
        <w:softHyphen/>
        <w:t>кетного опроса показали, что в условиях семьи недостаток движе</w:t>
      </w:r>
      <w:r w:rsidRPr="00D95A0F">
        <w:rPr>
          <w:bCs w:val="0"/>
        </w:rPr>
        <w:softHyphen/>
        <w:t>ний, который дети нередко испытывают в дошкольном учреждении, не восполняется дома.</w:t>
      </w:r>
    </w:p>
    <w:p w:rsidR="002244A1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 xml:space="preserve">          Х</w:t>
      </w:r>
      <w:r w:rsidRPr="00D95A0F">
        <w:rPr>
          <w:bCs w:val="0"/>
        </w:rPr>
        <w:t>арактер двигательной активности ребенка оказывают существенное влияние индивидуальные особенно</w:t>
      </w:r>
      <w:r w:rsidRPr="00D95A0F">
        <w:rPr>
          <w:bCs w:val="0"/>
        </w:rPr>
        <w:softHyphen/>
        <w:t>сти его психофизиологического развития и состояния здоровья. В се</w:t>
      </w:r>
      <w:r w:rsidRPr="00D95A0F">
        <w:rPr>
          <w:bCs w:val="0"/>
        </w:rPr>
        <w:softHyphen/>
        <w:t>мье подавляющее большинство родителей основное внимание уделя</w:t>
      </w:r>
      <w:r w:rsidRPr="00D95A0F">
        <w:rPr>
          <w:bCs w:val="0"/>
        </w:rPr>
        <w:softHyphen/>
        <w:t>ют умственному воспитанию ребенка, обучая его чтению, письму, счету, иностранному языку, рисованию. Из всех опрошенных родите</w:t>
      </w:r>
      <w:r w:rsidRPr="00D95A0F">
        <w:rPr>
          <w:bCs w:val="0"/>
        </w:rPr>
        <w:softHyphen/>
        <w:t>лей только 2% совместно с детьми совершают загородные прогулки, прогулки в парки, скверы. Во время обычных прогулок недостаточно используются такие важные для развития моторики ребенка спортив</w:t>
      </w:r>
      <w:r w:rsidRPr="00D95A0F">
        <w:rPr>
          <w:bCs w:val="0"/>
        </w:rPr>
        <w:softHyphen/>
        <w:t>ные упражнения, как катание на коньках, ходьба на лыжах, езда на ве</w:t>
      </w:r>
      <w:r w:rsidRPr="00D95A0F">
        <w:rPr>
          <w:bCs w:val="0"/>
        </w:rPr>
        <w:softHyphen/>
        <w:t xml:space="preserve">лосипеде, катание на роликовых коньках и самокатах. Крайне редко используются на прогулке спортивные игры — баскетбол, бадминтон, настольный теннис. </w:t>
      </w:r>
    </w:p>
    <w:p w:rsidR="002244A1" w:rsidRDefault="002244A1" w:rsidP="002244A1">
      <w:pPr>
        <w:shd w:val="clear" w:color="auto" w:fill="FFFFFF"/>
        <w:autoSpaceDE w:val="0"/>
        <w:autoSpaceDN w:val="0"/>
        <w:adjustRightInd w:val="0"/>
        <w:jc w:val="both"/>
        <w:rPr>
          <w:bCs w:val="0"/>
        </w:rPr>
      </w:pPr>
      <w:r>
        <w:rPr>
          <w:bCs w:val="0"/>
        </w:rPr>
        <w:t xml:space="preserve">          Формирование здорового образа жизни – это воспитание комплекса разнообразных навыков, правил, умений и знаний, которые дети могут применять на практике. Сформированные с раннего детства навыки здорового образа жизни сохраняются и в дальнейшем.</w:t>
      </w:r>
    </w:p>
    <w:p w:rsidR="00643AFE" w:rsidRDefault="00643AFE">
      <w:bookmarkStart w:id="0" w:name="_GoBack"/>
      <w:bookmarkEnd w:id="0"/>
    </w:p>
    <w:sectPr w:rsidR="00643AFE" w:rsidSect="006C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716"/>
    <w:rsid w:val="00086716"/>
    <w:rsid w:val="002244A1"/>
    <w:rsid w:val="002E1286"/>
    <w:rsid w:val="00643AFE"/>
    <w:rsid w:val="006C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A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мещерякова</dc:creator>
  <cp:keywords/>
  <dc:description/>
  <cp:lastModifiedBy>Радуга</cp:lastModifiedBy>
  <cp:revision>4</cp:revision>
  <dcterms:created xsi:type="dcterms:W3CDTF">2015-12-28T07:17:00Z</dcterms:created>
  <dcterms:modified xsi:type="dcterms:W3CDTF">2015-12-28T07:34:00Z</dcterms:modified>
</cp:coreProperties>
</file>