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B12" w:rsidRPr="00531B12" w:rsidRDefault="00531B12" w:rsidP="00531B12">
      <w:pPr>
        <w:rPr>
          <w:rFonts w:ascii="Times New Roman" w:hAnsi="Times New Roman" w:cs="Times New Roman"/>
          <w:b/>
          <w:color w:val="C00000"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531B12">
        <w:rPr>
          <w:rFonts w:ascii="Times New Roman" w:hAnsi="Times New Roman" w:cs="Times New Roman"/>
          <w:b/>
          <w:color w:val="C00000"/>
          <w:sz w:val="56"/>
          <w:szCs w:val="56"/>
        </w:rPr>
        <w:t>«Вечный песенный огонь»</w:t>
      </w:r>
    </w:p>
    <w:p w:rsidR="00531B12" w:rsidRDefault="00531B12" w:rsidP="00531B12">
      <w:pPr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531B12" w:rsidRDefault="00531B12" w:rsidP="00531B12">
      <w:pPr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531B12" w:rsidRPr="00531B12" w:rsidRDefault="00531B12" w:rsidP="00531B12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531B12">
        <w:rPr>
          <w:rFonts w:ascii="Times New Roman" w:hAnsi="Times New Roman" w:cs="Times New Roman"/>
          <w:b/>
          <w:sz w:val="56"/>
          <w:szCs w:val="56"/>
          <w:lang w:val="en-US"/>
        </w:rPr>
        <w:drawing>
          <wp:inline distT="0" distB="0" distL="0" distR="0">
            <wp:extent cx="6641677" cy="7029450"/>
            <wp:effectExtent l="19050" t="0" r="6773" b="0"/>
            <wp:docPr id="1" name="Рисунок 48" descr="гит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тар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12" w:rsidRDefault="00531B12" w:rsidP="001C45A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531B12" w:rsidRDefault="00531B12" w:rsidP="001C45A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54D47" w:rsidRPr="00531B12" w:rsidRDefault="00A54D47" w:rsidP="001C45AE">
      <w:pPr>
        <w:rPr>
          <w:rFonts w:ascii="Times New Roman" w:hAnsi="Times New Roman" w:cs="Times New Roman"/>
          <w:sz w:val="32"/>
          <w:szCs w:val="32"/>
        </w:rPr>
      </w:pPr>
      <w:r w:rsidRPr="00531B12">
        <w:rPr>
          <w:rFonts w:ascii="Times New Roman" w:hAnsi="Times New Roman" w:cs="Times New Roman"/>
          <w:sz w:val="32"/>
          <w:szCs w:val="32"/>
        </w:rPr>
        <w:lastRenderedPageBreak/>
        <w:t>Мы знаем, что музыка может быть разной: радостной и грустной, доброй и злой, нежной и суровой. Сегодня мы будем говорить о музыке, которая  помогала людям в тяжёлые дни Великой Отечественной войны.  Много музыкальных произведений появилось в дни войны. И все они принадлежат разным жанрам</w:t>
      </w:r>
      <w:r w:rsidR="0003497C" w:rsidRPr="00531B12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03497C" w:rsidRPr="00531B12" w:rsidRDefault="0003497C" w:rsidP="001C45AE">
      <w:pPr>
        <w:spacing w:after="150"/>
        <w:outlineLvl w:val="1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531B12">
        <w:rPr>
          <w:rFonts w:ascii="Times New Roman" w:eastAsia="Times New Roman" w:hAnsi="Times New Roman" w:cs="Times New Roman"/>
          <w:kern w:val="36"/>
          <w:sz w:val="32"/>
          <w:szCs w:val="32"/>
        </w:rPr>
        <w:t>Седьмая "Ленинградская" симфония Шостаковича – символ стойкости и презрения к врагам</w:t>
      </w:r>
      <w:r w:rsidR="00531B12" w:rsidRPr="00531B12">
        <w:rPr>
          <w:rFonts w:ascii="Times New Roman" w:eastAsia="Times New Roman" w:hAnsi="Times New Roman" w:cs="Times New Roman"/>
          <w:kern w:val="36"/>
          <w:sz w:val="32"/>
          <w:szCs w:val="32"/>
        </w:rPr>
        <w:t>.</w:t>
      </w:r>
    </w:p>
    <w:p w:rsidR="0003497C" w:rsidRPr="00531B12" w:rsidRDefault="0003497C" w:rsidP="001C45AE">
      <w:pPr>
        <w:rPr>
          <w:rFonts w:ascii="Times New Roman" w:eastAsia="Times New Roman" w:hAnsi="Times New Roman" w:cs="Times New Roman"/>
          <w:sz w:val="32"/>
          <w:szCs w:val="32"/>
        </w:rPr>
      </w:pPr>
      <w:r w:rsidRPr="00531B12">
        <w:rPr>
          <w:rFonts w:ascii="Times New Roman" w:eastAsia="Times New Roman" w:hAnsi="Times New Roman" w:cs="Times New Roman"/>
          <w:sz w:val="32"/>
          <w:szCs w:val="32"/>
        </w:rPr>
        <w:t>Седьмая симфония Шостаковича – одно из важнейших произведений в истории нашей страны.</w:t>
      </w:r>
    </w:p>
    <w:p w:rsidR="0003497C" w:rsidRPr="00531B12" w:rsidRDefault="0003497C" w:rsidP="001C45AE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531B12">
        <w:rPr>
          <w:rFonts w:ascii="Times New Roman" w:eastAsia="Times New Roman" w:hAnsi="Times New Roman" w:cs="Times New Roman"/>
          <w:sz w:val="32"/>
          <w:szCs w:val="32"/>
        </w:rPr>
        <w:t>Первые три части Седьмой симфонии, носящей подзаголовок "Ленинградская", Шостакович создал в блокадном Ленинграде.</w:t>
      </w:r>
    </w:p>
    <w:p w:rsidR="0003497C" w:rsidRPr="00531B12" w:rsidRDefault="0003497C" w:rsidP="001C45AE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531B12">
        <w:rPr>
          <w:rFonts w:ascii="Times New Roman" w:eastAsia="Times New Roman" w:hAnsi="Times New Roman" w:cs="Times New Roman"/>
          <w:sz w:val="32"/>
          <w:szCs w:val="32"/>
        </w:rPr>
        <w:t>Летом 1941 года Шостакович написал на партитуре: "Нашей борьбе с фашизмом, нашей грядущей победе над врагом, моему родному городу – Ленинграду – я посвящаю 7-ю симфонию".</w:t>
      </w:r>
    </w:p>
    <w:p w:rsidR="0003497C" w:rsidRPr="00531B12" w:rsidRDefault="0003497C" w:rsidP="001C45AE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531B12">
        <w:rPr>
          <w:rFonts w:ascii="Times New Roman" w:eastAsia="Times New Roman" w:hAnsi="Times New Roman" w:cs="Times New Roman"/>
          <w:sz w:val="32"/>
          <w:szCs w:val="32"/>
        </w:rPr>
        <w:t>Во время ленинградской блокады композитор вместе с другими ленинградцами дежурил на крышах домов, куда падали зажигательные бомбы, умирал от голода, и в это же время с необыкновенным воодушевлением сочинял свою знаменитую симфонию.</w:t>
      </w:r>
    </w:p>
    <w:p w:rsidR="0003497C" w:rsidRPr="00531B12" w:rsidRDefault="0003497C" w:rsidP="001C45AE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531B12">
        <w:rPr>
          <w:rFonts w:ascii="Times New Roman" w:eastAsia="Times New Roman" w:hAnsi="Times New Roman" w:cs="Times New Roman"/>
          <w:sz w:val="32"/>
          <w:szCs w:val="32"/>
        </w:rPr>
        <w:t>9 августа 1942 года по планам фашистского командования Ленинград должен был пасть, на этот день был назначен парад немецких войск в городе. Но в этот день в Большом зале Ленинградской филармонии, на стене которой красовалась надпись: "Граждане! Осторожно! При артобстреле эта сторона опасна!" – в городе, где люди каждый день гибли от голода и бомбёжек – при всех зажжённых люстрах, что символизировало презрение к врагу, состоялась премьера Седьмой "Ленинградской" симфонии Дмитрия Шостаковича. И зал был переполнен. Организовал концерт и дирижировал ор</w:t>
      </w:r>
      <w:r w:rsidR="00531B12">
        <w:rPr>
          <w:rFonts w:ascii="Times New Roman" w:eastAsia="Times New Roman" w:hAnsi="Times New Roman" w:cs="Times New Roman"/>
          <w:sz w:val="32"/>
          <w:szCs w:val="32"/>
        </w:rPr>
        <w:t>кестром Карл Эли</w:t>
      </w:r>
      <w:proofErr w:type="gramStart"/>
      <w:r w:rsidR="00531B12">
        <w:rPr>
          <w:rFonts w:ascii="Times New Roman" w:eastAsia="Times New Roman" w:hAnsi="Times New Roman" w:cs="Times New Roman"/>
          <w:sz w:val="32"/>
          <w:szCs w:val="32"/>
          <w:lang w:val="en-US"/>
        </w:rPr>
        <w:t>ac</w:t>
      </w:r>
      <w:proofErr w:type="spellStart"/>
      <w:proofErr w:type="gramEnd"/>
      <w:r w:rsidR="00531B12">
        <w:rPr>
          <w:rFonts w:ascii="Times New Roman" w:eastAsia="Times New Roman" w:hAnsi="Times New Roman" w:cs="Times New Roman"/>
          <w:sz w:val="32"/>
          <w:szCs w:val="32"/>
        </w:rPr>
        <w:t>берг</w:t>
      </w:r>
      <w:proofErr w:type="spellEnd"/>
      <w:r w:rsidR="00531B12">
        <w:rPr>
          <w:rFonts w:ascii="Times New Roman" w:eastAsia="Times New Roman" w:hAnsi="Times New Roman" w:cs="Times New Roman"/>
          <w:sz w:val="32"/>
          <w:szCs w:val="32"/>
        </w:rPr>
        <w:t>,  а</w:t>
      </w:r>
      <w:r w:rsidRPr="00531B12">
        <w:rPr>
          <w:rFonts w:ascii="Times New Roman" w:eastAsia="Times New Roman" w:hAnsi="Times New Roman" w:cs="Times New Roman"/>
          <w:sz w:val="32"/>
          <w:szCs w:val="32"/>
        </w:rPr>
        <w:t xml:space="preserve"> исполнял произведение Большой симфонический оркестр Ленинградского радиокомитета.</w:t>
      </w:r>
    </w:p>
    <w:p w:rsidR="0003497C" w:rsidRPr="00531B12" w:rsidRDefault="0003497C" w:rsidP="001C45AE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531B12">
        <w:rPr>
          <w:rFonts w:ascii="Times New Roman" w:eastAsia="Times New Roman" w:hAnsi="Times New Roman" w:cs="Times New Roman"/>
          <w:sz w:val="32"/>
          <w:szCs w:val="32"/>
        </w:rPr>
        <w:t>Тогда весь мир был потрясён стойкостью и мужеством ленинградцев-блокадников. Исполнение симфонии передавалось по радио и городским громкоговорителям. И в гитлеровских войсках это произведение тоже слушали. И, по признанию некоторых немецких солдат, в тот день они поняли, что войну проиграют.</w:t>
      </w:r>
    </w:p>
    <w:p w:rsidR="0003497C" w:rsidRDefault="002D1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8450" cy="4986160"/>
            <wp:effectExtent l="19050" t="0" r="0" b="0"/>
            <wp:docPr id="3" name="Рисунок 2" descr="Ленинградская симф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градская симфония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9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A7" w:rsidRDefault="0060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1300" cy="4522282"/>
            <wp:effectExtent l="19050" t="0" r="0" b="0"/>
            <wp:docPr id="14" name="Рисунок 5" descr="Немцы запретили слушать русским блокадную симфо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мцы запретили слушать русским блокадную симфонию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4717" cy="453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A7" w:rsidRDefault="00531B12">
      <w:pPr>
        <w:rPr>
          <w:rFonts w:ascii="Times New Roman" w:hAnsi="Times New Roman" w:cs="Times New Roman"/>
          <w:sz w:val="28"/>
          <w:szCs w:val="28"/>
        </w:rPr>
      </w:pPr>
      <w:r w:rsidRPr="00531B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19850" cy="4533900"/>
            <wp:effectExtent l="19050" t="0" r="0" b="0"/>
            <wp:docPr id="2" name="Рисунок 3" descr="Шостакович 7 симф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стакович 7 симфония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3221" cy="453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12" w:rsidRDefault="00531B12">
      <w:pPr>
        <w:rPr>
          <w:rFonts w:ascii="Times New Roman" w:hAnsi="Times New Roman" w:cs="Times New Roman"/>
          <w:sz w:val="28"/>
          <w:szCs w:val="28"/>
        </w:rPr>
      </w:pPr>
    </w:p>
    <w:p w:rsidR="00531B12" w:rsidRDefault="00531B12">
      <w:pPr>
        <w:rPr>
          <w:rFonts w:ascii="Times New Roman" w:hAnsi="Times New Roman" w:cs="Times New Roman"/>
          <w:sz w:val="28"/>
          <w:szCs w:val="28"/>
        </w:rPr>
      </w:pPr>
      <w:r w:rsidRPr="00531B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67450" cy="4171950"/>
            <wp:effectExtent l="19050" t="0" r="0" b="0"/>
            <wp:docPr id="6" name="Рисунок 4" descr="те кто остал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 кто остались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12" w:rsidRDefault="00D86812" w:rsidP="00D86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Оставшиеся в живых музыканты  и слушатели.</w:t>
      </w:r>
    </w:p>
    <w:p w:rsidR="002D1FA7" w:rsidRDefault="002D1FA7">
      <w:pPr>
        <w:rPr>
          <w:rFonts w:ascii="Times New Roman" w:hAnsi="Times New Roman" w:cs="Times New Roman"/>
          <w:sz w:val="28"/>
          <w:szCs w:val="28"/>
        </w:rPr>
      </w:pPr>
    </w:p>
    <w:p w:rsidR="00607CB6" w:rsidRDefault="0060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какие музыкальные жанры  вы знаете? (Песня, танец, марш)   Как вы думаете, какой из жанров  мог поддержать защитника Отечества, идущего в бой? (Песня)   Правильно, ведь в песне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есть музыка,  которые тесно взаимосвязаны между собой и дополняют друг друга.  В дни войны многие композиторы писали песни о войне. Но дошли до нас 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лучшие, которые пели и стар и млад, на фронте и в тылу. Песни – они,  как друзья в беде и в радости. </w:t>
      </w:r>
      <w:r w:rsidR="00612CC6">
        <w:rPr>
          <w:rFonts w:ascii="Times New Roman" w:hAnsi="Times New Roman" w:cs="Times New Roman"/>
          <w:sz w:val="28"/>
          <w:szCs w:val="28"/>
        </w:rPr>
        <w:t>Ни один вид искусства не может о</w:t>
      </w:r>
      <w:r w:rsidR="008B6D4C">
        <w:rPr>
          <w:rFonts w:ascii="Times New Roman" w:hAnsi="Times New Roman" w:cs="Times New Roman"/>
          <w:sz w:val="28"/>
          <w:szCs w:val="28"/>
        </w:rPr>
        <w:t>б</w:t>
      </w:r>
      <w:r w:rsidR="00612CC6">
        <w:rPr>
          <w:rFonts w:ascii="Times New Roman" w:hAnsi="Times New Roman" w:cs="Times New Roman"/>
          <w:sz w:val="28"/>
          <w:szCs w:val="28"/>
        </w:rPr>
        <w:t>ъединить</w:t>
      </w:r>
      <w:r w:rsidR="008B6D4C">
        <w:rPr>
          <w:rFonts w:ascii="Times New Roman" w:hAnsi="Times New Roman" w:cs="Times New Roman"/>
          <w:sz w:val="28"/>
          <w:szCs w:val="28"/>
        </w:rPr>
        <w:t xml:space="preserve"> людей так, как  это  делает  песня.</w:t>
      </w:r>
    </w:p>
    <w:p w:rsidR="002F2A1F" w:rsidRDefault="00612CC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8B6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первые</w:t>
      </w:r>
      <w:proofErr w:type="gramEnd"/>
      <w:r w:rsidR="008B6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дни войны родилась песня «Священная война». </w:t>
      </w:r>
      <w:r w:rsidR="001F5714">
        <w:rPr>
          <w:rFonts w:ascii="Times New Roman" w:hAnsi="Times New Roman" w:cs="Times New Roman"/>
          <w:sz w:val="28"/>
          <w:szCs w:val="28"/>
        </w:rPr>
        <w:t>Большая сила и энергия в чеканном ритме  превращают эту песню в гимн. И ритм этой песни, как  ритм сердца,  как поступь армии</w:t>
      </w:r>
      <w:proofErr w:type="gramStart"/>
      <w:r w:rsidR="001F571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5714">
        <w:rPr>
          <w:rFonts w:ascii="Times New Roman" w:hAnsi="Times New Roman" w:cs="Times New Roman"/>
          <w:sz w:val="28"/>
          <w:szCs w:val="28"/>
        </w:rPr>
        <w:t xml:space="preserve"> её полков и дивизий. Если бы  было установлено  звание «песня-герой», то  одной из самых первых это звание получила бы песня «Священная война</w:t>
      </w:r>
      <w:r w:rsidR="002F2A1F">
        <w:rPr>
          <w:rFonts w:ascii="Times New Roman" w:hAnsi="Times New Roman" w:cs="Times New Roman"/>
          <w:sz w:val="28"/>
          <w:szCs w:val="28"/>
        </w:rPr>
        <w:t>».</w:t>
      </w:r>
    </w:p>
    <w:p w:rsidR="001F5714" w:rsidRDefault="00612C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Музыку написал известный композитор  Алекс</w:t>
      </w:r>
      <w:r w:rsidR="001F5714">
        <w:rPr>
          <w:rFonts w:ascii="Times New Roman" w:hAnsi="Times New Roman" w:cs="Times New Roman"/>
          <w:sz w:val="28"/>
          <w:szCs w:val="28"/>
        </w:rPr>
        <w:t>андр  Владимирович Александров.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A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57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300" cy="5166360"/>
            <wp:effectExtent l="19050" t="0" r="0" b="0"/>
            <wp:docPr id="15" name="Рисунок 14" descr="Алексан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андро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714" w:rsidRDefault="00A64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композитор является основателем всемирно известного краснознамённого ансамбля песни и пляски.</w:t>
      </w:r>
    </w:p>
    <w:p w:rsidR="002F2A1F" w:rsidRDefault="002F2A1F">
      <w:pPr>
        <w:rPr>
          <w:rFonts w:ascii="Times New Roman" w:hAnsi="Times New Roman" w:cs="Times New Roman"/>
          <w:sz w:val="28"/>
          <w:szCs w:val="28"/>
        </w:rPr>
      </w:pPr>
    </w:p>
    <w:p w:rsidR="00A64AF6" w:rsidRDefault="00A64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этих снимках вы видите, как артисты  выезжали на поля сражений и давали концерты для солдат и офицеров.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2842947"/>
            <wp:effectExtent l="19050" t="0" r="9525" b="0"/>
            <wp:docPr id="17" name="Рисунок 16" descr="Красноз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зн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0011" cy="284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3252855"/>
            <wp:effectExtent l="19050" t="0" r="9525" b="0"/>
            <wp:docPr id="26" name="Рисунок 17" descr="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8199" cy="32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3193458"/>
            <wp:effectExtent l="19050" t="0" r="9525" b="0"/>
            <wp:docPr id="25" name="Рисунок 19" descr="Ли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ия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8228" cy="320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714" w:rsidRPr="00D86812" w:rsidRDefault="00D868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F5714">
        <w:rPr>
          <w:rFonts w:ascii="Times New Roman" w:hAnsi="Times New Roman" w:cs="Times New Roman"/>
          <w:sz w:val="28"/>
          <w:szCs w:val="28"/>
        </w:rPr>
        <w:t xml:space="preserve">Автор слов  -  поэт  </w:t>
      </w:r>
      <w:r w:rsidR="00612CC6" w:rsidRPr="00D86812">
        <w:rPr>
          <w:rFonts w:ascii="Times New Roman" w:hAnsi="Times New Roman" w:cs="Times New Roman"/>
          <w:b/>
          <w:sz w:val="28"/>
          <w:szCs w:val="28"/>
        </w:rPr>
        <w:t xml:space="preserve">Василий Иванович Лебедев-Кумач. </w:t>
      </w:r>
    </w:p>
    <w:p w:rsidR="002647EC" w:rsidRDefault="001F5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3127" cy="5110171"/>
            <wp:effectExtent l="19050" t="0" r="6773" b="0"/>
            <wp:docPr id="16" name="Рисунок 15" descr="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7469" cy="511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EC" w:rsidRDefault="002647EC">
      <w:pPr>
        <w:rPr>
          <w:rFonts w:ascii="Times New Roman" w:hAnsi="Times New Roman" w:cs="Times New Roman"/>
          <w:sz w:val="28"/>
          <w:szCs w:val="28"/>
        </w:rPr>
      </w:pPr>
      <w:r w:rsidRPr="002647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4105275"/>
            <wp:effectExtent l="19050" t="0" r="0" b="0"/>
            <wp:docPr id="55" name="Рисунок 50" descr="со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EC" w:rsidRDefault="002647EC">
      <w:pPr>
        <w:rPr>
          <w:rFonts w:ascii="Times New Roman" w:hAnsi="Times New Roman" w:cs="Times New Roman"/>
          <w:sz w:val="28"/>
          <w:szCs w:val="28"/>
        </w:rPr>
      </w:pPr>
    </w:p>
    <w:p w:rsidR="00D86812" w:rsidRDefault="00612CC6">
      <w:pPr>
        <w:rPr>
          <w:rFonts w:ascii="Times New Roman" w:hAnsi="Times New Roman" w:cs="Times New Roman"/>
          <w:sz w:val="32"/>
          <w:szCs w:val="32"/>
        </w:rPr>
      </w:pPr>
      <w:r w:rsidRPr="00D86812">
        <w:rPr>
          <w:rFonts w:ascii="Times New Roman" w:hAnsi="Times New Roman" w:cs="Times New Roman"/>
          <w:sz w:val="32"/>
          <w:szCs w:val="32"/>
        </w:rPr>
        <w:t xml:space="preserve"> </w:t>
      </w:r>
      <w:r w:rsidR="008527CA" w:rsidRPr="00D86812">
        <w:rPr>
          <w:rFonts w:ascii="Times New Roman" w:hAnsi="Times New Roman" w:cs="Times New Roman"/>
          <w:sz w:val="32"/>
          <w:szCs w:val="32"/>
        </w:rPr>
        <w:t>Песня «Священная война» - патриотическая. Пели её хором, громко, торжественно. Но звучали на войне и другие песни, которые пелись тихо, задумчиво. А называются такие песни – лирические. Самые  любимые в народе песни: «В землянке»,  «Тёмная ночь»</w:t>
      </w:r>
      <w:r w:rsidR="008F0B83" w:rsidRPr="00D86812">
        <w:rPr>
          <w:rFonts w:ascii="Times New Roman" w:hAnsi="Times New Roman" w:cs="Times New Roman"/>
          <w:sz w:val="32"/>
          <w:szCs w:val="32"/>
        </w:rPr>
        <w:t>, «Огонёк», «Прощай любимый город…»</w:t>
      </w:r>
      <w:r w:rsidR="004419A9" w:rsidRPr="00D86812">
        <w:rPr>
          <w:rFonts w:ascii="Times New Roman" w:hAnsi="Times New Roman" w:cs="Times New Roman"/>
          <w:sz w:val="32"/>
          <w:szCs w:val="32"/>
        </w:rPr>
        <w:t xml:space="preserve">  В этих песнях слышны  интонации грусти, печали, тоски по родному дому, по любимым людям.</w:t>
      </w:r>
      <w:r w:rsidR="002D2868" w:rsidRPr="00D86812">
        <w:rPr>
          <w:rFonts w:ascii="Times New Roman" w:hAnsi="Times New Roman" w:cs="Times New Roman"/>
          <w:sz w:val="32"/>
          <w:szCs w:val="32"/>
        </w:rPr>
        <w:t xml:space="preserve">  А песни: «На солнечной поляночке», «Катюша», «Смуглянка» поднимали настроение бойцам, заставляли  улыбнуться.</w:t>
      </w:r>
    </w:p>
    <w:p w:rsidR="00D86812" w:rsidRPr="00D86812" w:rsidRDefault="00D86812">
      <w:pPr>
        <w:rPr>
          <w:rFonts w:ascii="Times New Roman" w:hAnsi="Times New Roman" w:cs="Times New Roman"/>
          <w:sz w:val="32"/>
          <w:szCs w:val="32"/>
        </w:rPr>
      </w:pPr>
    </w:p>
    <w:p w:rsidR="007E4CCB" w:rsidRDefault="002D2868">
      <w:pPr>
        <w:rPr>
          <w:rFonts w:ascii="Times New Roman" w:hAnsi="Times New Roman" w:cs="Times New Roman"/>
          <w:sz w:val="32"/>
          <w:szCs w:val="32"/>
        </w:rPr>
      </w:pPr>
      <w:r w:rsidRPr="00D86812">
        <w:rPr>
          <w:rFonts w:ascii="Times New Roman" w:hAnsi="Times New Roman" w:cs="Times New Roman"/>
          <w:sz w:val="32"/>
          <w:szCs w:val="32"/>
        </w:rPr>
        <w:t xml:space="preserve">Долгую дорогу войны пришлось прошагать солдатам. На этой дороге взрывались мины, пылали огнём мосты, над нею кружили вражеские самолёты.  Эта дорога проходила через города и сёла, которые нужно было отбивать у врага. И пока враг сопротивлялся, дорога была тяжёлой и трудной. Шли солдаты в летний зной и в зимнюю стужу. Шли навстречу пулям и огню. До самой </w:t>
      </w:r>
      <w:r w:rsidR="007E4CCB" w:rsidRPr="00D86812">
        <w:rPr>
          <w:rFonts w:ascii="Times New Roman" w:hAnsi="Times New Roman" w:cs="Times New Roman"/>
          <w:sz w:val="32"/>
          <w:szCs w:val="32"/>
        </w:rPr>
        <w:t>Победы. И про эти дороги была написана песня «Эх, дороги».</w:t>
      </w:r>
    </w:p>
    <w:p w:rsidR="00D86812" w:rsidRDefault="00D86812">
      <w:pPr>
        <w:rPr>
          <w:rFonts w:ascii="Times New Roman" w:hAnsi="Times New Roman" w:cs="Times New Roman"/>
          <w:noProof/>
          <w:sz w:val="28"/>
          <w:szCs w:val="28"/>
        </w:rPr>
      </w:pPr>
      <w:r w:rsidRPr="00D8681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353567" cy="2295525"/>
            <wp:effectExtent l="19050" t="0" r="0" b="0"/>
            <wp:docPr id="7" name="Рисунок 28" descr="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и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9603" cy="229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8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8681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048000" cy="2286000"/>
            <wp:effectExtent l="19050" t="0" r="0" b="0"/>
            <wp:docPr id="8" name="Рисунок 32" descr="д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12" w:rsidRDefault="00D86812">
      <w:pPr>
        <w:rPr>
          <w:rFonts w:ascii="Times New Roman" w:hAnsi="Times New Roman" w:cs="Times New Roman"/>
          <w:noProof/>
          <w:sz w:val="28"/>
          <w:szCs w:val="28"/>
        </w:rPr>
      </w:pPr>
    </w:p>
    <w:p w:rsidR="00D86812" w:rsidRPr="00D86812" w:rsidRDefault="00D86812">
      <w:pPr>
        <w:rPr>
          <w:rFonts w:ascii="Times New Roman" w:hAnsi="Times New Roman" w:cs="Times New Roman"/>
          <w:sz w:val="32"/>
          <w:szCs w:val="32"/>
        </w:rPr>
      </w:pPr>
      <w:r w:rsidRPr="00D8681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352800" cy="1876425"/>
            <wp:effectExtent l="19050" t="0" r="0" b="0"/>
            <wp:docPr id="11" name="Рисунок 29" descr="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297" cy="18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81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095625" cy="1876425"/>
            <wp:effectExtent l="19050" t="0" r="9525" b="0"/>
            <wp:docPr id="10" name="Рисунок 35" descr="д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165" cy="18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4C" w:rsidRDefault="002647EC">
      <w:pPr>
        <w:rPr>
          <w:rFonts w:ascii="Times New Roman" w:hAnsi="Times New Roman" w:cs="Times New Roman"/>
          <w:sz w:val="28"/>
          <w:szCs w:val="28"/>
        </w:rPr>
      </w:pPr>
      <w:r w:rsidRPr="002647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2362200"/>
            <wp:effectExtent l="19050" t="0" r="9525" b="0"/>
            <wp:docPr id="57" name="Рисунок 36" descr="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а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0519" cy="236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ED" w:rsidRDefault="005864ED">
      <w:pPr>
        <w:rPr>
          <w:rFonts w:ascii="Times New Roman" w:hAnsi="Times New Roman" w:cs="Times New Roman"/>
          <w:sz w:val="28"/>
          <w:szCs w:val="28"/>
        </w:rPr>
      </w:pPr>
    </w:p>
    <w:p w:rsidR="00403645" w:rsidRPr="005864ED" w:rsidRDefault="00B8684B">
      <w:pPr>
        <w:rPr>
          <w:rFonts w:ascii="Times New Roman" w:hAnsi="Times New Roman" w:cs="Times New Roman"/>
          <w:sz w:val="32"/>
          <w:szCs w:val="32"/>
        </w:rPr>
      </w:pPr>
      <w:r w:rsidRPr="005864ED">
        <w:rPr>
          <w:rFonts w:ascii="Times New Roman" w:hAnsi="Times New Roman" w:cs="Times New Roman"/>
          <w:sz w:val="32"/>
          <w:szCs w:val="32"/>
        </w:rPr>
        <w:t>Можно ли сегодня не помнить этих песен. Можно ли не помнить о тех молодых солдатах,  которые нав</w:t>
      </w:r>
      <w:r w:rsidR="00AA3009" w:rsidRPr="005864ED">
        <w:rPr>
          <w:rFonts w:ascii="Times New Roman" w:hAnsi="Times New Roman" w:cs="Times New Roman"/>
          <w:sz w:val="32"/>
          <w:szCs w:val="32"/>
        </w:rPr>
        <w:t>сегда остались на дорогах войны?   Мы помним о них и чтим их память. Когда война закончилась, песни о войне продолжали «рождаться».  Они, «песенные памятники» появлялись на нашей мирной земле. Одна из таких песен «Алёша»,</w:t>
      </w:r>
      <w:r w:rsidR="00403645" w:rsidRPr="005864E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AA3009" w:rsidRPr="005864ED">
        <w:rPr>
          <w:rFonts w:ascii="Times New Roman" w:hAnsi="Times New Roman" w:cs="Times New Roman"/>
          <w:sz w:val="32"/>
          <w:szCs w:val="32"/>
        </w:rPr>
        <w:t xml:space="preserve">она звучит взволнованно, она как памятник, но не из холодного </w:t>
      </w:r>
      <w:proofErr w:type="gramStart"/>
      <w:r w:rsidR="00AA3009" w:rsidRPr="005864ED">
        <w:rPr>
          <w:rFonts w:ascii="Times New Roman" w:hAnsi="Times New Roman" w:cs="Times New Roman"/>
          <w:sz w:val="32"/>
          <w:szCs w:val="32"/>
        </w:rPr>
        <w:t>камня</w:t>
      </w:r>
      <w:proofErr w:type="gramEnd"/>
      <w:r w:rsidR="00AA3009" w:rsidRPr="005864ED">
        <w:rPr>
          <w:rFonts w:ascii="Times New Roman" w:hAnsi="Times New Roman" w:cs="Times New Roman"/>
          <w:sz w:val="32"/>
          <w:szCs w:val="32"/>
        </w:rPr>
        <w:t xml:space="preserve"> а из живой мелодии и стихов. </w:t>
      </w:r>
      <w:r w:rsidR="00B96813" w:rsidRPr="005864E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03645" w:rsidRDefault="00403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3300" cy="3409950"/>
            <wp:effectExtent l="19050" t="0" r="0" b="0"/>
            <wp:docPr id="46" name="Рисунок 37" descr="Але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ша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0973" cy="34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ED" w:rsidRDefault="005864ED">
      <w:pPr>
        <w:rPr>
          <w:rFonts w:ascii="Times New Roman" w:hAnsi="Times New Roman" w:cs="Times New Roman"/>
          <w:sz w:val="28"/>
          <w:szCs w:val="28"/>
        </w:rPr>
      </w:pPr>
    </w:p>
    <w:p w:rsidR="00B96813" w:rsidRPr="005864ED" w:rsidRDefault="00B96813">
      <w:pPr>
        <w:rPr>
          <w:rFonts w:ascii="Times New Roman" w:hAnsi="Times New Roman" w:cs="Times New Roman"/>
          <w:sz w:val="32"/>
          <w:szCs w:val="32"/>
        </w:rPr>
      </w:pPr>
      <w:r w:rsidRPr="005864ED">
        <w:rPr>
          <w:rFonts w:ascii="Times New Roman" w:hAnsi="Times New Roman" w:cs="Times New Roman"/>
          <w:sz w:val="32"/>
          <w:szCs w:val="32"/>
        </w:rPr>
        <w:t>К таким песням относятся: «Последний бой», «Песня десятого десантного», «Журавли».</w:t>
      </w:r>
    </w:p>
    <w:p w:rsidR="00403645" w:rsidRDefault="00403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8718" cy="2219325"/>
            <wp:effectExtent l="19050" t="0" r="0" b="0"/>
            <wp:docPr id="47" name="Рисунок 46" descr="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391" cy="22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235994"/>
            <wp:effectExtent l="19050" t="0" r="9525" b="0"/>
            <wp:docPr id="48" name="Рисунок 47" descr="ж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3948" cy="223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645" w:rsidRDefault="00403645">
      <w:pPr>
        <w:rPr>
          <w:rFonts w:ascii="Times New Roman" w:hAnsi="Times New Roman" w:cs="Times New Roman"/>
          <w:sz w:val="28"/>
          <w:szCs w:val="28"/>
        </w:rPr>
      </w:pPr>
    </w:p>
    <w:p w:rsidR="00B8684B" w:rsidRPr="005864ED" w:rsidRDefault="00570C30">
      <w:pPr>
        <w:rPr>
          <w:rFonts w:ascii="Times New Roman" w:hAnsi="Times New Roman" w:cs="Times New Roman"/>
          <w:sz w:val="32"/>
          <w:szCs w:val="32"/>
        </w:rPr>
      </w:pPr>
      <w:r w:rsidRPr="005864ED">
        <w:rPr>
          <w:rFonts w:ascii="Times New Roman" w:hAnsi="Times New Roman" w:cs="Times New Roman"/>
          <w:sz w:val="32"/>
          <w:szCs w:val="32"/>
        </w:rPr>
        <w:t xml:space="preserve">Песни не награждались  орденами, но для нашей Победы они сделали очень и </w:t>
      </w:r>
      <w:proofErr w:type="gramStart"/>
      <w:r w:rsidRPr="005864ED">
        <w:rPr>
          <w:rFonts w:ascii="Times New Roman" w:hAnsi="Times New Roman" w:cs="Times New Roman"/>
          <w:sz w:val="32"/>
          <w:szCs w:val="32"/>
        </w:rPr>
        <w:t>очень много</w:t>
      </w:r>
      <w:proofErr w:type="gramEnd"/>
      <w:r w:rsidRPr="005864ED">
        <w:rPr>
          <w:rFonts w:ascii="Times New Roman" w:hAnsi="Times New Roman" w:cs="Times New Roman"/>
          <w:sz w:val="32"/>
          <w:szCs w:val="32"/>
        </w:rPr>
        <w:t xml:space="preserve">.  Они пришли к нам от наших дедов и прадедов, и мы храним их в памяти с гордостью и благодарностью. </w:t>
      </w:r>
      <w:r w:rsidR="00B96813" w:rsidRPr="005864ED">
        <w:rPr>
          <w:rFonts w:ascii="Times New Roman" w:hAnsi="Times New Roman" w:cs="Times New Roman"/>
          <w:sz w:val="32"/>
          <w:szCs w:val="32"/>
        </w:rPr>
        <w:t xml:space="preserve">Благодаря таким песням </w:t>
      </w:r>
      <w:r w:rsidRPr="005864ED">
        <w:rPr>
          <w:rFonts w:ascii="Times New Roman" w:hAnsi="Times New Roman" w:cs="Times New Roman"/>
          <w:sz w:val="32"/>
          <w:szCs w:val="32"/>
        </w:rPr>
        <w:t>будет всегда гореть вечный огонь нашей памяти.</w:t>
      </w:r>
    </w:p>
    <w:p w:rsidR="00403645" w:rsidRPr="00A54D47" w:rsidRDefault="00403645">
      <w:pPr>
        <w:rPr>
          <w:rFonts w:ascii="Times New Roman" w:hAnsi="Times New Roman" w:cs="Times New Roman"/>
          <w:sz w:val="28"/>
          <w:szCs w:val="28"/>
        </w:rPr>
      </w:pPr>
    </w:p>
    <w:sectPr w:rsidR="00403645" w:rsidRPr="00A54D47" w:rsidSect="002D1F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4D47"/>
    <w:rsid w:val="0003497C"/>
    <w:rsid w:val="001C45AE"/>
    <w:rsid w:val="001F5714"/>
    <w:rsid w:val="002647EC"/>
    <w:rsid w:val="002D1FA7"/>
    <w:rsid w:val="002D2868"/>
    <w:rsid w:val="002F2A1F"/>
    <w:rsid w:val="00302131"/>
    <w:rsid w:val="00403645"/>
    <w:rsid w:val="004419A9"/>
    <w:rsid w:val="00531B12"/>
    <w:rsid w:val="00570C30"/>
    <w:rsid w:val="005864ED"/>
    <w:rsid w:val="00607CB6"/>
    <w:rsid w:val="00611782"/>
    <w:rsid w:val="00612CC6"/>
    <w:rsid w:val="007E4CCB"/>
    <w:rsid w:val="008527CA"/>
    <w:rsid w:val="008B6D4C"/>
    <w:rsid w:val="008F0B83"/>
    <w:rsid w:val="00A54D47"/>
    <w:rsid w:val="00A64AF6"/>
    <w:rsid w:val="00AA3009"/>
    <w:rsid w:val="00B8684B"/>
    <w:rsid w:val="00B96813"/>
    <w:rsid w:val="00D86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1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8897">
          <w:marLeft w:val="0"/>
          <w:marRight w:val="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3129">
                  <w:marLeft w:val="3195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3765">
                      <w:marLeft w:val="26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85557">
                          <w:marLeft w:val="3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6560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CACEAE"/>
                            <w:left w:val="single" w:sz="6" w:space="0" w:color="CACEAE"/>
                            <w:bottom w:val="single" w:sz="6" w:space="0" w:color="CACEAE"/>
                            <w:right w:val="single" w:sz="6" w:space="0" w:color="CACEA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2196">
          <w:marLeft w:val="0"/>
          <w:marRight w:val="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4470">
                  <w:marLeft w:val="3195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44203">
                      <w:marLeft w:val="26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83996">
                          <w:marLeft w:val="3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3352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CACEAE"/>
                            <w:left w:val="single" w:sz="6" w:space="0" w:color="CACEAE"/>
                            <w:bottom w:val="single" w:sz="6" w:space="0" w:color="CACEAE"/>
                            <w:right w:val="single" w:sz="6" w:space="0" w:color="CACEA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1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9159">
          <w:marLeft w:val="0"/>
          <w:marRight w:val="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062955">
                  <w:marLeft w:val="3195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4262">
                      <w:marLeft w:val="26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148857">
                          <w:marLeft w:val="3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33686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CACEAE"/>
                            <w:left w:val="single" w:sz="6" w:space="0" w:color="CACEAE"/>
                            <w:bottom w:val="single" w:sz="6" w:space="0" w:color="CACEAE"/>
                            <w:right w:val="single" w:sz="6" w:space="0" w:color="CACEA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64B90-6EE9-412B-84C9-F5334D063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Якухина</dc:creator>
  <cp:keywords/>
  <dc:description/>
  <cp:lastModifiedBy>Валентина Якухина</cp:lastModifiedBy>
  <cp:revision>4</cp:revision>
  <dcterms:created xsi:type="dcterms:W3CDTF">2015-04-20T15:00:00Z</dcterms:created>
  <dcterms:modified xsi:type="dcterms:W3CDTF">2015-09-17T15:48:00Z</dcterms:modified>
</cp:coreProperties>
</file>