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68" w:rsidRPr="00020F68" w:rsidRDefault="00020F68" w:rsidP="00020F68">
      <w:pPr>
        <w:shd w:val="clear" w:color="auto" w:fill="FEAD00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color w:val="FFFFFF"/>
          <w:sz w:val="49"/>
          <w:szCs w:val="49"/>
          <w:lang w:eastAsia="ru-RU"/>
        </w:rPr>
      </w:pPr>
      <w:r w:rsidRPr="00020F68">
        <w:rPr>
          <w:rFonts w:ascii="Arial" w:eastAsia="Times New Roman" w:hAnsi="Arial" w:cs="Arial"/>
          <w:color w:val="FFFFFF"/>
          <w:sz w:val="49"/>
          <w:szCs w:val="49"/>
          <w:lang w:eastAsia="ru-RU"/>
        </w:rPr>
        <w:t>Советы инструктора по физической культуре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906905" cy="1397635"/>
            <wp:effectExtent l="19050" t="0" r="0" b="0"/>
            <wp:docPr id="1" name="Рисунок 1" descr="http://ds14-arz.ru/images/cms/data/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4-arz.ru/images/cms/data/spo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020F68">
        <w:rPr>
          <w:rFonts w:ascii="Arial" w:eastAsia="Times New Roman" w:hAnsi="Arial" w:cs="Arial"/>
          <w:b/>
          <w:bCs/>
          <w:color w:val="FF00FF"/>
          <w:sz w:val="29"/>
          <w:lang w:eastAsia="ru-RU"/>
        </w:rPr>
        <w:t>Здоровый ребенок – это счастье родителей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>К сожалению, таким он не может стать сам. С ребенком необходимо заниматься.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>Ранний возраст – важный период в формировании личности, период, когда закладываются основы физического здоровья. То, что упущено в детстве, трудно наверстать. Очень важно вовремя научить малыша правильно ходить, бегать, прыгать, ползать, действовать с различными предметами, владеть кистями и пальцами рук, выполнять движения в соответствии с текстом, управлять мышечным напряжением.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>Движение – основа восприятия и переработки информации об окружающем мире. Именно в процессе движения, сопровождаемого словами, песенками, прибаутками, музыкой, решаются задачи речевого развития ребенка: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>-прогрессирует понимание речи;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>-обогащается активный словарь;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 xml:space="preserve">-начинается </w:t>
      </w:r>
      <w:proofErr w:type="spellStart"/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>фразообразование</w:t>
      </w:r>
      <w:proofErr w:type="spellEnd"/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>;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>-усложняется наглядно-действенное мышление;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>-естественно происходит развитие мышечной системы и двигательных навыков;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>-формируется эмоционально-волевая сфера.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>Уровень сформированности двигательных навыков ребенка раннего возраста является показателем нормального или патологического развития.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>Утренняя зарядка способствует активному переходу от сна к бодрствованию. Она позволяет сохранить бодрость и работоспособность в течение всего дня. Недаром говорят: «Зарядку делай каждый день – пройдут усталость, вялость, лень!». Наконец, утренняя зарядка – это первый шаг на пути к спорту.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lastRenderedPageBreak/>
        <w:t>Утренняя зарядка – самый доступный для всех вид физической культуры. Ёе можно делать самостоятельно, однако занятия физическими упражнениями в коллективе, с родителями, всей семьей проходят интереснее, веселее, продуктивнее.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020F68">
        <w:rPr>
          <w:rFonts w:ascii="Arial" w:eastAsia="Times New Roman" w:hAnsi="Arial" w:cs="Arial"/>
          <w:b/>
          <w:bCs/>
          <w:color w:val="FF00FF"/>
          <w:sz w:val="29"/>
          <w:lang w:eastAsia="ru-RU"/>
        </w:rPr>
        <w:t>«Мне надо много двигаться»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906905" cy="1671955"/>
            <wp:effectExtent l="19050" t="0" r="0" b="0"/>
            <wp:docPr id="2" name="Рисунок 2" descr="http://ds14-arz.ru/images/cms/data/spo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4-arz.ru/images/cms/data/sport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67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>Поддерживайте ребенка в его стремлении быть активным и создавайте условия для этого. Именно движения делают ребенка выносливым, ловким, сообразительным.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>Сколько должен двигаться здоровый ребенок в течение дня? Двигательная активность зависит от индивидуальных особенностей. Дети со средней активностью, как правило не вызывают у родителей тревоги: поведение у них уравновешенно, они не переутомляются, такой ребенок бегает, прыгает столько, сколько может.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>Другое дело – дети с повышенной активностью. Они не уравновешенны, не могут регулировать свое поведение, быстро переутомляются, не склонны к выполнению упражнений, требующих  точности, координации. Ни в коем случае резко не прекращайте двигательную активность ребенка. Переход должен быть постепенным.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>Малоактивные не склонны много бегать, предпочитают играть в песочнице, что вполне устраивает родителей. Однако</w:t>
      </w:r>
      <w:proofErr w:type="gramStart"/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>,</w:t>
      </w:r>
      <w:proofErr w:type="gramEnd"/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 xml:space="preserve"> надо знать, что у таких детей медленнее формируются двигательные навыки. Им не хватает ловкости, выносливости, они избегают подвижных игр со сверстниками. 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>Как сделать, чтобы ребенок хотел двигаться? Эту задачу поможет решить совместная деятельность детей и взрослых (предложите догнать вас). Хорошо активизируют действия малыша игрушки (мяч). Не теряйте времени, приступайте к обучению ребенка основным движениям. Прежде всего - создайте условия! В распоряжении малыша должны быть разнообразные игрушки, пособия (каталки, машинки, ящики и коробки, дорожки из клеенки, надувные бревна, мячи...).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>Движение требует пространства. Выделите в комнате место, где малыш может свободно двигаться.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lastRenderedPageBreak/>
        <w:t>Необходимо также проводить специальные занятия, привлекать ребенка к участию в подвижных играх, делать с ним утреннюю гимнастику.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020F68">
        <w:rPr>
          <w:rFonts w:ascii="Arial" w:eastAsia="Times New Roman" w:hAnsi="Arial" w:cs="Arial"/>
          <w:b/>
          <w:bCs/>
          <w:color w:val="FF00FF"/>
          <w:sz w:val="29"/>
          <w:lang w:eastAsia="ru-RU"/>
        </w:rPr>
        <w:t>Каким видом спорта можно  заниматься зимой?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>Отдельные элементы спортивных занятий лучше всего осваивать с родителями. Гуляя с ребенком, дайте ему возможность свободно бегать и прыгать. Прогулки сочетайте с занятиями сезонными видами спорта.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>Всем детям доступна ходьба на лыжах (по ровной местности, а также скатывание с небольших отлогих пригорков). При спуске ребенок скользит одновременно на обеих лыжах, ноги слегка согнуты в коленях, руки с палками одновременно выносятся вперед.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906905" cy="1541145"/>
            <wp:effectExtent l="19050" t="0" r="0" b="0"/>
            <wp:docPr id="3" name="Рисунок 3" descr="http://ds14-arz.ru/images/cms/data/spo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14-arz.ru/images/cms/data/sport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>К 4 годам ребенка можно научить надевать и снимать лыжи. Продолжительность лыжных прогулок вначале 20 мин, а затем ребенок немного освоится, они могут длиться 40-50 мин.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>На прогулках можно использовать «буксировку» (малыш стоит на лыжах, а родители – папа и мама – тянут его за палки или веревку, изображая паровоз с вагонами или буксир с баржей).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>Катание на санках – самое доступное веселое развлечение, доступный вид физкультуры. Поднимаясь с санками на горку, ребенок совершает значительную мышечную работу, само катание доставляет удовольствие.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>Мощным фактором закаливания является и средством физического воспитания является плавание. Если ваш ребенок не посещал раньше бассейн в поликлинике (лозунг воспитания детей сейчас – «плавать раньше, чем ходить»), то можно обучать детей плаванию уже с 4-го года жизни. У детей с риском нарушения осанки предпочтительнее стиль «брасс».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020F68">
        <w:rPr>
          <w:rFonts w:ascii="Arial" w:eastAsia="Times New Roman" w:hAnsi="Arial" w:cs="Arial"/>
          <w:b/>
          <w:bCs/>
          <w:color w:val="FF00FF"/>
          <w:sz w:val="29"/>
          <w:lang w:eastAsia="ru-RU"/>
        </w:rPr>
        <w:t>Каким видом спорта можно заниматься летом?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>Отдельные элементы спортивных занятий лучше всего осваивать с родителями.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lastRenderedPageBreak/>
        <w:t>Летом можно учить ребенка катанию на роликовых коньках на асфальтированной дорожке (с 5 лет!). При этом необходимо защитить голову ребенка шлемом, а локтевые и коленные суставы – специальными защитными накладками.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906905" cy="1266825"/>
            <wp:effectExtent l="19050" t="0" r="0" b="0"/>
            <wp:docPr id="4" name="Рисунок 4" descr="http://ds14-arz.ru/images/cms/data/spor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4-arz.ru/images/cms/data/sport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>Велосипед способствует укреплению мышц, тренировке равновесия, совершенствованию координации движений, воспитывает смелость, решительность. С 4 лет можно учить ребенка езде на велосипеде.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>Как определить, соответствует ли велосипед росту ребенка?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>Для ребенка 4 – 5 лет расстояние от сиденья до опущенной вниз педали, расстояние от руля до сидения по вертикали не должно быть больше 18 см.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>Обучая детей катанию на велосипеде, необходимо воспитывать у них внимание  и дисциплинированность при езде, знакомить с правилами дорожного движения. Важно следить за правильностью посадки на велосипеде и осанкой. Для профилактики нарушений осанки рекомендуется устраивать перерывы в катании, во время которых малышу целесообразно заняться подвижными играми.</w:t>
      </w:r>
    </w:p>
    <w:p w:rsidR="00020F68" w:rsidRPr="00020F68" w:rsidRDefault="00020F68" w:rsidP="00020F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20F68">
        <w:rPr>
          <w:rFonts w:ascii="Arial" w:eastAsia="Times New Roman" w:hAnsi="Arial" w:cs="Arial"/>
          <w:color w:val="800080"/>
          <w:sz w:val="25"/>
          <w:szCs w:val="25"/>
          <w:lang w:eastAsia="ru-RU"/>
        </w:rPr>
        <w:t>Детям с нарушениями осанки длительное катание на велосипеде не рекомендуется, равно как и детям с высоким риском сколиоза.</w:t>
      </w:r>
    </w:p>
    <w:p w:rsidR="00B8671C" w:rsidRDefault="00B8671C"/>
    <w:sectPr w:rsidR="00B8671C" w:rsidSect="00B8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20F68"/>
    <w:rsid w:val="00020F68"/>
    <w:rsid w:val="00B8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0F6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5979">
                  <w:marLeft w:val="0"/>
                  <w:marRight w:val="0"/>
                  <w:marTop w:val="0"/>
                  <w:marBottom w:val="0"/>
                  <w:divBdr>
                    <w:top w:val="single" w:sz="48" w:space="15" w:color="74C62B"/>
                    <w:left w:val="single" w:sz="48" w:space="5" w:color="74C62B"/>
                    <w:bottom w:val="single" w:sz="48" w:space="15" w:color="74C62B"/>
                    <w:right w:val="single" w:sz="48" w:space="5" w:color="74C62B"/>
                  </w:divBdr>
                  <w:divsChild>
                    <w:div w:id="1950311275">
                      <w:marLeft w:val="206"/>
                      <w:marRight w:val="1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887</Words>
  <Characters>5058</Characters>
  <Application>Microsoft Office Word</Application>
  <DocSecurity>0</DocSecurity>
  <Lines>42</Lines>
  <Paragraphs>11</Paragraphs>
  <ScaleCrop>false</ScaleCrop>
  <Company>Microsoft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2014-08-03T16:31:00Z</dcterms:created>
  <dcterms:modified xsi:type="dcterms:W3CDTF">2014-08-03T16:40:00Z</dcterms:modified>
</cp:coreProperties>
</file>