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02" w:rsidRPr="00520DA9" w:rsidRDefault="00DB6702" w:rsidP="00DB6702">
      <w:pPr>
        <w:tabs>
          <w:tab w:val="left" w:pos="3435"/>
          <w:tab w:val="left" w:pos="4110"/>
          <w:tab w:val="left" w:pos="6150"/>
          <w:tab w:val="left" w:pos="6750"/>
        </w:tabs>
        <w:rPr>
          <w:b/>
          <w:color w:val="002060"/>
          <w:sz w:val="28"/>
        </w:rPr>
      </w:pPr>
      <w:r w:rsidRPr="00520DA9">
        <w:rPr>
          <w:b/>
          <w:color w:val="002060"/>
          <w:sz w:val="28"/>
        </w:rPr>
        <w:t>Урок №2</w:t>
      </w:r>
    </w:p>
    <w:p w:rsidR="00DB6702" w:rsidRPr="00DD292B" w:rsidRDefault="00DB6702" w:rsidP="00DB6702">
      <w:pPr>
        <w:tabs>
          <w:tab w:val="left" w:pos="3435"/>
          <w:tab w:val="left" w:pos="4110"/>
          <w:tab w:val="left" w:pos="6150"/>
          <w:tab w:val="left" w:pos="6750"/>
        </w:tabs>
        <w:ind w:left="284"/>
        <w:rPr>
          <w:b/>
          <w:bCs/>
          <w:color w:val="002060"/>
          <w:sz w:val="28"/>
          <w:szCs w:val="28"/>
          <w:lang w:eastAsia="kk-KZ"/>
        </w:rPr>
      </w:pPr>
      <w:r w:rsidRPr="00DD292B">
        <w:rPr>
          <w:b/>
          <w:bCs/>
          <w:color w:val="002060"/>
          <w:sz w:val="28"/>
          <w:szCs w:val="28"/>
          <w:lang w:eastAsia="kk-KZ"/>
        </w:rPr>
        <w:t>Кичәлин төр: «Бамб цецг-хәәртә цецг» »</w:t>
      </w:r>
    </w:p>
    <w:p w:rsidR="00DB6702" w:rsidRPr="00DD292B" w:rsidRDefault="00DB6702" w:rsidP="00DB6702">
      <w:pPr>
        <w:shd w:val="clear" w:color="auto" w:fill="FFFFFF"/>
        <w:ind w:firstLine="300"/>
        <w:jc w:val="both"/>
        <w:rPr>
          <w:b/>
          <w:color w:val="002060"/>
          <w:sz w:val="28"/>
          <w:szCs w:val="28"/>
          <w:lang w:eastAsia="kk-KZ"/>
        </w:rPr>
      </w:pPr>
      <w:r w:rsidRPr="00DD292B">
        <w:rPr>
          <w:b/>
          <w:bCs/>
          <w:color w:val="002060"/>
          <w:sz w:val="28"/>
          <w:szCs w:val="28"/>
          <w:bdr w:val="none" w:sz="0" w:space="0" w:color="auto" w:frame="1"/>
          <w:lang w:eastAsia="kk-KZ"/>
        </w:rPr>
        <w:t xml:space="preserve">Кичәлин кγцл: Бамб цецг-теегин кеермҗ гидг төрәр кγγндвр кех. Юӊгад бамб цецгγд тасрхмн биш гиҗ төрәр медрл өгх. </w:t>
      </w:r>
    </w:p>
    <w:p w:rsidR="00DB6702" w:rsidRDefault="00DB6702" w:rsidP="00DB6702">
      <w:pPr>
        <w:shd w:val="clear" w:color="auto" w:fill="FFFFFF"/>
        <w:ind w:firstLine="300"/>
        <w:jc w:val="both"/>
        <w:rPr>
          <w:b/>
          <w:bCs/>
          <w:color w:val="002060"/>
          <w:sz w:val="28"/>
          <w:szCs w:val="28"/>
          <w:bdr w:val="none" w:sz="0" w:space="0" w:color="auto" w:frame="1"/>
          <w:lang w:eastAsia="kk-KZ"/>
        </w:rPr>
      </w:pPr>
      <w:r w:rsidRPr="0017461D">
        <w:rPr>
          <w:b/>
          <w:bCs/>
          <w:color w:val="002060"/>
          <w:sz w:val="28"/>
          <w:szCs w:val="28"/>
          <w:bdr w:val="none" w:sz="0" w:space="0" w:color="auto" w:frame="1"/>
          <w:lang w:eastAsia="kk-KZ"/>
        </w:rPr>
        <w:t>Кичәлин дөӊцл: дегтр, интерактивн самбр,презентац</w:t>
      </w:r>
    </w:p>
    <w:p w:rsidR="00DB6702" w:rsidRDefault="00DB6702" w:rsidP="00DB6702">
      <w:pPr>
        <w:shd w:val="clear" w:color="auto" w:fill="FFFFFF"/>
        <w:ind w:firstLine="300"/>
        <w:jc w:val="both"/>
        <w:rPr>
          <w:b/>
          <w:bCs/>
          <w:color w:val="002060"/>
          <w:sz w:val="28"/>
          <w:szCs w:val="28"/>
          <w:bdr w:val="none" w:sz="0" w:space="0" w:color="auto" w:frame="1"/>
          <w:lang w:eastAsia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4841"/>
        <w:gridCol w:w="4266"/>
      </w:tblGrid>
      <w:tr w:rsidR="00DB6702" w:rsidTr="00EF112F">
        <w:tc>
          <w:tcPr>
            <w:tcW w:w="546" w:type="dxa"/>
          </w:tcPr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  <w:tc>
          <w:tcPr>
            <w:tcW w:w="5326" w:type="dxa"/>
          </w:tcPr>
          <w:p w:rsidR="00DB6702" w:rsidRPr="0017461D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17461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Кичәлин йовуд</w:t>
            </w:r>
          </w:p>
        </w:tc>
        <w:tc>
          <w:tcPr>
            <w:tcW w:w="4266" w:type="dxa"/>
          </w:tcPr>
          <w:p w:rsidR="00DB6702" w:rsidRPr="0017461D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17461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Кγγкдин γγлдвр</w:t>
            </w:r>
          </w:p>
        </w:tc>
      </w:tr>
      <w:tr w:rsidR="00DB6702" w:rsidTr="00EF112F">
        <w:tc>
          <w:tcPr>
            <w:tcW w:w="546" w:type="dxa"/>
          </w:tcPr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1</w:t>
            </w:r>
          </w:p>
        </w:tc>
        <w:tc>
          <w:tcPr>
            <w:tcW w:w="5326" w:type="dxa"/>
          </w:tcPr>
          <w:p w:rsidR="00DB6702" w:rsidRPr="0017461D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17461D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Мотивация к учебной деятельности</w:t>
            </w:r>
          </w:p>
          <w:p w:rsidR="00DB6702" w:rsidRPr="00BA195B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762F71"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Мендвт, кγγкд. Ямаран б</w:t>
            </w:r>
            <w:r w:rsidRPr="00BA195B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әә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н</w:t>
            </w:r>
            <w:r w:rsidRPr="00BA195B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т? Гем уга.</w:t>
            </w:r>
          </w:p>
          <w:p w:rsidR="00DB6702" w:rsidRPr="00BA195B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-С</w:t>
            </w:r>
            <w:r w:rsidRPr="00BA195B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н.</w:t>
            </w:r>
          </w:p>
          <w:p w:rsidR="00DB6702" w:rsidRPr="00BA195B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BA195B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 Эндр те</w:t>
            </w:r>
            <w:r w:rsidRPr="00BA195B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ӊ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грин б</w:t>
            </w:r>
            <w:r w:rsidRPr="00BA195B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әә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дл ямаран?</w:t>
            </w:r>
          </w:p>
          <w:p w:rsidR="00DB6702" w:rsidRPr="00BA195B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 xml:space="preserve">-Ода ямаран </w:t>
            </w:r>
            <w:r w:rsidRPr="00BA195B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җ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илин цаг?</w:t>
            </w:r>
          </w:p>
          <w:p w:rsidR="00DB6702" w:rsidRPr="00BA195B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-Хаврин сармуд келтн.</w:t>
            </w:r>
          </w:p>
          <w:p w:rsidR="00DB6702" w:rsidRPr="00BA195B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Эндр мөрн сарин кед</w:t>
            </w:r>
            <w:r w:rsidRPr="00BA195B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?</w:t>
            </w:r>
          </w:p>
          <w:p w:rsidR="00DB6702" w:rsidRPr="00BA195B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-Йир с</w:t>
            </w:r>
            <w:r w:rsidRPr="00BA195B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н, кич</w:t>
            </w:r>
            <w:r w:rsidRPr="00BA195B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л</w:t>
            </w:r>
            <w:r w:rsidRPr="00BA195B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 w:rsidRPr="00BA195B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н эклхм.</w:t>
            </w:r>
          </w:p>
          <w:p w:rsidR="00DB6702" w:rsidRPr="00BA195B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17461D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  <w:tc>
          <w:tcPr>
            <w:tcW w:w="4266" w:type="dxa"/>
          </w:tcPr>
          <w:p w:rsidR="00DB6702" w:rsidRPr="004442EF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4442EF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4442EF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4442EF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Кγγкд кичәлдән белднә.Хойр багар хувагдна.</w:t>
            </w:r>
          </w:p>
          <w:p w:rsidR="00DB6702" w:rsidRPr="004442EF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4442EF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Сурврмудт хәрγ өгнә.</w:t>
            </w:r>
          </w:p>
          <w:p w:rsidR="00DB6702" w:rsidRPr="004442EF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4442EF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-Эндр серγн, салькта, чилгр өдр.</w:t>
            </w:r>
          </w:p>
          <w:p w:rsidR="00DB6702" w:rsidRPr="004442EF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4442EF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-Ода хаврин җилин цаг.</w:t>
            </w:r>
          </w:p>
          <w:p w:rsidR="00DB6702" w:rsidRPr="004442EF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4442EF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-Хаврин сармуд: моһа, мөрн, хөн.</w:t>
            </w:r>
          </w:p>
          <w:p w:rsidR="00DB6702" w:rsidRPr="004442EF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4442EF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-Эндр мөрн сарин нәәмн.</w:t>
            </w:r>
          </w:p>
        </w:tc>
      </w:tr>
      <w:tr w:rsidR="00DB6702" w:rsidTr="00EF112F">
        <w:tc>
          <w:tcPr>
            <w:tcW w:w="546" w:type="dxa"/>
          </w:tcPr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2</w:t>
            </w:r>
          </w:p>
        </w:tc>
        <w:tc>
          <w:tcPr>
            <w:tcW w:w="5326" w:type="dxa"/>
          </w:tcPr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Актуализация знаний</w:t>
            </w: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Фонозарядк</w:t>
            </w:r>
          </w:p>
          <w:p w:rsidR="00DB6702" w:rsidRPr="00057483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 xml:space="preserve"> </w:t>
            </w:r>
            <w:r w:rsidRPr="00057483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Хәәртә,әмд, цецгә, өврмҗ,өӊг,тууҗ,</w:t>
            </w:r>
          </w:p>
          <w:p w:rsidR="00DB6702" w:rsidRPr="00B15E75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кеермҗ,аӊ,соӊсх</w:t>
            </w:r>
          </w:p>
          <w:p w:rsidR="00DB6702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noProof/>
                <w:color w:val="17365D" w:themeColor="text2" w:themeShade="BF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329A163F" wp14:editId="5C5436BE">
                  <wp:extent cx="2094614" cy="1244009"/>
                  <wp:effectExtent l="0" t="0" r="1270" b="0"/>
                  <wp:docPr id="9" name="Рисунок 9" descr="K:\уроки ктк\Эренценова А.В. Ниянченко Д.П\фото 3 в класс\IMG_28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:\уроки ктк\Эренценова А.В. Ниянченко Д.П\фото 3 в класс\IMG_28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28" cy="125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702" w:rsidRPr="00B15E75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  <w:tc>
          <w:tcPr>
            <w:tcW w:w="4266" w:type="dxa"/>
          </w:tcPr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057483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057483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Кγγкд γгмγд умшцхана</w:t>
            </w:r>
          </w:p>
        </w:tc>
      </w:tr>
      <w:tr w:rsidR="00DB6702" w:rsidTr="00EF112F">
        <w:tc>
          <w:tcPr>
            <w:tcW w:w="546" w:type="dxa"/>
          </w:tcPr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3</w:t>
            </w:r>
          </w:p>
        </w:tc>
        <w:tc>
          <w:tcPr>
            <w:tcW w:w="5326" w:type="dxa"/>
          </w:tcPr>
          <w:p w:rsidR="00DB6702" w:rsidRPr="00B15E75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B15E75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15E75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Формулирование темы, цели урока</w:t>
            </w:r>
          </w:p>
          <w:p w:rsidR="00DB6702" w:rsidRPr="00B15E75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15E75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-Кγγкд, оньган өгәд ду соӊстн.  «Бамб цецг» гидг ду соӊслһн.</w:t>
            </w:r>
          </w:p>
          <w:p w:rsidR="00DB6702" w:rsidRPr="00B15E75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15E75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-Эн дуунд юуна тускар келгдҗәнә?</w:t>
            </w:r>
          </w:p>
          <w:p w:rsidR="00DB6702" w:rsidRPr="00B15E75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15E75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-Чик.Эндр мана кичәлин төр ямаран болх?</w:t>
            </w:r>
          </w:p>
          <w:p w:rsidR="00DB6702" w:rsidRPr="00B15E75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B15E75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15E75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-Интерактивн самбрур һарад γзгγд ормднь тәвтн, тогтацан умштн.</w:t>
            </w:r>
          </w:p>
          <w:p w:rsidR="00DB6702" w:rsidRPr="00B15E75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B15E75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B15E75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B15E75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B15E75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  <w:tc>
          <w:tcPr>
            <w:tcW w:w="4266" w:type="dxa"/>
          </w:tcPr>
          <w:p w:rsidR="00DB6702" w:rsidRPr="00B15E75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B15E75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B15E75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15E75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Кγγкд хальмг ду соӊсна.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B15E75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15E75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-Бамб цецгин тускар .</w:t>
            </w:r>
          </w:p>
          <w:p w:rsidR="00DB6702" w:rsidRPr="00B15E75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15E75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-Эндр мана кичәлин төр-бамб цецг.</w:t>
            </w:r>
          </w:p>
          <w:p w:rsidR="00DB6702" w:rsidRPr="00B15E75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15E75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Сурһульчнр самбрт көдлнә.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B15E75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-Бамб цецг.</w:t>
            </w:r>
          </w:p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noProof/>
                <w:color w:val="002060"/>
                <w:sz w:val="28"/>
                <w:szCs w:val="28"/>
                <w:bdr w:val="none" w:sz="0" w:space="0" w:color="auto" w:frame="1"/>
              </w:rPr>
              <w:lastRenderedPageBreak/>
              <w:drawing>
                <wp:inline distT="0" distB="0" distL="0" distR="0" wp14:anchorId="25C4F848" wp14:editId="1075B328">
                  <wp:extent cx="2020186" cy="1318393"/>
                  <wp:effectExtent l="0" t="0" r="0" b="0"/>
                  <wp:docPr id="13" name="Рисунок 13" descr="K:\уроки ктк\Эренценова А.В. Ниянченко Д.П\фото 3 в класс\IMG_3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:\уроки ктк\Эренценова А.В. Ниянченко Д.П\фото 3 в класс\IMG_3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224" cy="131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702" w:rsidRPr="00B15E75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</w:tr>
      <w:tr w:rsidR="00DB6702" w:rsidTr="00EF112F">
        <w:tc>
          <w:tcPr>
            <w:tcW w:w="546" w:type="dxa"/>
          </w:tcPr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lastRenderedPageBreak/>
              <w:t>4</w:t>
            </w:r>
          </w:p>
        </w:tc>
        <w:tc>
          <w:tcPr>
            <w:tcW w:w="5326" w:type="dxa"/>
          </w:tcPr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C979AC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Работа с текстом</w:t>
            </w:r>
          </w:p>
          <w:p w:rsidR="00DB6702" w:rsidRPr="00C979AC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Толин көдлмш:</w:t>
            </w:r>
          </w:p>
          <w:p w:rsidR="00DB6702" w:rsidRPr="00C979AC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C979AC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Бамб цецг-тюльпан</w:t>
            </w:r>
          </w:p>
          <w:p w:rsidR="00DB6702" w:rsidRPr="00C979AC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Кеермҗ-украшение</w:t>
            </w:r>
          </w:p>
          <w:p w:rsidR="00DB6702" w:rsidRPr="00C979AC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Өврмҗ-удивление</w:t>
            </w:r>
          </w:p>
          <w:p w:rsidR="00DB6702" w:rsidRPr="00C979AC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Хадһлх-сохранять</w:t>
            </w:r>
          </w:p>
          <w:p w:rsidR="00DB6702" w:rsidRPr="00C979AC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Улан дегтр-Красная книга</w:t>
            </w:r>
          </w:p>
          <w:p w:rsidR="00DB6702" w:rsidRPr="00C979AC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Әмд-живой</w:t>
            </w:r>
          </w:p>
          <w:p w:rsidR="00DB6702" w:rsidRPr="00C979AC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Тасрсн-сорванный</w:t>
            </w:r>
          </w:p>
          <w:p w:rsidR="00DB6702" w:rsidRPr="00C979AC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Герл-свет</w:t>
            </w:r>
          </w:p>
          <w:p w:rsidR="00DB6702" w:rsidRPr="00C979AC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Дегтрәр көдллһн «Девәлә» х.105)</w:t>
            </w:r>
          </w:p>
          <w:p w:rsidR="00DB6702" w:rsidRPr="00C979AC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Бамб цецгин домг.</w:t>
            </w:r>
          </w:p>
          <w:p w:rsidR="00DB6702" w:rsidRPr="00C979AC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979AC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Умшлһн, орчуллһн.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noProof/>
              </w:rPr>
              <w:drawing>
                <wp:inline distT="0" distB="0" distL="0" distR="0" wp14:anchorId="0E66C693" wp14:editId="17DC9BFE">
                  <wp:extent cx="2295525" cy="1647825"/>
                  <wp:effectExtent l="0" t="0" r="9525" b="9525"/>
                  <wp:docPr id="4" name="Рисунок 4" descr="hpqscan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pqscan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055927A8" wp14:editId="48531D57">
                  <wp:extent cx="2162175" cy="1285875"/>
                  <wp:effectExtent l="0" t="0" r="9525" b="9525"/>
                  <wp:docPr id="2" name="Рисунок 2" descr="hpqscan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pqscan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702" w:rsidRPr="000029F2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  <w:tc>
          <w:tcPr>
            <w:tcW w:w="4266" w:type="dxa"/>
          </w:tcPr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0029F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0029F2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Шин γгмγдлә таньлдна.</w:t>
            </w:r>
          </w:p>
          <w:p w:rsidR="00DB6702" w:rsidRPr="000029F2" w:rsidRDefault="00DB6702" w:rsidP="00EF112F">
            <w:pPr>
              <w:rPr>
                <w:sz w:val="28"/>
                <w:szCs w:val="28"/>
                <w:lang w:eastAsia="kk-KZ"/>
              </w:rPr>
            </w:pPr>
          </w:p>
          <w:p w:rsidR="00DB6702" w:rsidRPr="00BA195B" w:rsidRDefault="00DB6702" w:rsidP="00EF112F">
            <w:pPr>
              <w:rPr>
                <w:sz w:val="28"/>
                <w:szCs w:val="28"/>
                <w:lang w:eastAsia="kk-KZ"/>
              </w:rPr>
            </w:pPr>
          </w:p>
          <w:p w:rsidR="00DB6702" w:rsidRPr="00BA195B" w:rsidRDefault="00DB6702" w:rsidP="00EF112F">
            <w:pPr>
              <w:rPr>
                <w:sz w:val="28"/>
                <w:szCs w:val="28"/>
                <w:lang w:eastAsia="kk-KZ"/>
              </w:rPr>
            </w:pPr>
          </w:p>
          <w:p w:rsidR="00DB6702" w:rsidRPr="00F931C6" w:rsidRDefault="00DB6702" w:rsidP="00EF112F">
            <w:pPr>
              <w:rPr>
                <w:sz w:val="28"/>
                <w:szCs w:val="28"/>
                <w:lang w:eastAsia="kk-KZ"/>
              </w:rPr>
            </w:pPr>
          </w:p>
          <w:p w:rsidR="00DB6702" w:rsidRPr="00F931C6" w:rsidRDefault="00DB6702" w:rsidP="00EF112F">
            <w:pPr>
              <w:rPr>
                <w:sz w:val="28"/>
                <w:szCs w:val="28"/>
                <w:lang w:eastAsia="kk-KZ"/>
              </w:rPr>
            </w:pPr>
          </w:p>
          <w:p w:rsidR="00DB6702" w:rsidRPr="00F931C6" w:rsidRDefault="00DB6702" w:rsidP="00EF112F">
            <w:pPr>
              <w:rPr>
                <w:sz w:val="28"/>
                <w:szCs w:val="28"/>
                <w:lang w:eastAsia="kk-KZ"/>
              </w:rPr>
            </w:pPr>
          </w:p>
          <w:p w:rsidR="00DB6702" w:rsidRPr="00F931C6" w:rsidRDefault="00DB6702" w:rsidP="00EF112F">
            <w:pPr>
              <w:rPr>
                <w:sz w:val="28"/>
                <w:szCs w:val="28"/>
                <w:lang w:eastAsia="kk-KZ"/>
              </w:rPr>
            </w:pPr>
          </w:p>
          <w:p w:rsidR="00DB6702" w:rsidRPr="00F931C6" w:rsidRDefault="00DB6702" w:rsidP="00EF112F">
            <w:pPr>
              <w:rPr>
                <w:sz w:val="28"/>
                <w:szCs w:val="28"/>
                <w:lang w:eastAsia="kk-KZ"/>
              </w:rPr>
            </w:pPr>
          </w:p>
          <w:p w:rsidR="00DB6702" w:rsidRPr="00F931C6" w:rsidRDefault="00DB6702" w:rsidP="00EF112F">
            <w:pPr>
              <w:rPr>
                <w:sz w:val="28"/>
                <w:szCs w:val="28"/>
                <w:lang w:eastAsia="kk-KZ"/>
              </w:rPr>
            </w:pPr>
          </w:p>
          <w:p w:rsidR="00DB6702" w:rsidRPr="00F931C6" w:rsidRDefault="00DB6702" w:rsidP="00EF112F">
            <w:pPr>
              <w:rPr>
                <w:sz w:val="28"/>
                <w:szCs w:val="28"/>
                <w:lang w:eastAsia="kk-KZ"/>
              </w:rPr>
            </w:pPr>
          </w:p>
          <w:p w:rsidR="00DB6702" w:rsidRPr="00F931C6" w:rsidRDefault="00DB6702" w:rsidP="00EF112F">
            <w:pPr>
              <w:rPr>
                <w:color w:val="17365D" w:themeColor="text2" w:themeShade="BF"/>
                <w:sz w:val="28"/>
                <w:szCs w:val="28"/>
                <w:lang w:eastAsia="kk-KZ"/>
              </w:rPr>
            </w:pPr>
            <w:r w:rsidRPr="00F931C6">
              <w:rPr>
                <w:color w:val="17365D" w:themeColor="text2" w:themeShade="BF"/>
                <w:sz w:val="28"/>
                <w:szCs w:val="28"/>
                <w:lang w:eastAsia="kk-KZ"/>
              </w:rPr>
              <w:t>К</w:t>
            </w:r>
            <w:r w:rsidRPr="00F931C6">
              <w:rPr>
                <w:rFonts w:ascii="Tahoma" w:hAnsi="Tahoma" w:cs="Tahoma"/>
                <w:color w:val="17365D" w:themeColor="text2" w:themeShade="BF"/>
                <w:sz w:val="28"/>
                <w:szCs w:val="28"/>
                <w:lang w:eastAsia="kk-KZ"/>
              </w:rPr>
              <w:t>γγ</w:t>
            </w:r>
            <w:r>
              <w:rPr>
                <w:color w:val="17365D" w:themeColor="text2" w:themeShade="BF"/>
                <w:sz w:val="28"/>
                <w:szCs w:val="28"/>
                <w:lang w:eastAsia="kk-KZ"/>
              </w:rPr>
              <w:t>кд баг-багар</w:t>
            </w:r>
            <w:r w:rsidRPr="00F931C6">
              <w:rPr>
                <w:color w:val="17365D" w:themeColor="text2" w:themeShade="BF"/>
                <w:sz w:val="28"/>
                <w:szCs w:val="28"/>
                <w:lang w:eastAsia="kk-KZ"/>
              </w:rPr>
              <w:t xml:space="preserve"> көдлн</w:t>
            </w:r>
            <w:r w:rsidRPr="00F931C6">
              <w:rPr>
                <w:rFonts w:ascii="Tahoma" w:hAnsi="Tahoma" w:cs="Tahoma"/>
                <w:color w:val="17365D" w:themeColor="text2" w:themeShade="BF"/>
                <w:sz w:val="28"/>
                <w:szCs w:val="28"/>
                <w:lang w:eastAsia="kk-KZ"/>
              </w:rPr>
              <w:t>ә</w:t>
            </w:r>
            <w:r w:rsidRPr="00F931C6">
              <w:rPr>
                <w:color w:val="17365D" w:themeColor="text2" w:themeShade="BF"/>
                <w:sz w:val="28"/>
                <w:szCs w:val="28"/>
                <w:lang w:eastAsia="kk-KZ"/>
              </w:rPr>
              <w:t>.</w:t>
            </w:r>
          </w:p>
          <w:p w:rsidR="00DB6702" w:rsidRPr="00F931C6" w:rsidRDefault="00DB6702" w:rsidP="00EF112F">
            <w:pPr>
              <w:rPr>
                <w:color w:val="17365D" w:themeColor="text2" w:themeShade="BF"/>
                <w:sz w:val="28"/>
                <w:szCs w:val="28"/>
                <w:lang w:eastAsia="kk-KZ"/>
              </w:rPr>
            </w:pPr>
          </w:p>
          <w:p w:rsidR="00DB6702" w:rsidRPr="00F931C6" w:rsidRDefault="00DB6702" w:rsidP="00EF112F">
            <w:pPr>
              <w:rPr>
                <w:color w:val="17365D" w:themeColor="text2" w:themeShade="BF"/>
                <w:sz w:val="28"/>
                <w:szCs w:val="28"/>
                <w:lang w:eastAsia="kk-KZ"/>
              </w:rPr>
            </w:pPr>
          </w:p>
          <w:p w:rsidR="00DB6702" w:rsidRPr="00F931C6" w:rsidRDefault="00DB6702" w:rsidP="00EF112F">
            <w:pPr>
              <w:rPr>
                <w:color w:val="17365D" w:themeColor="text2" w:themeShade="BF"/>
                <w:sz w:val="28"/>
                <w:szCs w:val="28"/>
                <w:lang w:eastAsia="kk-KZ"/>
              </w:rPr>
            </w:pPr>
          </w:p>
          <w:p w:rsidR="00DB6702" w:rsidRDefault="00DB6702" w:rsidP="00EF112F">
            <w:pPr>
              <w:rPr>
                <w:color w:val="17365D" w:themeColor="text2" w:themeShade="BF"/>
                <w:sz w:val="28"/>
                <w:szCs w:val="28"/>
                <w:lang w:eastAsia="kk-KZ"/>
              </w:rPr>
            </w:pPr>
          </w:p>
          <w:p w:rsidR="00DB6702" w:rsidRPr="00F931C6" w:rsidRDefault="00DB6702" w:rsidP="00EF112F">
            <w:pPr>
              <w:rPr>
                <w:sz w:val="28"/>
                <w:szCs w:val="28"/>
                <w:lang w:eastAsia="kk-KZ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7996D1F" wp14:editId="13FC01ED">
                  <wp:extent cx="2232838" cy="1722474"/>
                  <wp:effectExtent l="0" t="0" r="0" b="0"/>
                  <wp:docPr id="14" name="Рисунок 14" descr="K:\уроки ктк\Эренценова А.В. Ниянченко Д.П\фото 3 в класс\IMG_28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K:\уроки ктк\Эренценова А.В. Ниянченко Д.П\фото 3 в класс\IMG_28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879" cy="1722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702" w:rsidTr="00EF112F">
        <w:tc>
          <w:tcPr>
            <w:tcW w:w="546" w:type="dxa"/>
          </w:tcPr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5</w:t>
            </w:r>
          </w:p>
        </w:tc>
        <w:tc>
          <w:tcPr>
            <w:tcW w:w="5326" w:type="dxa"/>
          </w:tcPr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Практическая работа в группах</w:t>
            </w:r>
          </w:p>
          <w:p w:rsidR="00DB6702" w:rsidRPr="000029F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Бамб цецгин тускар к</w:t>
            </w:r>
            <w:r w:rsidRPr="000029F2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γγ</w:t>
            </w:r>
            <w:r w:rsidRPr="000029F2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ндвр тогтал</w:t>
            </w:r>
            <w:r w:rsidRPr="000029F2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һ</w:t>
            </w:r>
            <w:r w:rsidRPr="000029F2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н</w:t>
            </w:r>
          </w:p>
          <w:p w:rsidR="00DB6702" w:rsidRPr="000029F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noProof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noProof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noProof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5E29566" wp14:editId="208A3BA7">
                  <wp:extent cx="2030819" cy="1508758"/>
                  <wp:effectExtent l="0" t="0" r="7620" b="0"/>
                  <wp:docPr id="8" name="Рисунок 8" descr="K:\уроки ктк\Эренценова А.В. Ниянченко Д.П\фото 3 в класс\IMG_28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:\уроки ктк\Эренценова А.В. Ниянченко Д.П\фото 3 в класс\IMG_28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469" cy="1530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36119E"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Физминутк</w:t>
            </w:r>
            <w:r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 xml:space="preserve"> </w:t>
            </w:r>
          </w:p>
          <w:p w:rsidR="00DB6702" w:rsidRPr="004442EF" w:rsidRDefault="00DB6702" w:rsidP="00EF112F">
            <w:pPr>
              <w:jc w:val="both"/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</w:pP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Хаврт цецг</w:t>
            </w:r>
            <w:r w:rsidRPr="004442EF">
              <w:rPr>
                <w:rFonts w:ascii="Tahoma" w:hAnsi="Tahoma" w:cs="Tahoma"/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ә</w:t>
            </w: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р</w:t>
            </w:r>
            <w:r w:rsidRPr="004442EF">
              <w:rPr>
                <w:rFonts w:ascii="Tahoma" w:hAnsi="Tahoma" w:cs="Tahoma"/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ә</w:t>
            </w: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д           Төрскн теегм уняртад</w:t>
            </w:r>
          </w:p>
          <w:p w:rsidR="00DB6702" w:rsidRPr="004442EF" w:rsidRDefault="00DB6702" w:rsidP="00EF112F">
            <w:pPr>
              <w:jc w:val="both"/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</w:pP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Төрскн тег манурна   Ур</w:t>
            </w:r>
            <w:r w:rsidRPr="004442EF">
              <w:rPr>
                <w:rFonts w:ascii="Tahoma" w:hAnsi="Tahoma" w:cs="Tahoma"/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һ</w:t>
            </w: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ад шавшад б</w:t>
            </w:r>
            <w:r w:rsidRPr="004442EF">
              <w:rPr>
                <w:rFonts w:ascii="Tahoma" w:hAnsi="Tahoma" w:cs="Tahoma"/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әә</w:t>
            </w: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н</w:t>
            </w:r>
            <w:r w:rsidRPr="004442EF">
              <w:rPr>
                <w:rFonts w:ascii="Tahoma" w:hAnsi="Tahoma" w:cs="Tahoma"/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ә</w:t>
            </w:r>
          </w:p>
          <w:p w:rsidR="00DB6702" w:rsidRPr="004442EF" w:rsidRDefault="00DB6702" w:rsidP="00EF112F">
            <w:pPr>
              <w:jc w:val="both"/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</w:pP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Бамб цецг ула</w:t>
            </w:r>
            <w:r w:rsidRPr="004442EF">
              <w:rPr>
                <w:rFonts w:ascii="Tahoma" w:hAnsi="Tahoma" w:cs="Tahoma"/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һ</w:t>
            </w: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ад       Унярта с</w:t>
            </w:r>
            <w:r w:rsidRPr="004442EF">
              <w:rPr>
                <w:rFonts w:ascii="Tahoma" w:hAnsi="Tahoma" w:cs="Tahoma"/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әә</w:t>
            </w: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хн теегт</w:t>
            </w:r>
            <w:r w:rsidRPr="004442EF">
              <w:rPr>
                <w:rFonts w:ascii="Tahoma" w:hAnsi="Tahoma" w:cs="Tahoma"/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ә</w:t>
            </w: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н</w:t>
            </w:r>
          </w:p>
          <w:p w:rsidR="00DB6702" w:rsidRPr="004442EF" w:rsidRDefault="00DB6702" w:rsidP="00EF112F">
            <w:pPr>
              <w:jc w:val="both"/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</w:pP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 xml:space="preserve">Олн </w:t>
            </w:r>
            <w:r w:rsidRPr="004442EF">
              <w:rPr>
                <w:rFonts w:ascii="Tahoma" w:hAnsi="Tahoma" w:cs="Tahoma"/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ә</w:t>
            </w: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мтн байрлна      улм ик</w:t>
            </w:r>
            <w:r w:rsidRPr="004442EF">
              <w:rPr>
                <w:rFonts w:ascii="Tahoma" w:hAnsi="Tahoma" w:cs="Tahoma"/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ә</w:t>
            </w:r>
            <w:r w:rsidRPr="004442EF">
              <w:rPr>
                <w:b/>
                <w:bCs/>
                <w:color w:val="17365D" w:themeColor="text2" w:themeShade="BF"/>
                <w:bdr w:val="none" w:sz="0" w:space="0" w:color="auto" w:frame="1"/>
                <w:lang w:eastAsia="kk-KZ"/>
              </w:rPr>
              <w:t>р байрлнав.</w:t>
            </w:r>
          </w:p>
          <w:p w:rsidR="00DB6702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</w:t>
            </w:r>
            <w:r w:rsidRPr="0009432A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Хавр ирсиг юн к</w:t>
            </w:r>
            <w:r w:rsidRPr="0009432A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 w:rsidRPr="0009432A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л</w:t>
            </w:r>
            <w:r w:rsidRPr="0009432A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 w:rsidRPr="0009432A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н</w:t>
            </w:r>
            <w:r w:rsidRPr="0009432A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?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</w:t>
            </w:r>
            <w:r w:rsidRPr="00A96AC5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Э, тиим. Ода мадн кроссворд тәәләд,һол γгинь олхм.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 xml:space="preserve">Эн 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гм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д хальмг келнд орчултн.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1.воробей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2.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3.суслик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4.ромашка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5.ястреб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6.степь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7.сайгачонок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8.сайгак</w:t>
            </w:r>
          </w:p>
          <w:p w:rsidR="00DB6702" w:rsidRPr="00A96AC5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  <w:tc>
          <w:tcPr>
            <w:tcW w:w="4266" w:type="dxa"/>
          </w:tcPr>
          <w:p w:rsidR="00DB6702" w:rsidRPr="00284593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284593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lastRenderedPageBreak/>
              <w:t>Кγγндвр (негдгч баг сурвр тәвнә хойрдгч баг хәрγ өгнә)</w:t>
            </w:r>
          </w:p>
          <w:p w:rsidR="00DB6702" w:rsidRPr="00284593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284593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-Хаврин эклцәр ямаран сәәхн цецгγд урһна?</w:t>
            </w:r>
          </w:p>
          <w:p w:rsidR="00DB6702" w:rsidRPr="00284593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284593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-Хальмг тег хаврин эклцәр бамб цецгγдәр дγγрәд, седкл байрлулна.</w:t>
            </w:r>
          </w:p>
          <w:p w:rsidR="00DB6702" w:rsidRPr="00284593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284593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lastRenderedPageBreak/>
              <w:t>-Ямаран өӊгтә цецгγд бәәнә?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284593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-Олн зγсн өӊгтә бамб цецгγд б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әәнә: улан,шар,ца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һ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ан,оошк.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 xml:space="preserve">- Теегт йовхларн бамб 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цецг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д ик-ик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р тасл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җ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 xml:space="preserve"> болх?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-Уга,таслсн ормд цецг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д кесгт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 xml:space="preserve">н 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һ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архш, бамб цецг «Улан дегтрт» орна.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-Би медд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в.Бамб цецг харсх кергт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(хойрдгч баг сурвр т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вн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 xml:space="preserve"> негдгч баг х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р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 xml:space="preserve"> өгн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)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</w:t>
            </w:r>
            <w:r w:rsidRPr="00567256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Җил болһн Хальмг Таӊһчд ямаран байрин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 xml:space="preserve"> </w:t>
            </w:r>
            <w:r w:rsidRPr="00567256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нәр кегднә?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-Хаврин эклц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р «Бамб цецгин частр» гидг байрин н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р кегдн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-Д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к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д ямаран орн-нутгт иим байрин н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р кен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?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 xml:space="preserve">-Эн цецгиг бууляд,магтад олн 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җ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илин туршарт «Турцд» н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р-наад кен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-С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хн цецг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д д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к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д альд ур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һ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на?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-С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хн цецг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д Голландь орн-нутгт ур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һ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на.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09432A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09432A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Кγγкд дуулад, биилнә.</w:t>
            </w:r>
          </w:p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721F4816" wp14:editId="351D6CB4">
                  <wp:extent cx="2103369" cy="1339703"/>
                  <wp:effectExtent l="0" t="0" r="0" b="0"/>
                  <wp:docPr id="1" name="Рисунок 1" descr="K:\уроки ктк\Эренценова А.В. Ниянченко Д.П\фото 3 в класс\IMG_2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:\уроки ктк\Эренценова А.В. Ниянченко Д.П\фото 3 в класс\IMG_2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683" cy="1346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09432A"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</w:t>
            </w:r>
            <w:r w:rsidRPr="0009432A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Шовуд,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 xml:space="preserve"> </w:t>
            </w:r>
            <w:r w:rsidRPr="0009432A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аӊгуд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Сур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һ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ульчнр кроссворд т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лн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09432A" w:rsidRDefault="00DB6702" w:rsidP="00EF112F">
            <w:pPr>
              <w:jc w:val="both"/>
              <w:rPr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E000D8" wp14:editId="608D34EF">
                  <wp:extent cx="2456121" cy="1477926"/>
                  <wp:effectExtent l="0" t="0" r="190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67" t="31129" r="33127" b="25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641" cy="14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702" w:rsidRPr="000608E0" w:rsidTr="00EF112F">
        <w:tc>
          <w:tcPr>
            <w:tcW w:w="546" w:type="dxa"/>
          </w:tcPr>
          <w:p w:rsidR="00DB6702" w:rsidRPr="000608E0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  <w:tc>
          <w:tcPr>
            <w:tcW w:w="5326" w:type="dxa"/>
          </w:tcPr>
          <w:p w:rsidR="00DB6702" w:rsidRDefault="00DB6702" w:rsidP="00EF112F">
            <w:pPr>
              <w:jc w:val="both"/>
              <w:rPr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0608E0">
              <w:rPr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kk-KZ"/>
              </w:rPr>
              <w:t>Йир с</w:t>
            </w:r>
            <w:r w:rsidRPr="000608E0">
              <w:rPr>
                <w:rFonts w:ascii="Tahoma" w:hAnsi="Tahoma" w:cs="Tahoma"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 w:rsidRPr="000608E0">
              <w:rPr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kk-KZ"/>
              </w:rPr>
              <w:t>н.</w:t>
            </w:r>
            <w:r>
              <w:rPr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kk-KZ"/>
              </w:rPr>
              <w:t xml:space="preserve"> Цааранднь көдлхм.</w:t>
            </w:r>
          </w:p>
          <w:p w:rsidR="00DB6702" w:rsidRPr="000608E0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kk-KZ"/>
              </w:rPr>
              <w:t>Синквейн тогтал</w:t>
            </w:r>
            <w:r>
              <w:rPr>
                <w:rFonts w:ascii="Tahoma" w:hAnsi="Tahoma" w:cs="Tahoma"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kk-KZ"/>
              </w:rPr>
              <w:t>һ</w:t>
            </w:r>
            <w:r>
              <w:rPr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kk-KZ"/>
              </w:rPr>
              <w:t>н.</w:t>
            </w:r>
          </w:p>
        </w:tc>
        <w:tc>
          <w:tcPr>
            <w:tcW w:w="4266" w:type="dxa"/>
          </w:tcPr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050854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050854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Бамб цецг.</w:t>
            </w:r>
          </w:p>
          <w:p w:rsidR="00DB6702" w:rsidRPr="00050854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050854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Сәәхн, хаврин.</w:t>
            </w:r>
          </w:p>
          <w:p w:rsidR="00DB6702" w:rsidRPr="00050854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050854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Урһна, цецглнә, баһрна.</w:t>
            </w:r>
          </w:p>
          <w:p w:rsidR="00DB6702" w:rsidRPr="00050854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050854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Теегин кеермҗ.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050854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Сәәхлә.</w:t>
            </w:r>
          </w:p>
          <w:p w:rsidR="00DB6702" w:rsidRPr="000608E0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</w:tr>
      <w:tr w:rsidR="00DB6702" w:rsidRPr="000608E0" w:rsidTr="00EF112F">
        <w:tc>
          <w:tcPr>
            <w:tcW w:w="546" w:type="dxa"/>
          </w:tcPr>
          <w:p w:rsidR="00DB6702" w:rsidRPr="000608E0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6</w:t>
            </w:r>
          </w:p>
        </w:tc>
        <w:tc>
          <w:tcPr>
            <w:tcW w:w="5326" w:type="dxa"/>
          </w:tcPr>
          <w:p w:rsidR="00DB6702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D96F74"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Рефлексивно-оценочный этап</w:t>
            </w:r>
          </w:p>
          <w:p w:rsidR="00DB6702" w:rsidRPr="000608E0" w:rsidRDefault="00DB6702" w:rsidP="00EF112F">
            <w:pPr>
              <w:jc w:val="both"/>
              <w:rPr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-Ода цаас авад мана Ик-Буурлын белгдл  ке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һә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д, нег-негнд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н белглтн.</w:t>
            </w:r>
          </w:p>
        </w:tc>
        <w:tc>
          <w:tcPr>
            <w:tcW w:w="4266" w:type="dxa"/>
          </w:tcPr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К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γγ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кд хату цаасар бамб цецг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д ке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һә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д, нег-негнд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н белгл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д б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л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 xml:space="preserve">н 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г келцх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н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noProof/>
                <w:color w:val="00206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434A631" wp14:editId="12D878D3">
                  <wp:extent cx="2562447" cy="1701210"/>
                  <wp:effectExtent l="0" t="0" r="9525" b="0"/>
                  <wp:docPr id="10" name="Рисунок 10" descr="K:\уроки ктк\Эренценова А.В. Ниянченко Д.П\фото 3 в класс\IMG_3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:\уроки ктк\Эренценова А.В. Ниянченко Д.П\фото 3 в класс\IMG_3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496" cy="1701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</w:tr>
      <w:tr w:rsidR="00DB6702" w:rsidRPr="000608E0" w:rsidTr="00EF112F">
        <w:tc>
          <w:tcPr>
            <w:tcW w:w="546" w:type="dxa"/>
          </w:tcPr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7</w:t>
            </w:r>
          </w:p>
        </w:tc>
        <w:tc>
          <w:tcPr>
            <w:tcW w:w="5326" w:type="dxa"/>
          </w:tcPr>
          <w:p w:rsidR="00DB6702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61343D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61343D"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Итог урока</w:t>
            </w:r>
          </w:p>
          <w:p w:rsidR="00DB6702" w:rsidRPr="0061343D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61343D"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Кичәлин ашлвр</w:t>
            </w:r>
          </w:p>
          <w:p w:rsidR="00DB6702" w:rsidRPr="0061343D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noProof/>
                <w:color w:val="FF0000"/>
                <w:sz w:val="28"/>
                <w:szCs w:val="28"/>
                <w:bdr w:val="none" w:sz="0" w:space="0" w:color="auto" w:frame="1"/>
              </w:rPr>
              <w:lastRenderedPageBreak/>
              <w:drawing>
                <wp:inline distT="0" distB="0" distL="0" distR="0" wp14:anchorId="159FF406" wp14:editId="34613497">
                  <wp:extent cx="2530549" cy="1924493"/>
                  <wp:effectExtent l="0" t="0" r="3175" b="0"/>
                  <wp:docPr id="11" name="Рисунок 11" descr="K:\уроки ктк\Эренценова А.В. Ниянченко Д.П\фото 3 в класс\IMG_3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:\уроки ктк\Эренценова А.В. Ниянченко Д.П\фото 3 в класс\IMG_3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596" cy="192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702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-Эн ш</w:t>
            </w:r>
            <w:r w:rsidRPr="00173456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 w:rsidRPr="00173456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лг маднд ямаран уха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, м</w:t>
            </w:r>
            <w:r w:rsidRPr="00173456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едрл орулна?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-Э-Э, йир тиим.Эн с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әә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хн цецг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 xml:space="preserve"> к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γγ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н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 xml:space="preserve"> седкл авлна.Бамб цецг-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җ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ир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һ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лин цецг,-ги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җ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 xml:space="preserve"> 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мтн келн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.Бамб цецг ю мед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лн</w:t>
            </w:r>
            <w:r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 xml:space="preserve"> давтад кетн.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CC4B8E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  <w:t>-</w:t>
            </w:r>
            <w:r w:rsidRPr="00CC4B8E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Йир тиим.</w:t>
            </w:r>
          </w:p>
          <w:p w:rsidR="00DB6702" w:rsidRPr="00CC4B8E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C4B8E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Темдг</w:t>
            </w:r>
            <w:r w:rsidRPr="00CC4B8E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γ</w:t>
            </w:r>
            <w:r w:rsidRPr="00CC4B8E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д т</w:t>
            </w:r>
            <w:r w:rsidRPr="00CC4B8E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ә</w:t>
            </w:r>
            <w:r w:rsidRPr="00CC4B8E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вл</w:t>
            </w:r>
            <w:r w:rsidRPr="00CC4B8E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һ</w:t>
            </w:r>
            <w:r w:rsidRPr="00CC4B8E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н</w:t>
            </w:r>
          </w:p>
          <w:p w:rsidR="00DB6702" w:rsidRDefault="00DB6702" w:rsidP="00EF112F">
            <w:pPr>
              <w:jc w:val="both"/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CC4B8E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Герин даал</w:t>
            </w:r>
            <w:r w:rsidRPr="00CC4B8E">
              <w:rPr>
                <w:rFonts w:ascii="Tahoma" w:hAnsi="Tahoma" w:cs="Tahoma"/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һ</w:t>
            </w:r>
            <w:r w:rsidRPr="00CC4B8E">
              <w:rPr>
                <w:bCs/>
                <w:color w:val="17365D" w:themeColor="text2" w:themeShade="BF"/>
                <w:sz w:val="28"/>
                <w:szCs w:val="28"/>
                <w:bdr w:val="none" w:sz="0" w:space="0" w:color="auto" w:frame="1"/>
                <w:lang w:eastAsia="kk-KZ"/>
              </w:rPr>
              <w:t>вр: домг умшх.</w:t>
            </w:r>
          </w:p>
          <w:p w:rsidR="00DB6702" w:rsidRDefault="00DB6702" w:rsidP="00EF112F">
            <w:pPr>
              <w:jc w:val="both"/>
              <w:rPr>
                <w:bCs/>
                <w:color w:val="FF0000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  <w:tc>
          <w:tcPr>
            <w:tcW w:w="4266" w:type="dxa"/>
          </w:tcPr>
          <w:p w:rsidR="00DB6702" w:rsidRPr="00173456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СурҺульч шγлг чееҗәр келнә.</w:t>
            </w: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002060"/>
                <w:bdr w:val="none" w:sz="0" w:space="0" w:color="auto" w:frame="1"/>
                <w:lang w:eastAsia="kk-KZ"/>
              </w:rPr>
              <w:t xml:space="preserve">        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bdr w:val="none" w:sz="0" w:space="0" w:color="auto" w:frame="1"/>
                <w:lang w:eastAsia="kk-KZ"/>
              </w:rPr>
              <w:t xml:space="preserve">     </w:t>
            </w:r>
            <w:r w:rsidRPr="00173456">
              <w:rPr>
                <w:bCs/>
                <w:color w:val="002060"/>
                <w:bdr w:val="none" w:sz="0" w:space="0" w:color="auto" w:frame="1"/>
                <w:lang w:eastAsia="kk-KZ"/>
              </w:rPr>
              <w:t>«Тасрсн цецгә»</w:t>
            </w: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002060"/>
                <w:bdr w:val="none" w:sz="0" w:space="0" w:color="auto" w:frame="1"/>
                <w:lang w:eastAsia="kk-KZ"/>
              </w:rPr>
              <w:lastRenderedPageBreak/>
              <w:t>Тасрсн цецгә чамд келшго:</w:t>
            </w: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002060"/>
                <w:bdr w:val="none" w:sz="0" w:space="0" w:color="auto" w:frame="1"/>
                <w:lang w:eastAsia="kk-KZ"/>
              </w:rPr>
              <w:t xml:space="preserve"> «Әмд бәәхәр һазрт һарлав».</w:t>
            </w: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002060"/>
                <w:bdr w:val="none" w:sz="0" w:space="0" w:color="auto" w:frame="1"/>
                <w:lang w:eastAsia="kk-KZ"/>
              </w:rPr>
              <w:t>Тасрсн цецгә чамд уульшго:</w:t>
            </w: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002060"/>
                <w:bdr w:val="none" w:sz="0" w:space="0" w:color="auto" w:frame="1"/>
                <w:lang w:eastAsia="kk-KZ"/>
              </w:rPr>
              <w:t xml:space="preserve"> «Бичә, бичә намаг көндә!»</w:t>
            </w: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002060"/>
                <w:bdr w:val="none" w:sz="0" w:space="0" w:color="auto" w:frame="1"/>
                <w:lang w:eastAsia="kk-KZ"/>
              </w:rPr>
              <w:t>Тасрсн цецгә дәкҗ цецгәлшго,</w:t>
            </w: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002060"/>
                <w:bdr w:val="none" w:sz="0" w:space="0" w:color="auto" w:frame="1"/>
                <w:lang w:eastAsia="kk-KZ"/>
              </w:rPr>
              <w:t>Хаврин хурин ус уушго,</w:t>
            </w: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002060"/>
                <w:bdr w:val="none" w:sz="0" w:space="0" w:color="auto" w:frame="1"/>
                <w:lang w:eastAsia="kk-KZ"/>
              </w:rPr>
              <w:t>Тасрсн цецгә дәкҗ көндршго,</w:t>
            </w: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002060"/>
                <w:bdr w:val="none" w:sz="0" w:space="0" w:color="auto" w:frame="1"/>
                <w:lang w:eastAsia="kk-KZ"/>
              </w:rPr>
              <w:t>Шар нарна герл γзшго.</w:t>
            </w: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 w:rsidRPr="00173456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-Бамб цецгγд тасрхм биш, хадһлх кергтә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.Эн теегин кеерм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җ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.</w:t>
            </w: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 xml:space="preserve">-Хавр ирсиг </w:t>
            </w:r>
            <w:r w:rsidRPr="00173456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медγлнә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 xml:space="preserve">, </w:t>
            </w:r>
            <w:r w:rsidRPr="00173456"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йиртмҗин байр медγлнә, әмтн ни-негн бәәдгинь медγлнә,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җ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ир</w:t>
            </w:r>
            <w:r>
              <w:rPr>
                <w:rFonts w:ascii="Tahoma" w:hAnsi="Tahoma" w:cs="Tahoma"/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һ</w:t>
            </w:r>
            <w:r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  <w:t>лин цецг.</w:t>
            </w:r>
          </w:p>
          <w:p w:rsidR="00DB6702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  <w:p w:rsidR="00DB6702" w:rsidRPr="00173456" w:rsidRDefault="00DB6702" w:rsidP="00EF112F">
            <w:pPr>
              <w:jc w:val="both"/>
              <w:rPr>
                <w:bCs/>
                <w:color w:val="002060"/>
                <w:sz w:val="28"/>
                <w:szCs w:val="28"/>
                <w:bdr w:val="none" w:sz="0" w:space="0" w:color="auto" w:frame="1"/>
                <w:lang w:eastAsia="kk-KZ"/>
              </w:rPr>
            </w:pPr>
          </w:p>
        </w:tc>
      </w:tr>
    </w:tbl>
    <w:p w:rsidR="00DB6702" w:rsidRPr="000608E0" w:rsidRDefault="00DB6702" w:rsidP="00DB6702">
      <w:pPr>
        <w:shd w:val="clear" w:color="auto" w:fill="FFFFFF"/>
        <w:ind w:firstLine="300"/>
        <w:jc w:val="both"/>
        <w:rPr>
          <w:bCs/>
          <w:color w:val="002060"/>
          <w:sz w:val="28"/>
          <w:szCs w:val="28"/>
          <w:bdr w:val="none" w:sz="0" w:space="0" w:color="auto" w:frame="1"/>
          <w:lang w:eastAsia="kk-KZ"/>
        </w:rPr>
      </w:pPr>
    </w:p>
    <w:p w:rsidR="003118EC" w:rsidRDefault="003118EC">
      <w:bookmarkStart w:id="0" w:name="_GoBack"/>
      <w:bookmarkEnd w:id="0"/>
    </w:p>
    <w:sectPr w:rsidR="0031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CF"/>
    <w:rsid w:val="000A42CF"/>
    <w:rsid w:val="003118EC"/>
    <w:rsid w:val="00D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7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7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7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7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2015-10-21T08:09:00Z</dcterms:created>
  <dcterms:modified xsi:type="dcterms:W3CDTF">2015-10-21T08:09:00Z</dcterms:modified>
</cp:coreProperties>
</file>