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31" w:rsidRPr="00FF7531" w:rsidRDefault="00FF7531" w:rsidP="001E3499">
      <w:pPr>
        <w:pStyle w:val="1"/>
        <w:rPr>
          <w:rFonts w:eastAsia="Times New Roman"/>
          <w:lang w:eastAsia="ru-RU"/>
        </w:rPr>
      </w:pPr>
      <w:r w:rsidRPr="00FF7531">
        <w:rPr>
          <w:rFonts w:eastAsia="Times New Roman"/>
          <w:lang w:eastAsia="ru-RU"/>
        </w:rPr>
        <w:t>Театр - это волшебный край,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в </w:t>
      </w:r>
      <w:proofErr w:type="gramStart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котором</w:t>
      </w:r>
      <w:proofErr w:type="gramEnd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ребенок радуется,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играя, а в игре он познает мир!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Мерзлякова С. И.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Цели: Способствовать повышению педагогической культуры родителей, пополнению их знаний по театрализованной деятельности ребенка в семье и детском саду; содействовать сплочению родительского коллектива, вовлечению пап и мам в жизнедеятельность группового сообщества; развитие творческих способностей родителей. Повысить родительскую компетентность в понимании природы внутренних переживаний и потребностей ребёнка дошкольного возраста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Формировать у родителей умение смотреть на мир глазами ребёнка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Форма проведения: круглый стол.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План проведения: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1. Кукольный</w:t>
      </w:r>
      <w:r w:rsidR="0038597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театр </w:t>
      </w: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дома и в детском саду». (доклад прилагается)</w:t>
      </w:r>
      <w:proofErr w:type="gramStart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.</w:t>
      </w:r>
      <w:proofErr w:type="gramEnd"/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2. Вывод по анкетам родителей.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3. Играем, как дети. (Пальчиковые игры, этюды)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4. Наш театральный уголок</w:t>
      </w:r>
      <w:proofErr w:type="gramStart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</w:t>
      </w:r>
      <w:proofErr w:type="gramEnd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(</w:t>
      </w:r>
      <w:proofErr w:type="gramStart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з</w:t>
      </w:r>
      <w:proofErr w:type="gramEnd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накомство родителей с разными видами кукольного театра)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5. Показ детьми сказки «Добрый ежик</w:t>
      </w:r>
      <w:proofErr w:type="gramStart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»(</w:t>
      </w:r>
      <w:proofErr w:type="gramEnd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песенка про ежика)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6. Подведение итогов собрания. Принятие решения.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Подготовительный этап: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1. Разработка сценария. (Изготовление детских фартуков с мордашками животных и ша</w:t>
      </w:r>
      <w:r w:rsidR="0038597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</w:t>
      </w: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очки, две корзинки с фруктами и грибами, декорации летнего леса)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2. Подготовка необходимого оборудования и материала для проведения круглого стола.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3. Оформления групповой комнаты.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4. Оформление цитат: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Николай Гоголь «Театр – это такая кафедра, с которой можно много сказать миру добра».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Вольтер. «Театр поучает так, как этого не сделать толстой книге».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Александр Герцен. «Театр – высшая инстанция для решения жизненных вопросов»,</w:t>
      </w:r>
      <w:proofErr w:type="gramStart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.</w:t>
      </w:r>
      <w:proofErr w:type="gramEnd"/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Звучит музыкальное сопровождение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Добрый вечер, уважаемые родители! Спасибо, что вы пришли, и мы собрались за этим круглым столом. Сегодня, мы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начинаем собрание, которое называется ««Кукольный театр – дома и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детском саду друг»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Задумывались ли вы, почему детям нравится кукольный театр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(Высказывания родителей)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Кукольный театр – одно из самых любимых зрелищ для детей. Он привлекает своей яркостью, красочностью, динамикой. В кукольном театре дети видят знакомые и близкие игрушки: мишку, зайку, собачку, кукол и пр. Только, они ожили, задвигались, заговорили и стали ещё привлекательнее, интереснее. Кукольный театр доставляет много удовольствия, радости. Однако нельзя рассматривать театр кукол только как развлечение.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Очень важно показывать детям примеры дружбы, правдивости, отзывчивости, находчивости, храбрости и пр. Для осуществления этих примеров, кукольный  театр  обладает большими возможностями.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Кукольный театр действует на зрителей целым комплексом средств: художественные образы – персонажи, оформление, слово и музыка – всё </w:t>
      </w: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это вместе  взятое в силу наглядно-образного мышления младших дошкольников помогает ребёнку легче, ярче и правильнее понять содержание литературного произведения, влияет на развитие его художественного, эстетического вкуса.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Кукольный театр - один из самых доступных видов искусства для детей. Помогает решить многие актуальные проблемы педагогики и психологии, Он связан с художественным образованием и воспитанием детей; формированием эстетического вкуса; нравственным воспитанием; развитием коммуникативных качеств личности; воспитанием воли, развитием памяти, воображения, инициативности, фантазии, речи; созданием положительного эмоционального настроя, снятием напряжённости, решением конфликтных ситуаций через игру.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Театр - коллективная театрализованная деятельность, и она направлена на целостное воздействие на личность ребёнка. Ребенок раскрепощается, начинает самостоятельно творить, через театр ребенок познает себя и начинает расти, как личность. Театр создаёт условия для социализации ребенка в обществе, усиливает адаптационные способности, корректирует коммуникативные качества, помогает осознанию чувства удовлетворения, радости, успешности.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gramStart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Увиденное</w:t>
      </w:r>
      <w:proofErr w:type="gramEnd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в  театре, расширяет кругозор детей и надолго остаётся в памяти: они делятся впечатлениями о спектакле, рассказывают родителям. Это способствует развитию речи и умению выражать свои чувства.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Одним из самых эффективных средств развития и воспитания ребенка в младшем дошкольном возрасте является театр и театрализованные игры, т. к. игра - ведущий вид деятельности детей дошкольного возраста.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Театральные игры это психологические этюды, пальчиковая гимнастика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Младший  дошкольный возраст - наиболее благоприятный период всестороннего развития ребенка. Поэтому, знакомство с театральной деятельностью с 2-лет. В это время у детей активно развиваются все психические процессы: восприятие, внимание, память, мышление, воображение и речь. В этот же период происходит формирование основных </w:t>
      </w: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качеств личности, начинают формироваться вкусы, интересы, определенное отношение к окружающему.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На первых порах главную роль в театрализованной деятельности, мы брали на себя, рассказывали и показывали детям различные сказки и </w:t>
      </w:r>
      <w:proofErr w:type="spellStart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потешки</w:t>
      </w:r>
      <w:proofErr w:type="spellEnd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. Но, уже начиная с 4- летнего возраста дети, подражая нам, стали самостоятельно обыгрывают фрагменты сказок и </w:t>
      </w:r>
      <w:proofErr w:type="spellStart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потешек</w:t>
      </w:r>
      <w:proofErr w:type="spellEnd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свободной деятельности. Особенно дети любят обыгрывать небольшие этюды: «Солнышко проснулось», «Полетели птички» «Трусливый зайка», «Хитрая лисонька» Пальчиковая гимнастика-это начальный кирпичик для овладения театральной деятельностью. Вы, родители знакомы с ними, дети рассказывают их вам дома </w:t>
      </w:r>
      <w:proofErr w:type="gramStart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-«</w:t>
      </w:r>
      <w:proofErr w:type="gramEnd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Сорока», «Зайчик», «Медвежата», «Грибы», «Бабочки» и другие. Работая с малышами</w:t>
      </w:r>
      <w:proofErr w:type="gramStart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</w:t>
      </w:r>
      <w:proofErr w:type="gramEnd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proofErr w:type="gramStart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я</w:t>
      </w:r>
      <w:proofErr w:type="gramEnd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обратила внимание на их интерес к ярким костюмам и фигуркам героев сказок, шапочкам, маскам. Ребят, это привлекало, прежде всего, </w:t>
      </w:r>
      <w:proofErr w:type="gramStart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из</w:t>
      </w:r>
      <w:proofErr w:type="gramEnd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- за возможности переодеться, а значит измениться. Постепенно я стала формировать интерес детей к театрализованным играм. Мы организовывали просмотр небольших кукольных спектаклей, взяв за основу содержание знакомых </w:t>
      </w:r>
      <w:proofErr w:type="spellStart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потешек</w:t>
      </w:r>
      <w:proofErr w:type="spellEnd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, стихов и сказок. Так как в основном дети плохо владели речью, вначале мы взяли знакомство с театральной игрой через игру - имитацию. Игра-имитация отдельных действий человека, животных и птиц (дети проснулись-потянулись, воробышки машут крыльями) и имитация основных эмоций человека (выглянуло солнышко - дети обрадовались: улыбнулись, захлопали в ладоши, запрыгали на месте)</w:t>
      </w:r>
      <w:proofErr w:type="gramStart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.</w:t>
      </w:r>
      <w:proofErr w:type="gramEnd"/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Вы, наверно сами заметили, что дети стали лучше говорить, их речь стала богаче, научились строить фразы, отвечают полным ответом, умеют обобщать, анализировать.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Нормализовалась звуковая культура речи - дети стали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говорить чище. Ребята научились вести </w:t>
      </w:r>
      <w:proofErr w:type="gramStart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</w:t>
      </w:r>
      <w:proofErr w:type="gramEnd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proofErr w:type="gramStart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друг</w:t>
      </w:r>
      <w:proofErr w:type="gramEnd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другом диалог. Повысилась эмоциональная культура, дети, сейчас могут выражать свои чувства, понимать чувства других. Дети могут рассуждать и делать выводы о том, кто из героев, положительный, а кто отрицательный. У них появились свои идеалы героев, на которых они хотят походить.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Поэтому, вы поняли, каким мощным рычагом является театральная деятельность в воспитании ваших детей.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Начиная с младшего возраста, дети знакомились с разными видами кукол. Вот они перед вами, они находятся в театральном уголке, в доступно месте для ребят. В свободное время от занятий, дети обыгрывают любимые сказки. Первые театральные куклы, с которыми, мы знакомили ребят это перчаточные, пальчиковые, конусные, настольные. </w:t>
      </w:r>
      <w:proofErr w:type="spellStart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Фланелеграфный</w:t>
      </w:r>
      <w:proofErr w:type="spellEnd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, магнитный театр.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Мы учили их как ими пользоваться куклами</w:t>
      </w:r>
      <w:proofErr w:type="gramStart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., </w:t>
      </w:r>
      <w:proofErr w:type="gramEnd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затем дети обыгрывали сценки самостоятельно. </w:t>
      </w:r>
      <w:proofErr w:type="gramStart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А, вот перед вами шапочки разных животных, и сказочных персонажей, они нужны для обыгрывания сказок - драматизаций, таких, как «Колобок» «Репка» «Теремок» А, теперь, давайте перейдем к самому важному и интересному.</w:t>
      </w:r>
      <w:proofErr w:type="gramEnd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Мы узнали из ваших анкет, что никто, из вас не организовывал для детей домашний театр.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Мы, считаем, что домашний театр - это прекрасное, совершенно незаслуженно забытое средство семейного досуга и воспитания. Только не надо относиться к нему слишком серьезно, как к какой-нибудь просветительской или педагогической задаче. Домашний театр — это прекрасное средство подружиться вам с малышом с его внутренним миром.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Театр - прекрасная возможность для объединения на почве «секретов». Общее дело, скрытое от прочих глаз, очень сближает родителей и детей. Вначале, вам необходимо будет изготовить афишу, раздать всем билеты, где будет обозначено время премьеры, расставить стулья, повесить занавес. Все это займет не так уж много времени, но позволит отвлечься от телевизора и провести множество незабываемых минут друг с другом. Подключайте к театральному процессу и папу, пусть именно он займется изготовлением афиши и билетов, пока вы будете репетировать.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Домашний театр - отличная возможность развить интерес к творчеству и уменьшить детскую стеснительность, стражи, </w:t>
      </w:r>
      <w:proofErr w:type="spellStart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агресивность</w:t>
      </w:r>
      <w:proofErr w:type="spellEnd"/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Кроме большого театрального действа, у вас всегда есть возможность разыграть «театр одного актера». Проигрывать болезненных для ребенка ситуаций в игровой форме.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Это поможет «играючи» решить ряд проблем. И тут домашний театр даже более эффективен, чем психотерапевтические сказки. Отработайте в домашней театральной постановке проблему ночных страхов.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Самое главное в домашнем театре - это общение детей с вами! Важно — помочь детям раскрыться, выявить свои лучшие качества, дать шанс творческой реализации, высвободить таланты общения, сочувствия, познания. Домашний театр объединит и сблизит вас с ребенком. Вы адресуете свои спектакли близким — родным и друзьям. Главное — атмосфера радости, тепла и любви.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А, теперь, уважаемые родители, мы на время превратимся в малышей.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Мы с вами поиграем. Вы будете выполнять пальцами игровые действия, согласно тексту. (Родители вместе с воспитателем выполняют движения)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«Птички» «Грибы» Бабочки» Сейчас мы с вами выполним упражнения пантомимы. Покажите: «Испуганный зайка» «Хитрая лисичка», «Злой волк»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Молодцы, вы неплохо справились с этими заданиями.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Сегодня, уважаемые родители, вы увидите сказку</w:t>
      </w:r>
      <w:proofErr w:type="gramStart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:«</w:t>
      </w:r>
      <w:proofErr w:type="gramEnd"/>
      <w:r w:rsidR="0038597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Красная шапочка</w:t>
      </w: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», в исполнении ваших детей. Спасибо родителям, которые помогли нам в </w:t>
      </w:r>
      <w:proofErr w:type="spellStart"/>
      <w:proofErr w:type="gramStart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</w:t>
      </w:r>
      <w:proofErr w:type="spellEnd"/>
      <w:proofErr w:type="gramEnd"/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оформлении костюмов для сценки. Дети долго готовились, разучивали роли. Они волнуются, поддержите их вашими аплодисментами.</w:t>
      </w:r>
    </w:p>
    <w:p w:rsidR="00FF7531" w:rsidRPr="00FF7531" w:rsidRDefault="0038597B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>(Просмотр сказки:</w:t>
      </w:r>
      <w:proofErr w:type="gramEnd"/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"Красная шапочка</w:t>
      </w:r>
      <w:r w:rsidR="00FF7531"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"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Как вы считаете, нужно ли стремиться к тому, чтобы у вас дома был кукольный театр, для ваших детей?</w:t>
      </w:r>
    </w:p>
    <w:p w:rsidR="00FF7531" w:rsidRPr="00FF7531" w:rsidRDefault="00FF7531" w:rsidP="00FF7531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(Высказывания родителей)</w:t>
      </w:r>
    </w:p>
    <w:p w:rsidR="00FF7531" w:rsidRPr="001E3499" w:rsidRDefault="00FF7531" w:rsidP="001E3499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Мы надеемся, что наше собрание помогло вам многое осмыслить. Вы согласны, что кукольный театр нужен и важен для ваших детей. Если вам необходима наша помощь, пожалуйста</w:t>
      </w:r>
      <w:r w:rsidR="0038597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,</w:t>
      </w: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обращайтесь к нам. Наша убедительная к вам просьба: Дружите со своими детьми, не жалейте для них</w:t>
      </w:r>
      <w:r w:rsidR="0038597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своего времени. И окажите, пожа</w:t>
      </w: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лу</w:t>
      </w:r>
      <w:r w:rsidR="0038597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й</w:t>
      </w: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ста</w:t>
      </w:r>
      <w:r w:rsidR="0038597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,</w:t>
      </w:r>
      <w:r w:rsidRPr="00FF753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помощь детскому саду, в изготовлении </w:t>
      </w:r>
      <w:r w:rsidR="001E349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атрибутов для кукольного театра</w:t>
      </w:r>
    </w:p>
    <w:p w:rsidR="00FF7531" w:rsidRPr="00FF7531" w:rsidRDefault="000C013A" w:rsidP="00FF7531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6"/>
          <w:szCs w:val="26"/>
          <w:lang w:eastAsia="ru-RU"/>
        </w:rPr>
        <w:lastRenderedPageBreak/>
        <w:drawing>
          <wp:inline distT="0" distB="0" distL="0" distR="0">
            <wp:extent cx="4429151" cy="2493532"/>
            <wp:effectExtent l="19050" t="0" r="9499" b="0"/>
            <wp:docPr id="1" name="Рисунок 1" descr="C:\Documents and Settings\1\Рабочий стол\кр шап\626533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кр шап\62653357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615" cy="249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13A" w:rsidRDefault="000C013A">
      <w:r>
        <w:rPr>
          <w:noProof/>
          <w:lang w:eastAsia="ru-RU"/>
        </w:rPr>
        <w:lastRenderedPageBreak/>
        <w:drawing>
          <wp:inline distT="0" distB="0" distL="0" distR="0">
            <wp:extent cx="4429760" cy="2493874"/>
            <wp:effectExtent l="19050" t="0" r="8890" b="0"/>
            <wp:docPr id="2" name="Рисунок 2" descr="C:\Documents and Settings\1\Рабочий стол\кр шап\424793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кр шап\4247931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35" cy="249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13A">
        <w:rPr>
          <w:noProof/>
          <w:lang w:eastAsia="ru-RU"/>
        </w:rPr>
        <w:drawing>
          <wp:inline distT="0" distB="0" distL="0" distR="0">
            <wp:extent cx="4429760" cy="2493876"/>
            <wp:effectExtent l="19050" t="0" r="8890" b="0"/>
            <wp:docPr id="8" name="Рисунок 4" descr="C:\Documents and Settings\1\Рабочий стол\кр шап\189935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кр шап\18993508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701" cy="250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29760" cy="2493874"/>
            <wp:effectExtent l="19050" t="0" r="8890" b="0"/>
            <wp:docPr id="3" name="Рисунок 3" descr="C:\Documents and Settings\1\Рабочий стол\кр шап\155524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кр шап\15552469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841" cy="249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E20" w:rsidRDefault="000C013A">
      <w:r>
        <w:rPr>
          <w:noProof/>
          <w:lang w:eastAsia="ru-RU"/>
        </w:rPr>
        <w:lastRenderedPageBreak/>
        <w:drawing>
          <wp:inline distT="0" distB="0" distL="0" distR="0">
            <wp:extent cx="4431030" cy="2494589"/>
            <wp:effectExtent l="19050" t="0" r="7620" b="0"/>
            <wp:docPr id="6" name="Рисунок 6" descr="C:\Documents and Settings\1\Рабочий стол\кр шап\218644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\Рабочий стол\кр шап\21864456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70" cy="249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91990" cy="2528909"/>
            <wp:effectExtent l="19050" t="0" r="3810" b="0"/>
            <wp:docPr id="7" name="Рисунок 7" descr="C:\Documents and Settings\1\Рабочий стол\кр шап\20313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\Рабочий стол\кр шап\20313545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695" cy="253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13A" w:rsidRDefault="000C013A" w:rsidP="000C013A">
      <w:pPr>
        <w:jc w:val="center"/>
      </w:pPr>
      <w:r>
        <w:t>Спасибо за внимание.</w:t>
      </w:r>
    </w:p>
    <w:sectPr w:rsidR="000C013A" w:rsidSect="004D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531"/>
    <w:rsid w:val="000C013A"/>
    <w:rsid w:val="001E3499"/>
    <w:rsid w:val="0038597B"/>
    <w:rsid w:val="004D2E20"/>
    <w:rsid w:val="0088662A"/>
    <w:rsid w:val="009A3717"/>
    <w:rsid w:val="00C9222B"/>
    <w:rsid w:val="00D44E07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20"/>
  </w:style>
  <w:style w:type="paragraph" w:styleId="1">
    <w:name w:val="heading 1"/>
    <w:basedOn w:val="a"/>
    <w:next w:val="a"/>
    <w:link w:val="10"/>
    <w:uiPriority w:val="9"/>
    <w:qFormat/>
    <w:rsid w:val="001E34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F75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75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75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3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C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BA91D-85F5-408D-A4A1-796D93DD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Your User Name</cp:lastModifiedBy>
  <cp:revision>9</cp:revision>
  <cp:lastPrinted>2015-04-06T14:12:00Z</cp:lastPrinted>
  <dcterms:created xsi:type="dcterms:W3CDTF">2015-04-06T12:06:00Z</dcterms:created>
  <dcterms:modified xsi:type="dcterms:W3CDTF">2015-12-04T12:30:00Z</dcterms:modified>
</cp:coreProperties>
</file>