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8C" w:rsidRPr="003A238C" w:rsidRDefault="003A238C" w:rsidP="003A23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A238C">
        <w:rPr>
          <w:rFonts w:ascii="Times New Roman" w:hAnsi="Times New Roman" w:cs="Times New Roman"/>
          <w:b/>
          <w:sz w:val="32"/>
          <w:szCs w:val="32"/>
        </w:rPr>
        <w:t>Агрессия ребенка</w:t>
      </w:r>
    </w:p>
    <w:bookmarkEnd w:id="0"/>
    <w:p w:rsidR="003A238C" w:rsidRPr="003A238C" w:rsidRDefault="003A238C" w:rsidP="003A238C">
      <w:pPr>
        <w:rPr>
          <w:rFonts w:ascii="Times New Roman" w:hAnsi="Times New Roman" w:cs="Times New Roman"/>
        </w:rPr>
      </w:pP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 xml:space="preserve">Агрессия чаще всего является частью обычного роста и развития нормальных </w:t>
      </w:r>
      <w:proofErr w:type="gramStart"/>
      <w:r w:rsidRPr="003A238C">
        <w:rPr>
          <w:rFonts w:ascii="Times New Roman" w:hAnsi="Times New Roman" w:cs="Times New Roman"/>
        </w:rPr>
        <w:t>детей</w:t>
      </w:r>
      <w:proofErr w:type="gramEnd"/>
      <w:r w:rsidRPr="003A238C">
        <w:rPr>
          <w:rFonts w:ascii="Times New Roman" w:hAnsi="Times New Roman" w:cs="Times New Roman"/>
        </w:rPr>
        <w:t xml:space="preserve"> и она часто проявляется у детей младшего возраста и у дошкольников. Младенцы еще не умеют говорить и выразить свое недовольство или свои желания, поэтому агрессия – это единственный способ их выражения.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Если агрессивные действия ребенка и являются «нормальными» в определенной степени, все равно на приступы агрессии необходимо реагировать и стараться их пресекать. Агрессивный акт у детей 18-ти месяцев не будет иметь такое же значение, как у детей 4-х лет. Меры по предотвращения агрессии также будут отличаться, но они необходимы, чтобы продемонстрировать ребенку, что его действия неприемлемы и что существуют другие способы для выражения своих эмоций, а также, чтобы предотвратить повторение этих приступов агрессии.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Чтобы контролировать свою агрессию, дети нуждаются в активной поддержке своих родителей. Эффективные меры, принятые в связи с агрессивным поведением у детей раннего возраста оказывают положительное влияние на последующее их социальное развитие и адаптацию.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Детские и подростковые психологи считают, что легче еще в детском возрасте изменить тенденцию к агрессивному поведению, чем влиять на нее в подростковом и взрослом возрасте.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Как проявляется «нормальная» агрессия у детей разного возраста?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Ребенок в возрасте от 2 до 3 лет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Частота приступов агрессии в этом возрасте часто очень высока. Этим дети выражают свое разочарование.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 xml:space="preserve">Его мысли состоят из двух составляющих - «мое» и «не мое». Ограничения, налагаемые взрослыми на часть «не </w:t>
      </w:r>
      <w:proofErr w:type="gramStart"/>
      <w:r w:rsidRPr="003A238C">
        <w:rPr>
          <w:rFonts w:ascii="Times New Roman" w:hAnsi="Times New Roman" w:cs="Times New Roman"/>
        </w:rPr>
        <w:t>мое</w:t>
      </w:r>
      <w:proofErr w:type="gramEnd"/>
      <w:r w:rsidRPr="003A238C">
        <w:rPr>
          <w:rFonts w:ascii="Times New Roman" w:hAnsi="Times New Roman" w:cs="Times New Roman"/>
        </w:rPr>
        <w:t>», приводят к сопротивлению в виде агрессии.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Крики и вопли часто возникают из-за того, что ребенок не смог что-то сделать без посторонней помощи. Его стремление к автономии в этом возрасте очень велико.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 xml:space="preserve">Есть много конфликтов из-за обладания чем-то между двумя детьми. Это приводит к таким агрессивным действиям, как таскание за волосы, </w:t>
      </w:r>
      <w:proofErr w:type="spellStart"/>
      <w:r w:rsidRPr="003A238C">
        <w:rPr>
          <w:rFonts w:ascii="Times New Roman" w:hAnsi="Times New Roman" w:cs="Times New Roman"/>
        </w:rPr>
        <w:t>кусание</w:t>
      </w:r>
      <w:proofErr w:type="spellEnd"/>
      <w:r w:rsidRPr="003A238C">
        <w:rPr>
          <w:rFonts w:ascii="Times New Roman" w:hAnsi="Times New Roman" w:cs="Times New Roman"/>
        </w:rPr>
        <w:t>, драка игрушками.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Ребенок уже умеет говорить, что позволяет ему выразить словами свое недовольство.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Ребенок в возрасте от 3 до 5 лет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Наблюдается снижение физического проявления агрессии.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 xml:space="preserve">Поскольку ребенок уже хорошо говорит, он может начать ругаться, насмехаться над другими детьми, оскорблять их. Затем он вспоминает, какое из его действий дало хорошие или </w:t>
      </w:r>
      <w:r w:rsidRPr="003A238C">
        <w:rPr>
          <w:rFonts w:ascii="Times New Roman" w:hAnsi="Times New Roman" w:cs="Times New Roman"/>
        </w:rPr>
        <w:lastRenderedPageBreak/>
        <w:t>плохие результаты, то есть уже умеет анализировать свои действия. Это может привести к усилению той формы агрессии, которая привела к исполнению его желаний.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Свои желания ребенок уже может выразить словами, а не криками и катаньем по полу.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Ребенок этого возраста имеет возможность планировать свои действия, выполнять определенные правила и находить способы разрешения конфликтов.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Причины агрессии у детей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Ребенок получает мало внимания или его эмоциональные потребности не принимаются во внимание. Именно поэтому он тоже мало беспокоится о чувствах других людей.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Он отказывается делиться чем-то с другими детьми.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Он регулярно был свидетелем семейных споров.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 xml:space="preserve">Он взволнован появлением нового ребенка в семье, разводом родителей, смертью кого-то </w:t>
      </w:r>
      <w:proofErr w:type="gramStart"/>
      <w:r w:rsidRPr="003A238C">
        <w:rPr>
          <w:rFonts w:ascii="Times New Roman" w:hAnsi="Times New Roman" w:cs="Times New Roman"/>
        </w:rPr>
        <w:t>из</w:t>
      </w:r>
      <w:proofErr w:type="gramEnd"/>
      <w:r w:rsidRPr="003A238C">
        <w:rPr>
          <w:rFonts w:ascii="Times New Roman" w:hAnsi="Times New Roman" w:cs="Times New Roman"/>
        </w:rPr>
        <w:t xml:space="preserve"> близких. Он пытается адаптироваться к изменениям в семье, что делает его более усталым и раздражительным.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Он проводит слишком много времени в детском саду. Ему нужно побыть одному, чтобы успокоиться или расслабиться.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Его регулярно и жестоко наказывают, что приводит к усилению агрессии.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При приступах агрессии последнее слово всегда остается за ним, что приводит его к мысли, что его поведение будет вознаграждено.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Как управлять агрессивным поведением ребенка?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Сохраняйте спокойствие, даже если это дается с трудом. Не наказывайте его физически или устно.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Постарайтесь установить причину его агрессивности. Не является ли это способом, которым он пытается утвердить свою автономию? Не разочарован ли он в чем-то? Или эта агрессия связана с нахождением рядом других детей?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Поговорите с ним о том, что он чувствует. Он должен знать, что его кто-то понимает.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Установите правило: «мы не причиняем боль другим». Дети должны научиться быть хорошими друзьями другим детям, любить животных и людей в целом.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Используйте то наказание, которое сходно с обучением. То есть объясните ребенку, почему так нельзя поступать.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Помогите ему выразить свои чувства словами, если ребенок достаточно взрослый, чтобы поговорить. Этот простой подход часто снижает агрессивность многих детей.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Попросите его подумать, нет ли других способов получить желаемое.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Обнимите его, когда ситуация разрешится.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lastRenderedPageBreak/>
        <w:t>Будьте сами хорошим примером управления собственными реакциями на разочарование. Объясните ему, что вы чувствуете, когда пытаетесь получить желаемое без агрессии.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Читайте ему книги о гневе и агрессивном поведении. Говорите с ним об эмоциях, испытываемых героями этих книг. Задавайте вопросы о том, как эти герои без агрессии вышли из ситуации.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Создавайте те места, где ребенок мог бы играть, не слыша постоянных запретов типа «не трогай этого!», «не делай этого!». Слишком много запретов может вызвать чувство разочарования и гнева у вашего ребенка.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Организуйте в вашем присутствии коллективные игры ребенка с другими детьми. Объясните, какие эмоции испытывают другие дети в ответ на его агрессивное поведение или, наоборот, когда он хорошо общается в коллективе.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Хвалите ребенка за хорошее поведение, но без излишеств. Особенно это полезно, когда ему удалось преодолеть агрессию.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</w:p>
    <w:p w:rsidR="003A238C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Когда обратиться за помощью к специалисту?</w:t>
      </w:r>
    </w:p>
    <w:p w:rsidR="003A238C" w:rsidRPr="003A238C" w:rsidRDefault="003A238C" w:rsidP="003A238C">
      <w:pPr>
        <w:rPr>
          <w:rFonts w:ascii="Times New Roman" w:hAnsi="Times New Roman" w:cs="Times New Roman"/>
        </w:rPr>
      </w:pPr>
    </w:p>
    <w:p w:rsidR="004B67B8" w:rsidRPr="003A238C" w:rsidRDefault="003A238C" w:rsidP="003A238C">
      <w:pPr>
        <w:rPr>
          <w:rFonts w:ascii="Times New Roman" w:hAnsi="Times New Roman" w:cs="Times New Roman"/>
        </w:rPr>
      </w:pPr>
      <w:r w:rsidRPr="003A238C">
        <w:rPr>
          <w:rFonts w:ascii="Times New Roman" w:hAnsi="Times New Roman" w:cs="Times New Roman"/>
        </w:rPr>
        <w:t>Агрессивное поведение обычно начинает снижаться у детей после 3-х лет. В этом возрасте дети начинают контролировать свои чувства и уже умеют выражать словами, чего им хочется. Если же в этом возрасте ребенок никак не в состоянии контролировать свои эмоции, агрессию, если он равнодушен к чувствам других людей, желательно показать его детскому психологу.</w:t>
      </w:r>
    </w:p>
    <w:sectPr w:rsidR="004B67B8" w:rsidRPr="003A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8C"/>
    <w:rsid w:val="003A238C"/>
    <w:rsid w:val="004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2014-10-26T16:08:00Z</dcterms:created>
  <dcterms:modified xsi:type="dcterms:W3CDTF">2014-10-26T16:09:00Z</dcterms:modified>
</cp:coreProperties>
</file>