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3087"/>
        <w:gridCol w:w="999"/>
        <w:gridCol w:w="1277"/>
        <w:gridCol w:w="1552"/>
        <w:gridCol w:w="1566"/>
        <w:gridCol w:w="1125"/>
        <w:gridCol w:w="1276"/>
        <w:gridCol w:w="3620"/>
      </w:tblGrid>
      <w:tr w:rsidR="00407630" w:rsidRPr="00F265DD" w:rsidTr="00365F2C">
        <w:tc>
          <w:tcPr>
            <w:tcW w:w="1064" w:type="pct"/>
          </w:tcPr>
          <w:p w:rsidR="00E80B43" w:rsidRPr="006372DF" w:rsidRDefault="00E80B43" w:rsidP="00DC17A5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6372DF">
              <w:rPr>
                <w:rFonts w:ascii="Times New Roman" w:hAnsi="Times New Roman" w:cs="Times New Roman"/>
                <w:highlight w:val="yellow"/>
              </w:rPr>
              <w:t>Фамилия</w:t>
            </w:r>
            <w:r w:rsidR="00F265DD" w:rsidRPr="006372DF">
              <w:rPr>
                <w:rFonts w:ascii="Times New Roman" w:hAnsi="Times New Roman" w:cs="Times New Roman"/>
                <w:highlight w:val="yellow"/>
              </w:rPr>
              <w:t>,</w:t>
            </w:r>
          </w:p>
          <w:p w:rsidR="00E80B43" w:rsidRPr="006372DF" w:rsidRDefault="00F265DD" w:rsidP="00DC17A5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6372DF">
              <w:rPr>
                <w:rFonts w:ascii="Times New Roman" w:hAnsi="Times New Roman" w:cs="Times New Roman"/>
                <w:highlight w:val="yellow"/>
              </w:rPr>
              <w:t>и</w:t>
            </w:r>
            <w:r w:rsidR="00E80B43" w:rsidRPr="006372DF">
              <w:rPr>
                <w:rFonts w:ascii="Times New Roman" w:hAnsi="Times New Roman" w:cs="Times New Roman"/>
                <w:highlight w:val="yellow"/>
              </w:rPr>
              <w:t>мя</w:t>
            </w:r>
            <w:r w:rsidRPr="006372DF">
              <w:rPr>
                <w:rFonts w:ascii="Times New Roman" w:hAnsi="Times New Roman" w:cs="Times New Roman"/>
                <w:highlight w:val="yellow"/>
              </w:rPr>
              <w:t>, класс</w:t>
            </w:r>
          </w:p>
          <w:p w:rsidR="00E80B43" w:rsidRPr="006372DF" w:rsidRDefault="00E80B43" w:rsidP="00E80B4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E80B43" w:rsidRPr="006372DF" w:rsidRDefault="00E80B43" w:rsidP="00E80B4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4" w:type="pct"/>
          </w:tcPr>
          <w:p w:rsidR="00E80B43" w:rsidRPr="006372DF" w:rsidRDefault="00E80B43" w:rsidP="00E80B43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372DF">
              <w:rPr>
                <w:rFonts w:ascii="Times New Roman" w:hAnsi="Times New Roman" w:cs="Times New Roman"/>
                <w:highlight w:val="yellow"/>
              </w:rPr>
              <w:t> Знание текста</w:t>
            </w:r>
          </w:p>
        </w:tc>
        <w:tc>
          <w:tcPr>
            <w:tcW w:w="440" w:type="pct"/>
          </w:tcPr>
          <w:p w:rsidR="00E80B43" w:rsidRPr="006372DF" w:rsidRDefault="00E80B43" w:rsidP="00E80B43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372DF">
              <w:rPr>
                <w:rFonts w:ascii="Times New Roman" w:hAnsi="Times New Roman" w:cs="Times New Roman"/>
                <w:highlight w:val="yellow"/>
              </w:rPr>
              <w:t> Правильное восприятие (тон, настроение).</w:t>
            </w:r>
          </w:p>
        </w:tc>
        <w:tc>
          <w:tcPr>
            <w:tcW w:w="535" w:type="pct"/>
          </w:tcPr>
          <w:p w:rsidR="00E80B43" w:rsidRPr="006372DF" w:rsidRDefault="00E80B43" w:rsidP="00E80B43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372DF">
              <w:rPr>
                <w:rFonts w:ascii="Times New Roman" w:hAnsi="Times New Roman" w:cs="Times New Roman"/>
                <w:highlight w:val="yellow"/>
              </w:rPr>
              <w:t>Выразительность, эмоциональность (интонация, логические паузы, ударение).</w:t>
            </w:r>
          </w:p>
        </w:tc>
        <w:tc>
          <w:tcPr>
            <w:tcW w:w="540" w:type="pct"/>
          </w:tcPr>
          <w:p w:rsidR="00E80B43" w:rsidRPr="006372DF" w:rsidRDefault="00E80B43" w:rsidP="00E80B43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372DF">
              <w:rPr>
                <w:rFonts w:ascii="Times New Roman" w:hAnsi="Times New Roman" w:cs="Times New Roman"/>
                <w:highlight w:val="yellow"/>
              </w:rPr>
              <w:t>Артистизм (</w:t>
            </w:r>
            <w:proofErr w:type="spellStart"/>
            <w:r w:rsidRPr="006372DF">
              <w:rPr>
                <w:rFonts w:ascii="Times New Roman" w:hAnsi="Times New Roman" w:cs="Times New Roman"/>
                <w:highlight w:val="yellow"/>
              </w:rPr>
              <w:t>костюмирование</w:t>
            </w:r>
            <w:proofErr w:type="spellEnd"/>
            <w:r w:rsidRPr="006372DF">
              <w:rPr>
                <w:rFonts w:ascii="Times New Roman" w:hAnsi="Times New Roman" w:cs="Times New Roman"/>
                <w:highlight w:val="yellow"/>
              </w:rPr>
              <w:t>, музыкальное сопровождение, жесты,  мимика).</w:t>
            </w:r>
          </w:p>
        </w:tc>
        <w:tc>
          <w:tcPr>
            <w:tcW w:w="388" w:type="pct"/>
          </w:tcPr>
          <w:p w:rsidR="00E80B43" w:rsidRPr="006372DF" w:rsidRDefault="00E80B43" w:rsidP="00E80B43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372DF">
              <w:rPr>
                <w:rStyle w:val="apple-converted-space"/>
                <w:rFonts w:ascii="Arial" w:hAnsi="Arial" w:cs="Arial"/>
                <w:color w:val="333333"/>
                <w:highlight w:val="yellow"/>
                <w:shd w:val="clear" w:color="auto" w:fill="F2F2F2"/>
              </w:rPr>
              <w:t> </w:t>
            </w:r>
            <w:r w:rsidRPr="006372DF">
              <w:rPr>
                <w:rFonts w:ascii="Times New Roman" w:hAnsi="Times New Roman" w:cs="Times New Roman"/>
                <w:highlight w:val="yellow"/>
              </w:rPr>
              <w:t>Дикция (чёткое звукопроизношение).</w:t>
            </w:r>
          </w:p>
        </w:tc>
        <w:tc>
          <w:tcPr>
            <w:tcW w:w="440" w:type="pct"/>
          </w:tcPr>
          <w:p w:rsidR="00E80B43" w:rsidRPr="006372DF" w:rsidRDefault="00E80B43" w:rsidP="00E80B43">
            <w:pPr>
              <w:pStyle w:val="a4"/>
              <w:rPr>
                <w:rFonts w:ascii="Times New Roman" w:hAnsi="Times New Roman" w:cs="Times New Roman"/>
                <w:b/>
                <w:highlight w:val="yellow"/>
              </w:rPr>
            </w:pPr>
            <w:r w:rsidRPr="006372DF">
              <w:rPr>
                <w:rFonts w:ascii="Times New Roman" w:hAnsi="Times New Roman" w:cs="Times New Roman"/>
                <w:b/>
                <w:highlight w:val="yellow"/>
              </w:rPr>
              <w:t>ОБЩИЙ БАЛЛ</w:t>
            </w:r>
          </w:p>
        </w:tc>
        <w:tc>
          <w:tcPr>
            <w:tcW w:w="1248" w:type="pct"/>
          </w:tcPr>
          <w:p w:rsidR="00E80B43" w:rsidRPr="00125612" w:rsidRDefault="00E80B43" w:rsidP="00E80B4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372DF">
              <w:rPr>
                <w:rFonts w:ascii="Times New Roman" w:hAnsi="Times New Roman" w:cs="Times New Roman"/>
                <w:b/>
                <w:highlight w:val="yellow"/>
              </w:rPr>
              <w:t>ПРИМЕЧАНИЕ</w:t>
            </w: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F2C" w:rsidRPr="00E80B43" w:rsidTr="00365F2C">
        <w:tc>
          <w:tcPr>
            <w:tcW w:w="106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F2C" w:rsidRPr="00E80B43" w:rsidTr="00365F2C">
        <w:tc>
          <w:tcPr>
            <w:tcW w:w="106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630" w:rsidRPr="00E80B43" w:rsidTr="00365F2C">
        <w:tc>
          <w:tcPr>
            <w:tcW w:w="106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E80B43" w:rsidRPr="00E80B43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pct"/>
          </w:tcPr>
          <w:p w:rsidR="00E80B43" w:rsidRPr="00125612" w:rsidRDefault="00E80B43" w:rsidP="00C6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4936" w:rsidRDefault="003D4936"/>
    <w:sectPr w:rsidR="003D4936" w:rsidSect="00E80B43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B43"/>
    <w:rsid w:val="00125612"/>
    <w:rsid w:val="00365F2C"/>
    <w:rsid w:val="003D4936"/>
    <w:rsid w:val="00407630"/>
    <w:rsid w:val="006372DF"/>
    <w:rsid w:val="00BB1489"/>
    <w:rsid w:val="00C046E9"/>
    <w:rsid w:val="00DC17A5"/>
    <w:rsid w:val="00E80B43"/>
    <w:rsid w:val="00F2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0B4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8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403</Characters>
  <Application>Microsoft Office Word</Application>
  <DocSecurity>0</DocSecurity>
  <Lines>3</Lines>
  <Paragraphs>1</Paragraphs>
  <ScaleCrop>false</ScaleCrop>
  <Company>Krokoz™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2015-10-07T16:05:00Z</dcterms:created>
  <dcterms:modified xsi:type="dcterms:W3CDTF">2015-10-07T16:16:00Z</dcterms:modified>
</cp:coreProperties>
</file>