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5C" w:rsidRPr="00D44C3F" w:rsidRDefault="002A0D53" w:rsidP="00546B4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3F">
        <w:rPr>
          <w:rFonts w:ascii="Times New Roman" w:hAnsi="Times New Roman" w:cs="Times New Roman"/>
          <w:b/>
          <w:sz w:val="28"/>
          <w:szCs w:val="28"/>
        </w:rPr>
        <w:t>Проверочная работа по разделу «Карта – наш экскурсовод»</w:t>
      </w:r>
    </w:p>
    <w:p w:rsidR="002A0D53" w:rsidRPr="00D44C3F" w:rsidRDefault="002A0D53" w:rsidP="00546B4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3F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2A0D53" w:rsidRPr="00D44C3F" w:rsidRDefault="002A0D53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Физическая карта – это ______________________________________________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</w:p>
    <w:p w:rsidR="002A0D53" w:rsidRPr="00D44C3F" w:rsidRDefault="002A0D53" w:rsidP="00546B4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</w:p>
    <w:p w:rsidR="002A0D53" w:rsidRPr="00D44C3F" w:rsidRDefault="002A0D53" w:rsidP="00546B4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</w:t>
      </w:r>
    </w:p>
    <w:p w:rsidR="002A0D53" w:rsidRPr="00D44C3F" w:rsidRDefault="002A0D53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Территорию России омывают моря трёх океан</w:t>
      </w:r>
      <w:r w:rsidR="00D44C3F">
        <w:rPr>
          <w:rFonts w:ascii="Times New Roman" w:hAnsi="Times New Roman" w:cs="Times New Roman"/>
          <w:sz w:val="28"/>
          <w:szCs w:val="28"/>
        </w:rPr>
        <w:t>ов: ___________________________</w:t>
      </w:r>
    </w:p>
    <w:p w:rsidR="002A0D53" w:rsidRPr="00D44C3F" w:rsidRDefault="002A0D53" w:rsidP="00546B45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7227D" w:rsidRPr="00D44C3F" w:rsidRDefault="00B7227D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Найди и обозначь на контурной карте наш город. </w:t>
      </w:r>
    </w:p>
    <w:p w:rsidR="002A0D53" w:rsidRPr="00D44C3F" w:rsidRDefault="002A0D53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Велики богатства в недрах нашей земли – это 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________</w:t>
      </w:r>
    </w:p>
    <w:p w:rsidR="002A0D53" w:rsidRPr="00D44C3F" w:rsidRDefault="002A0D53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Горы, равнины, низменности, возвышенности, холмы, балки, овраги – это </w:t>
      </w:r>
    </w:p>
    <w:p w:rsidR="002A0D53" w:rsidRPr="00D44C3F" w:rsidRDefault="002A0D53" w:rsidP="00546B45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7227D" w:rsidRPr="00D44C3F" w:rsidRDefault="00B7227D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  <w:sectPr w:rsidR="00B7227D" w:rsidRPr="00D44C3F" w:rsidSect="00546B45"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2A0D53" w:rsidRPr="00D44C3F" w:rsidRDefault="002A0D53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lastRenderedPageBreak/>
        <w:t>Заполни схему</w:t>
      </w:r>
      <w:r w:rsidR="00D44C3F" w:rsidRPr="00D44C3F">
        <w:rPr>
          <w:rFonts w:ascii="Times New Roman" w:hAnsi="Times New Roman" w:cs="Times New Roman"/>
          <w:sz w:val="28"/>
          <w:szCs w:val="28"/>
        </w:rPr>
        <w:t xml:space="preserve"> (покажи стрелками)</w:t>
      </w:r>
      <w:r w:rsidRPr="00D44C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D53" w:rsidRPr="00D44C3F" w:rsidRDefault="002A0D53" w:rsidP="00546B45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8491" cy="2197580"/>
            <wp:effectExtent l="19050" t="0" r="0" b="0"/>
            <wp:docPr id="2" name="Рисунок 2" descr="C:\Documents and Settings\Учитель\Рабочий стол\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в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727" t="5970" r="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51" cy="21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9C" w:rsidRPr="00D44C3F" w:rsidRDefault="00EF0E9C" w:rsidP="00546B45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2A0D53" w:rsidRPr="00D44C3F" w:rsidRDefault="00B7227D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lastRenderedPageBreak/>
        <w:t>Заполни схему</w:t>
      </w:r>
      <w:r w:rsidR="00D44C3F" w:rsidRPr="00D44C3F">
        <w:rPr>
          <w:rFonts w:ascii="Times New Roman" w:hAnsi="Times New Roman" w:cs="Times New Roman"/>
          <w:sz w:val="28"/>
          <w:szCs w:val="28"/>
        </w:rPr>
        <w:t xml:space="preserve"> реки</w:t>
      </w:r>
      <w:r w:rsidRPr="00D44C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27D" w:rsidRPr="00D44C3F" w:rsidRDefault="00B7227D" w:rsidP="00546B4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703" cy="2433099"/>
            <wp:effectExtent l="19050" t="0" r="1847" b="0"/>
            <wp:docPr id="12" name="Рисунок 12" descr="C:\Documents and Settings\Учитель\Рабочий стол\0021-021-CHasti-r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Учитель\Рабочий стол\0021-021-CHasti-re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45" t="21235" r="29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95" cy="244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7D" w:rsidRPr="00D44C3F" w:rsidRDefault="00B7227D" w:rsidP="00546B45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  <w:sectPr w:rsidR="00B7227D" w:rsidRPr="00D44C3F" w:rsidSect="00D44C3F">
          <w:type w:val="continuous"/>
          <w:pgSz w:w="11906" w:h="16838"/>
          <w:pgMar w:top="1134" w:right="566" w:bottom="1134" w:left="709" w:header="708" w:footer="708" w:gutter="0"/>
          <w:cols w:num="2" w:space="141"/>
          <w:docGrid w:linePitch="360"/>
        </w:sectPr>
      </w:pPr>
    </w:p>
    <w:p w:rsidR="00B7227D" w:rsidRPr="00D44C3F" w:rsidRDefault="00B7227D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lastRenderedPageBreak/>
        <w:t>В ледяной зоне словно разноцветный, переливающийся занавес в темном небе – это 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7227D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Начерти схему нагревания земной поверхности Земли солнечными лучами.</w:t>
      </w:r>
    </w:p>
    <w:tbl>
      <w:tblPr>
        <w:tblStyle w:val="a6"/>
        <w:tblW w:w="0" w:type="auto"/>
        <w:tblInd w:w="1101" w:type="dxa"/>
        <w:tblLook w:val="04A0"/>
      </w:tblPr>
      <w:tblGrid>
        <w:gridCol w:w="5244"/>
      </w:tblGrid>
      <w:tr w:rsidR="00546B45" w:rsidRPr="00D44C3F" w:rsidTr="00546B45">
        <w:tc>
          <w:tcPr>
            <w:tcW w:w="5244" w:type="dxa"/>
          </w:tcPr>
          <w:p w:rsidR="00546B45" w:rsidRPr="00D44C3F" w:rsidRDefault="00546B45" w:rsidP="00546B45">
            <w:pPr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C3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766" cy="1012972"/>
                  <wp:effectExtent l="19050" t="0" r="0" b="0"/>
                  <wp:docPr id="13" name="Рисунок 13" descr="&amp;Kcy;&amp;acy;&amp;kcy; &amp;ncy;&amp;acy;&amp;rcy;&amp;icy;&amp;scy;&amp;ocy;&amp;vcy;&amp;acy;&amp;tcy;&amp;softcy; &amp;pcy;&amp;lcy;&amp;acy;&amp;ncy;&amp;iecy;&amp;tcy;&amp;ycy; &amp;zcy;&amp;iecy;&amp;mcy;&amp;lcy;&amp;yacy; &amp;icy;&amp;zcy; &amp;kcy;&amp;ocy;&amp;scy;&amp;mcy;&amp;ocy;&amp;scy;&amp;acy; &amp;Scy;&amp;acy;&amp;jcy;&amp;tcy; &amp;ocy; &amp;rcy;&amp;icy;&amp;scy;&amp;ocy;&amp;vcy;&amp;acy;&amp;n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Kcy;&amp;acy;&amp;kcy; &amp;ncy;&amp;acy;&amp;rcy;&amp;icy;&amp;scy;&amp;ocy;&amp;vcy;&amp;acy;&amp;tcy;&amp;softcy; &amp;pcy;&amp;lcy;&amp;acy;&amp;ncy;&amp;iecy;&amp;tcy;&amp;ycy; &amp;zcy;&amp;iecy;&amp;mcy;&amp;lcy;&amp;yacy; &amp;icy;&amp;zcy; &amp;kcy;&amp;ocy;&amp;scy;&amp;mcy;&amp;ocy;&amp;scy;&amp;acy; &amp;Scy;&amp;acy;&amp;jcy;&amp;tcy; &amp;ocy; &amp;rcy;&amp;icy;&amp;scy;&amp;ocy;&amp;vcy;&amp;acy;&amp;n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001" b="4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60" cy="1013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Хозяин арктических просторов - 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</w:t>
      </w:r>
      <w:r w:rsidRPr="00D44C3F">
        <w:rPr>
          <w:rFonts w:ascii="Times New Roman" w:hAnsi="Times New Roman" w:cs="Times New Roman"/>
          <w:sz w:val="28"/>
          <w:szCs w:val="28"/>
        </w:rPr>
        <w:t>___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Основное занятие северных народов - 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</w:t>
      </w:r>
      <w:r w:rsidRPr="00D44C3F">
        <w:rPr>
          <w:rFonts w:ascii="Times New Roman" w:hAnsi="Times New Roman" w:cs="Times New Roman"/>
          <w:sz w:val="28"/>
          <w:szCs w:val="28"/>
        </w:rPr>
        <w:t>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Лесная зона России – это такие природные зоны, как _________________________</w:t>
      </w:r>
    </w:p>
    <w:p w:rsidR="00546B45" w:rsidRPr="00D44C3F" w:rsidRDefault="00546B45" w:rsidP="00546B45">
      <w:pPr>
        <w:pStyle w:val="a3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</w:t>
      </w:r>
      <w:r w:rsidRPr="00D44C3F">
        <w:rPr>
          <w:rFonts w:ascii="Times New Roman" w:hAnsi="Times New Roman" w:cs="Times New Roman"/>
          <w:sz w:val="28"/>
          <w:szCs w:val="28"/>
        </w:rPr>
        <w:t>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Горячие сухие ветры - 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__________________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Чернозем – это _______________________________________________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_________</w:t>
      </w:r>
      <w:r w:rsidRPr="00D44C3F">
        <w:rPr>
          <w:rFonts w:ascii="Times New Roman" w:hAnsi="Times New Roman" w:cs="Times New Roman"/>
          <w:sz w:val="28"/>
          <w:szCs w:val="28"/>
        </w:rPr>
        <w:t>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Журавль-красавка, пустельга, суслик, дрофа, степной орел –  это обитатели природной зоны _______________________________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Барханы – это __________________________________________________________</w:t>
      </w:r>
    </w:p>
    <w:p w:rsidR="00546B45" w:rsidRPr="00D44C3F" w:rsidRDefault="00546B45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Растрескавшийся участок в пустыне - _________________________________</w:t>
      </w:r>
    </w:p>
    <w:p w:rsidR="00546B45" w:rsidRPr="00D44C3F" w:rsidRDefault="00EB7A86" w:rsidP="00546B45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lastRenderedPageBreak/>
        <w:t xml:space="preserve">Корни, </w:t>
      </w:r>
      <w:r w:rsidR="00546B45" w:rsidRPr="00D44C3F">
        <w:rPr>
          <w:rFonts w:ascii="Times New Roman" w:hAnsi="Times New Roman" w:cs="Times New Roman"/>
          <w:sz w:val="28"/>
          <w:szCs w:val="28"/>
        </w:rPr>
        <w:t xml:space="preserve">какого </w:t>
      </w:r>
      <w:r w:rsidRPr="00D44C3F">
        <w:rPr>
          <w:rFonts w:ascii="Times New Roman" w:hAnsi="Times New Roman" w:cs="Times New Roman"/>
          <w:sz w:val="28"/>
          <w:szCs w:val="28"/>
        </w:rPr>
        <w:t>растения проникают в землю на 20-метровую глубину? _____________________________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</w:t>
      </w:r>
      <w:r w:rsidR="00D44C3F">
        <w:rPr>
          <w:rFonts w:ascii="Times New Roman" w:hAnsi="Times New Roman" w:cs="Times New Roman"/>
          <w:sz w:val="28"/>
          <w:szCs w:val="28"/>
        </w:rPr>
        <w:t>_____</w:t>
      </w:r>
      <w:r w:rsidR="00D44C3F" w:rsidRPr="00D44C3F">
        <w:rPr>
          <w:rFonts w:ascii="Times New Roman" w:hAnsi="Times New Roman" w:cs="Times New Roman"/>
          <w:sz w:val="28"/>
          <w:szCs w:val="28"/>
        </w:rPr>
        <w:t>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</w:p>
    <w:p w:rsidR="00EB7A86" w:rsidRDefault="00EB7A86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Знаменитые прыгуны пустыни __________________________________________</w:t>
      </w:r>
    </w:p>
    <w:p w:rsidR="00A77B24" w:rsidRPr="00A77B24" w:rsidRDefault="00A77B24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Обозначьте на контурной карте </w:t>
      </w:r>
      <w:proofErr w:type="spellStart"/>
      <w:proofErr w:type="gramStart"/>
      <w:r w:rsidRPr="00D44C3F">
        <w:rPr>
          <w:rFonts w:ascii="Times New Roman" w:hAnsi="Times New Roman" w:cs="Times New Roman"/>
          <w:sz w:val="28"/>
          <w:szCs w:val="28"/>
        </w:rPr>
        <w:t>западно-сибирскую</w:t>
      </w:r>
      <w:proofErr w:type="spellEnd"/>
      <w:proofErr w:type="gramEnd"/>
      <w:r w:rsidRPr="00D44C3F">
        <w:rPr>
          <w:rFonts w:ascii="Times New Roman" w:hAnsi="Times New Roman" w:cs="Times New Roman"/>
          <w:sz w:val="28"/>
          <w:szCs w:val="28"/>
        </w:rPr>
        <w:t xml:space="preserve"> равнину. </w:t>
      </w:r>
    </w:p>
    <w:p w:rsidR="00EB7A86" w:rsidRDefault="00EB7A86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Обозначьте на карте природных зон России субтропики. </w:t>
      </w:r>
    </w:p>
    <w:p w:rsidR="00A77B24" w:rsidRPr="00A77B24" w:rsidRDefault="00A77B24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На контурной карте найди и закрась соответствующим цветов природную зону «Арктические пустыни» и «Лесостепи» </w:t>
      </w:r>
    </w:p>
    <w:p w:rsidR="00EB7A86" w:rsidRPr="00D44C3F" w:rsidRDefault="00EB7A86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Приведите примеры животных Черного моря и его </w:t>
      </w:r>
      <w:r w:rsidR="00D44C3F">
        <w:rPr>
          <w:rFonts w:ascii="Times New Roman" w:hAnsi="Times New Roman" w:cs="Times New Roman"/>
          <w:sz w:val="28"/>
          <w:szCs w:val="28"/>
        </w:rPr>
        <w:t>берегов. ___________________</w:t>
      </w:r>
    </w:p>
    <w:p w:rsidR="00EB7A86" w:rsidRPr="00D44C3F" w:rsidRDefault="00EB7A86" w:rsidP="00A77B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7A86" w:rsidRPr="00D44C3F" w:rsidRDefault="00EB7A86" w:rsidP="00A77B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7A86" w:rsidRPr="00D44C3F" w:rsidRDefault="00EB7A86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Кочевали – это значит __________________________________________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</w:t>
      </w:r>
      <w:r w:rsidRPr="00D44C3F">
        <w:rPr>
          <w:rFonts w:ascii="Times New Roman" w:hAnsi="Times New Roman" w:cs="Times New Roman"/>
          <w:sz w:val="28"/>
          <w:szCs w:val="28"/>
        </w:rPr>
        <w:t>_____</w:t>
      </w:r>
    </w:p>
    <w:p w:rsidR="00EB7A86" w:rsidRPr="00D44C3F" w:rsidRDefault="00EB7A86" w:rsidP="00A77B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7A86" w:rsidRPr="00D44C3F" w:rsidRDefault="00EB7A86" w:rsidP="00A77B24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Жили на одном месте, это значит ________________________________________</w:t>
      </w:r>
    </w:p>
    <w:p w:rsidR="00EB7A86" w:rsidRPr="00D44C3F" w:rsidRDefault="00EB7A86" w:rsidP="00A77B24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Хлеб для нанайцев – это </w:t>
      </w:r>
      <w:r w:rsidR="000A26A4" w:rsidRPr="00D44C3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7B24" w:rsidRDefault="00EB7A86" w:rsidP="00A77B24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Как называются нарушения в природе </w:t>
      </w:r>
      <w:r w:rsidR="000A26A4" w:rsidRPr="00D44C3F">
        <w:rPr>
          <w:rFonts w:ascii="Times New Roman" w:hAnsi="Times New Roman" w:cs="Times New Roman"/>
          <w:sz w:val="28"/>
          <w:szCs w:val="28"/>
        </w:rPr>
        <w:t xml:space="preserve">от рук человека? </w:t>
      </w:r>
    </w:p>
    <w:p w:rsidR="00EB7A86" w:rsidRPr="00D44C3F" w:rsidRDefault="000A26A4" w:rsidP="00A77B24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</w:t>
      </w:r>
      <w:r w:rsidR="00D44C3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44C3F">
        <w:rPr>
          <w:rFonts w:ascii="Times New Roman" w:hAnsi="Times New Roman" w:cs="Times New Roman"/>
          <w:sz w:val="28"/>
          <w:szCs w:val="28"/>
        </w:rPr>
        <w:t>_</w:t>
      </w:r>
    </w:p>
    <w:p w:rsidR="00D44C3F" w:rsidRPr="00D44C3F" w:rsidRDefault="00D44C3F" w:rsidP="00A77B24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Запишите название заповедника, который находится в зоне арктических пустынь. </w:t>
      </w:r>
    </w:p>
    <w:p w:rsidR="00D44C3F" w:rsidRPr="00D44C3F" w:rsidRDefault="00D44C3F" w:rsidP="00A77B24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C3F" w:rsidRPr="00D44C3F" w:rsidRDefault="00D44C3F" w:rsidP="00A77B24">
      <w:pPr>
        <w:pStyle w:val="a3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 xml:space="preserve">Запишите названия национальных парков, находящихся на территории Урала. </w:t>
      </w:r>
    </w:p>
    <w:p w:rsidR="00D44C3F" w:rsidRPr="00D44C3F" w:rsidRDefault="00D44C3F" w:rsidP="00A77B24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44C3F" w:rsidRPr="00D44C3F" w:rsidRDefault="00D44C3F" w:rsidP="00A77B24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D44C3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7B24" w:rsidRDefault="00D44C3F" w:rsidP="00A77B24">
      <w:pPr>
        <w:pStyle w:val="a3"/>
        <w:numPr>
          <w:ilvl w:val="0"/>
          <w:numId w:val="1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A77B24">
        <w:rPr>
          <w:rFonts w:ascii="Times New Roman" w:hAnsi="Times New Roman" w:cs="Times New Roman"/>
          <w:sz w:val="28"/>
          <w:szCs w:val="28"/>
        </w:rPr>
        <w:t xml:space="preserve">Особо охраняемая территория – это </w:t>
      </w:r>
      <w:r w:rsidR="00A77B2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B7A86" w:rsidRDefault="00D44C3F" w:rsidP="00A77B2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A77B2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77B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F0E9C" w:rsidRDefault="00EF0E9C" w:rsidP="00A77B24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77B24" w:rsidRPr="00A77B24" w:rsidRDefault="00A77B24" w:rsidP="00A77B2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7510" cy="4094922"/>
            <wp:effectExtent l="19050" t="0" r="0" b="0"/>
            <wp:docPr id="3" name="Рисунок 2" descr="F:\контурны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турные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39" b="1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409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B24" w:rsidRPr="00A77B24" w:rsidSect="00A77B24">
      <w:type w:val="continuous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917"/>
    <w:multiLevelType w:val="hybridMultilevel"/>
    <w:tmpl w:val="C190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D53"/>
    <w:rsid w:val="000A26A4"/>
    <w:rsid w:val="002A0D53"/>
    <w:rsid w:val="002F7DA8"/>
    <w:rsid w:val="00546B45"/>
    <w:rsid w:val="0092545C"/>
    <w:rsid w:val="00A77B24"/>
    <w:rsid w:val="00B7227D"/>
    <w:rsid w:val="00D44C3F"/>
    <w:rsid w:val="00EB7A86"/>
    <w:rsid w:val="00E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6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2015-01-20T08:58:00Z</cp:lastPrinted>
  <dcterms:created xsi:type="dcterms:W3CDTF">2015-01-19T12:20:00Z</dcterms:created>
  <dcterms:modified xsi:type="dcterms:W3CDTF">2015-01-20T09:00:00Z</dcterms:modified>
</cp:coreProperties>
</file>