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8" w:rsidRPr="00891A23" w:rsidRDefault="00283FA8" w:rsidP="00283FA8">
      <w:pPr>
        <w:pStyle w:val="5"/>
        <w:ind w:firstLine="0"/>
        <w:rPr>
          <w:sz w:val="28"/>
          <w:szCs w:val="28"/>
        </w:rPr>
      </w:pPr>
      <w:r w:rsidRPr="00891A23">
        <w:rPr>
          <w:sz w:val="28"/>
          <w:szCs w:val="28"/>
        </w:rPr>
        <w:t>Рецензия</w:t>
      </w:r>
    </w:p>
    <w:p w:rsidR="00283FA8" w:rsidRPr="00891A23" w:rsidRDefault="00283FA8" w:rsidP="00283FA8">
      <w:pPr>
        <w:pStyle w:val="5"/>
        <w:ind w:firstLine="0"/>
        <w:rPr>
          <w:sz w:val="28"/>
          <w:szCs w:val="28"/>
        </w:rPr>
      </w:pPr>
      <w:r w:rsidRPr="00891A23">
        <w:rPr>
          <w:b w:val="0"/>
          <w:sz w:val="28"/>
          <w:szCs w:val="28"/>
        </w:rPr>
        <w:t>на рабочую программу дисциплины</w:t>
      </w:r>
      <w:r w:rsidRPr="00891A23">
        <w:rPr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  <w:lang w:val="ru-RU"/>
        </w:rPr>
        <w:t>Физическая культура</w:t>
      </w:r>
      <w:r>
        <w:rPr>
          <w:b w:val="0"/>
          <w:color w:val="000000"/>
          <w:sz w:val="28"/>
          <w:szCs w:val="28"/>
        </w:rPr>
        <w:t>»</w:t>
      </w:r>
    </w:p>
    <w:p w:rsidR="00283FA8" w:rsidRPr="00283FA8" w:rsidRDefault="00283FA8" w:rsidP="00283FA8">
      <w:pPr>
        <w:jc w:val="center"/>
        <w:rPr>
          <w:spacing w:val="-7"/>
          <w:sz w:val="28"/>
          <w:szCs w:val="28"/>
        </w:rPr>
      </w:pPr>
      <w:r w:rsidRPr="00891A23">
        <w:rPr>
          <w:sz w:val="28"/>
          <w:szCs w:val="28"/>
        </w:rPr>
        <w:t xml:space="preserve">специальности </w:t>
      </w:r>
      <w:r w:rsidRPr="00283FA8">
        <w:rPr>
          <w:sz w:val="28"/>
          <w:szCs w:val="28"/>
        </w:rPr>
        <w:t>400201 Право и организация социального обеспечения (углубленная подготовка). </w:t>
      </w:r>
    </w:p>
    <w:p w:rsidR="00283FA8" w:rsidRDefault="00283FA8" w:rsidP="00283FA8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283FA8" w:rsidRDefault="00283FA8" w:rsidP="00283FA8">
      <w:pPr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Программа составлена </w:t>
      </w:r>
      <w:proofErr w:type="spellStart"/>
      <w:r w:rsidR="00092EC9">
        <w:rPr>
          <w:spacing w:val="-7"/>
          <w:sz w:val="28"/>
          <w:szCs w:val="28"/>
        </w:rPr>
        <w:t>Голубевой</w:t>
      </w:r>
      <w:proofErr w:type="spellEnd"/>
      <w:r w:rsidR="00092EC9">
        <w:rPr>
          <w:spacing w:val="-7"/>
          <w:sz w:val="28"/>
          <w:szCs w:val="28"/>
        </w:rPr>
        <w:t xml:space="preserve"> Н.Ю.</w:t>
      </w:r>
      <w:r w:rsidRPr="00732B5E">
        <w:rPr>
          <w:sz w:val="28"/>
          <w:szCs w:val="28"/>
        </w:rPr>
        <w:t xml:space="preserve">, </w:t>
      </w:r>
      <w:r w:rsidR="00092EC9">
        <w:rPr>
          <w:sz w:val="28"/>
          <w:szCs w:val="28"/>
        </w:rPr>
        <w:t xml:space="preserve">руководителем физической культуры </w:t>
      </w:r>
      <w:r>
        <w:rPr>
          <w:spacing w:val="-7"/>
          <w:sz w:val="28"/>
          <w:szCs w:val="28"/>
        </w:rPr>
        <w:t xml:space="preserve">ГБПОУ ПК им. Н.Н. </w:t>
      </w:r>
      <w:proofErr w:type="spellStart"/>
      <w:r>
        <w:rPr>
          <w:spacing w:val="-7"/>
          <w:sz w:val="28"/>
          <w:szCs w:val="28"/>
        </w:rPr>
        <w:t>Годовикова</w:t>
      </w:r>
      <w:proofErr w:type="spellEnd"/>
      <w:r>
        <w:rPr>
          <w:spacing w:val="-7"/>
          <w:sz w:val="28"/>
          <w:szCs w:val="28"/>
        </w:rPr>
        <w:t>.</w:t>
      </w:r>
    </w:p>
    <w:p w:rsidR="00283FA8" w:rsidRDefault="00283FA8" w:rsidP="00283FA8">
      <w:pPr>
        <w:ind w:firstLine="720"/>
        <w:jc w:val="both"/>
        <w:rPr>
          <w:sz w:val="28"/>
          <w:szCs w:val="28"/>
        </w:rPr>
      </w:pPr>
    </w:p>
    <w:p w:rsidR="00283FA8" w:rsidRDefault="00283FA8" w:rsidP="00283FA8">
      <w:pPr>
        <w:ind w:firstLine="720"/>
        <w:jc w:val="both"/>
        <w:rPr>
          <w:i/>
          <w:iCs/>
          <w:sz w:val="28"/>
          <w:szCs w:val="28"/>
        </w:rPr>
      </w:pPr>
      <w:proofErr w:type="gramStart"/>
      <w:r w:rsidRPr="00294D62">
        <w:rPr>
          <w:sz w:val="28"/>
          <w:szCs w:val="28"/>
        </w:rPr>
        <w:t>Представленная</w:t>
      </w:r>
      <w:r>
        <w:rPr>
          <w:sz w:val="28"/>
          <w:szCs w:val="28"/>
        </w:rPr>
        <w:t xml:space="preserve"> на рецензию рабочая программа </w:t>
      </w:r>
      <w:r w:rsidRPr="00294D62">
        <w:rPr>
          <w:sz w:val="28"/>
          <w:szCs w:val="28"/>
        </w:rPr>
        <w:t xml:space="preserve">дисциплины </w:t>
      </w:r>
      <w:r w:rsidRPr="00C57FB9">
        <w:rPr>
          <w:sz w:val="28"/>
          <w:szCs w:val="28"/>
        </w:rPr>
        <w:t>«</w:t>
      </w:r>
      <w:r w:rsidR="00092EC9">
        <w:rPr>
          <w:color w:val="000000"/>
          <w:sz w:val="28"/>
          <w:szCs w:val="28"/>
        </w:rPr>
        <w:t>Физическая культура</w:t>
      </w:r>
      <w:r w:rsidRPr="00C57FB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включает разделы: паспорт рабочей программы с определением цели и задач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лины; место учебной дисциплины в структуре ОПОП; общую трудоемкость учебной дисциплины;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освоения программы, представленные формируемыми компетенциями; формы  аттестации; содержание дисциплины и тематический план; перечень практических навыков; учебно-методическое, информационное и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ально-техническое обеспечение учебной дисциплины</w:t>
      </w:r>
      <w:r>
        <w:rPr>
          <w:i/>
          <w:iCs/>
          <w:sz w:val="28"/>
          <w:szCs w:val="28"/>
        </w:rPr>
        <w:t>.</w:t>
      </w:r>
      <w:proofErr w:type="gramEnd"/>
    </w:p>
    <w:p w:rsidR="00283FA8" w:rsidRDefault="00283FA8" w:rsidP="00283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тематическом плане приводятся названия изучаемых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и распределение бюджета времени на изучение каждой темы с разбивкой на аудиторные занятия и внеаудиторные (самостоятельная работа студента), подробно расписываются дидактические единицы, формирующие общие компетенции. Тематическое содержание учебной дисциплины </w:t>
      </w:r>
      <w:r w:rsidRPr="0018603F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ФГОС ООО, ФГОС С</w:t>
      </w:r>
      <w:r w:rsidRPr="0018603F">
        <w:rPr>
          <w:sz w:val="28"/>
          <w:szCs w:val="28"/>
        </w:rPr>
        <w:t>ПО</w:t>
      </w:r>
      <w:r>
        <w:rPr>
          <w:sz w:val="28"/>
          <w:szCs w:val="28"/>
        </w:rPr>
        <w:t>, учитывает социально-экономический профиль получаемого образования.</w:t>
      </w:r>
    </w:p>
    <w:p w:rsidR="00283FA8" w:rsidRDefault="00283FA8" w:rsidP="00283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учебной дисциплины </w:t>
      </w:r>
      <w:r w:rsidRPr="00C57FB9">
        <w:rPr>
          <w:sz w:val="28"/>
          <w:szCs w:val="28"/>
        </w:rPr>
        <w:t>«</w:t>
      </w:r>
      <w:r w:rsidR="00092EC9">
        <w:rPr>
          <w:color w:val="000000"/>
          <w:sz w:val="28"/>
          <w:szCs w:val="28"/>
        </w:rPr>
        <w:t>Физическая культура</w:t>
      </w:r>
      <w:r w:rsidRPr="00C57FB9">
        <w:rPr>
          <w:color w:val="000000"/>
          <w:sz w:val="28"/>
          <w:szCs w:val="28"/>
        </w:rPr>
        <w:t>»</w:t>
      </w:r>
      <w:r w:rsidRPr="00C57FB9">
        <w:rPr>
          <w:sz w:val="28"/>
          <w:szCs w:val="28"/>
        </w:rPr>
        <w:t xml:space="preserve"> указаны примеры оценочных средств контроля уровня </w:t>
      </w:r>
      <w:proofErr w:type="spellStart"/>
      <w:r w:rsidRPr="00C57FB9">
        <w:rPr>
          <w:sz w:val="28"/>
          <w:szCs w:val="28"/>
        </w:rPr>
        <w:t>сформированн</w:t>
      </w:r>
      <w:r w:rsidRPr="00C57FB9"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компетенций.  </w:t>
      </w:r>
    </w:p>
    <w:p w:rsidR="00283FA8" w:rsidRPr="00915A77" w:rsidRDefault="00283FA8" w:rsidP="0091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Образовательные технологии обучения характеризуются не только общепринятыми формами, но и интерактивными формами, такими как </w:t>
      </w:r>
      <w:r w:rsidRPr="00E16B08">
        <w:rPr>
          <w:sz w:val="28"/>
          <w:szCs w:val="28"/>
        </w:rPr>
        <w:t>уче</w:t>
      </w:r>
      <w:r w:rsidRPr="00E16B08">
        <w:rPr>
          <w:sz w:val="28"/>
          <w:szCs w:val="28"/>
        </w:rPr>
        <w:t>б</w:t>
      </w:r>
      <w:r w:rsidRPr="00E16B08">
        <w:rPr>
          <w:sz w:val="28"/>
          <w:szCs w:val="28"/>
        </w:rPr>
        <w:t>ные игры, подготовка, подготовка и защита рефер</w:t>
      </w:r>
      <w:r w:rsidRPr="00E16B08">
        <w:rPr>
          <w:sz w:val="28"/>
          <w:szCs w:val="28"/>
        </w:rPr>
        <w:t>а</w:t>
      </w:r>
      <w:r w:rsidR="00915A77">
        <w:rPr>
          <w:sz w:val="28"/>
          <w:szCs w:val="28"/>
        </w:rPr>
        <w:t>тов,</w:t>
      </w:r>
      <w:r w:rsidR="00915A77" w:rsidRPr="00915A77">
        <w:rPr>
          <w:color w:val="FF0000"/>
          <w:sz w:val="22"/>
          <w:szCs w:val="22"/>
        </w:rPr>
        <w:t xml:space="preserve"> </w:t>
      </w:r>
      <w:r w:rsidR="00915A77" w:rsidRPr="00915A77">
        <w:rPr>
          <w:color w:val="000000" w:themeColor="text1"/>
          <w:sz w:val="28"/>
          <w:szCs w:val="28"/>
        </w:rPr>
        <w:t>в том числе в подготовке к выполнению нормативов Всероссийского физкультурно-спортивного комплекса "Готов к труду и обороне" (ГТО)</w:t>
      </w:r>
      <w:r w:rsidR="00915A77">
        <w:rPr>
          <w:color w:val="000000" w:themeColor="text1"/>
          <w:sz w:val="28"/>
          <w:szCs w:val="28"/>
        </w:rPr>
        <w:t>.</w:t>
      </w:r>
    </w:p>
    <w:p w:rsidR="00283FA8" w:rsidRPr="00891A23" w:rsidRDefault="00283FA8" w:rsidP="00283FA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рабочая программа учебной дисциплины полностью соответствует ФГОС ООО и ФГОС СПО</w:t>
      </w:r>
      <w:r w:rsidR="00092EC9">
        <w:rPr>
          <w:sz w:val="28"/>
          <w:szCs w:val="28"/>
        </w:rPr>
        <w:t xml:space="preserve"> </w:t>
      </w:r>
      <w:r w:rsidR="00092EC9" w:rsidRPr="00283FA8">
        <w:rPr>
          <w:sz w:val="28"/>
          <w:szCs w:val="28"/>
        </w:rPr>
        <w:t>400201 Право и организация социального обеспе</w:t>
      </w:r>
      <w:r w:rsidR="00092EC9">
        <w:rPr>
          <w:sz w:val="28"/>
          <w:szCs w:val="28"/>
        </w:rPr>
        <w:t>чения (углубленная подготовка)</w:t>
      </w:r>
      <w:r w:rsidRPr="0045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типовой программе учебной дисциплины </w:t>
      </w:r>
      <w:r w:rsidRPr="00C57FB9">
        <w:rPr>
          <w:sz w:val="28"/>
          <w:szCs w:val="28"/>
        </w:rPr>
        <w:t>«</w:t>
      </w:r>
      <w:r w:rsidR="00092EC9">
        <w:rPr>
          <w:color w:val="000000"/>
          <w:sz w:val="28"/>
          <w:szCs w:val="28"/>
        </w:rPr>
        <w:t>Физическая культура</w:t>
      </w:r>
      <w:r w:rsidRPr="00C57FB9">
        <w:rPr>
          <w:color w:val="000000"/>
          <w:sz w:val="28"/>
          <w:szCs w:val="28"/>
        </w:rPr>
        <w:t>»</w:t>
      </w:r>
      <w:r w:rsidRPr="00C57FB9">
        <w:rPr>
          <w:sz w:val="28"/>
          <w:szCs w:val="28"/>
        </w:rPr>
        <w:t xml:space="preserve"> и может быть использова</w:t>
      </w:r>
      <w:r>
        <w:rPr>
          <w:sz w:val="28"/>
          <w:szCs w:val="28"/>
        </w:rPr>
        <w:t>на в учебном процессе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нальной </w:t>
      </w:r>
      <w:r w:rsidRPr="00891A23">
        <w:rPr>
          <w:sz w:val="28"/>
          <w:szCs w:val="28"/>
        </w:rPr>
        <w:t>образовательной организации.</w:t>
      </w:r>
    </w:p>
    <w:p w:rsidR="00283FA8" w:rsidRDefault="00283FA8" w:rsidP="00283FA8">
      <w:pPr>
        <w:shd w:val="clear" w:color="auto" w:fill="FFFFFF"/>
        <w:jc w:val="both"/>
        <w:rPr>
          <w:sz w:val="28"/>
          <w:szCs w:val="28"/>
        </w:rPr>
      </w:pPr>
    </w:p>
    <w:p w:rsidR="00283FA8" w:rsidRDefault="00283FA8" w:rsidP="00283FA8">
      <w:pPr>
        <w:shd w:val="clear" w:color="auto" w:fill="FFFFFF"/>
        <w:jc w:val="both"/>
        <w:rPr>
          <w:sz w:val="28"/>
          <w:szCs w:val="28"/>
        </w:rPr>
      </w:pPr>
    </w:p>
    <w:p w:rsidR="00283FA8" w:rsidRDefault="00283FA8" w:rsidP="00283F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ФИО должность, ученое звание,</w:t>
      </w:r>
      <w:r w:rsidRPr="005A1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(подпись)</w:t>
      </w:r>
    </w:p>
    <w:p w:rsidR="00283FA8" w:rsidRDefault="00283FA8" w:rsidP="00283F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учёная степень</w:t>
      </w:r>
    </w:p>
    <w:p w:rsidR="008206E9" w:rsidRDefault="008206E9"/>
    <w:sectPr w:rsidR="008206E9" w:rsidSect="00537C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A8"/>
    <w:rsid w:val="00092EC9"/>
    <w:rsid w:val="00283FA8"/>
    <w:rsid w:val="008206E9"/>
    <w:rsid w:val="0091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83FA8"/>
    <w:pPr>
      <w:keepNext/>
      <w:shd w:val="clear" w:color="auto" w:fill="FFFFFF"/>
      <w:ind w:firstLine="720"/>
      <w:jc w:val="center"/>
      <w:outlineLvl w:val="4"/>
    </w:pPr>
    <w:rPr>
      <w:b/>
      <w:bCs/>
      <w:spacing w:val="-6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3FA8"/>
    <w:rPr>
      <w:rFonts w:ascii="Times New Roman" w:eastAsia="Times New Roman" w:hAnsi="Times New Roman" w:cs="Times New Roman"/>
      <w:b/>
      <w:bCs/>
      <w:spacing w:val="-6"/>
      <w:sz w:val="32"/>
      <w:szCs w:val="32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7E41-90A0-4275-9B1D-86193111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2015-10-12T19:14:00Z</dcterms:created>
  <dcterms:modified xsi:type="dcterms:W3CDTF">2015-10-12T19:26:00Z</dcterms:modified>
</cp:coreProperties>
</file>