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E8" w:rsidRPr="00452B50" w:rsidRDefault="00765CE8" w:rsidP="00C4212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2B50">
        <w:rPr>
          <w:rFonts w:ascii="Times New Roman" w:hAnsi="Times New Roman"/>
          <w:b/>
          <w:bCs/>
          <w:color w:val="000000"/>
          <w:sz w:val="28"/>
          <w:szCs w:val="28"/>
        </w:rPr>
        <w:t>Комплексн</w:t>
      </w:r>
      <w:r w:rsidR="00603A9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ое занятие по аппликации </w:t>
      </w:r>
      <w:r w:rsidRPr="00452B5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средней группе</w:t>
      </w:r>
    </w:p>
    <w:p w:rsidR="00765CE8" w:rsidRPr="00452B50" w:rsidRDefault="004D53F0" w:rsidP="008C7982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>"Бабочки на полянке</w:t>
      </w:r>
      <w:r w:rsidR="00765CE8" w:rsidRPr="00452B50">
        <w:rPr>
          <w:b/>
          <w:bCs/>
          <w:color w:val="000000"/>
          <w:sz w:val="28"/>
          <w:szCs w:val="28"/>
        </w:rPr>
        <w:t>"</w:t>
      </w:r>
      <w:r w:rsidR="00765CE8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5CE8" w:rsidRPr="00C97431" w:rsidRDefault="00765CE8" w:rsidP="008C7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7431">
        <w:rPr>
          <w:rStyle w:val="a4"/>
          <w:color w:val="000000"/>
          <w:bdr w:val="none" w:sz="0" w:space="0" w:color="auto" w:frame="1"/>
        </w:rPr>
        <w:t>Образовательная область</w:t>
      </w:r>
      <w:r w:rsidRPr="00C97431">
        <w:rPr>
          <w:color w:val="000000"/>
        </w:rPr>
        <w:t>: художественное творчество.</w:t>
      </w:r>
    </w:p>
    <w:p w:rsidR="00765CE8" w:rsidRPr="00C97431" w:rsidRDefault="00765CE8" w:rsidP="0026343A">
      <w:pPr>
        <w:rPr>
          <w:rFonts w:ascii="Times New Roman" w:hAnsi="Times New Roman"/>
          <w:sz w:val="24"/>
          <w:szCs w:val="24"/>
        </w:rPr>
      </w:pPr>
      <w:r w:rsidRPr="00C97431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Интеграция образовательных областей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:</w:t>
      </w:r>
      <w:r w:rsidRPr="00C97431">
        <w:rPr>
          <w:rFonts w:ascii="Times New Roman" w:hAnsi="Times New Roman"/>
          <w:sz w:val="24"/>
          <w:szCs w:val="24"/>
        </w:rPr>
        <w:t>«</w:t>
      </w:r>
      <w:proofErr w:type="gramEnd"/>
      <w:r w:rsidRPr="00C97431">
        <w:rPr>
          <w:rFonts w:ascii="Times New Roman" w:hAnsi="Times New Roman"/>
          <w:sz w:val="24"/>
          <w:szCs w:val="24"/>
        </w:rPr>
        <w:t xml:space="preserve"> Художественно – эстетическое развитие», </w:t>
      </w:r>
      <w:r w:rsidRPr="00C97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C97431">
        <w:rPr>
          <w:rFonts w:ascii="Times New Roman" w:hAnsi="Times New Roman"/>
          <w:sz w:val="24"/>
          <w:szCs w:val="24"/>
        </w:rPr>
        <w:t>Социально – коммуникативное развитие</w:t>
      </w:r>
      <w:r w:rsidRPr="00C97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«</w:t>
      </w:r>
      <w:r w:rsidRPr="00C97431">
        <w:rPr>
          <w:rFonts w:ascii="Times New Roman" w:hAnsi="Times New Roman"/>
          <w:sz w:val="24"/>
          <w:szCs w:val="24"/>
        </w:rPr>
        <w:t xml:space="preserve">Познавательное», </w:t>
      </w:r>
      <w:r w:rsidRPr="00C97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C97431">
        <w:rPr>
          <w:rFonts w:ascii="Times New Roman" w:hAnsi="Times New Roman"/>
          <w:sz w:val="24"/>
          <w:szCs w:val="24"/>
        </w:rPr>
        <w:t>Речевое развитие», «Музыкально – эстетическое развитие».</w:t>
      </w:r>
    </w:p>
    <w:p w:rsidR="00765CE8" w:rsidRPr="00C97431" w:rsidRDefault="00765CE8" w:rsidP="008C79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u w:val="single"/>
          <w:bdr w:val="none" w:sz="0" w:space="0" w:color="auto" w:frame="1"/>
        </w:rPr>
      </w:pPr>
      <w:r w:rsidRPr="00C97431">
        <w:rPr>
          <w:b/>
          <w:i/>
          <w:iCs/>
          <w:color w:val="000000"/>
          <w:u w:val="single"/>
          <w:bdr w:val="none" w:sz="0" w:space="0" w:color="auto" w:frame="1"/>
        </w:rPr>
        <w:t xml:space="preserve">Задачи: </w:t>
      </w:r>
    </w:p>
    <w:p w:rsidR="00765CE8" w:rsidRPr="00C97431" w:rsidRDefault="00765CE8" w:rsidP="008C7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7431">
        <w:rPr>
          <w:b/>
          <w:i/>
          <w:iCs/>
          <w:color w:val="000000"/>
          <w:u w:val="single"/>
          <w:bdr w:val="none" w:sz="0" w:space="0" w:color="auto" w:frame="1"/>
        </w:rPr>
        <w:t>-</w:t>
      </w:r>
      <w:r w:rsidRPr="00C97431">
        <w:rPr>
          <w:color w:val="000000"/>
        </w:rPr>
        <w:t xml:space="preserve">Продолжать обучение детей работе с бумагой. </w:t>
      </w:r>
    </w:p>
    <w:p w:rsidR="00765CE8" w:rsidRPr="00C97431" w:rsidRDefault="00765CE8" w:rsidP="008C7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7431">
        <w:rPr>
          <w:color w:val="000000"/>
        </w:rPr>
        <w:t xml:space="preserve">-Учить создавать несложную композицию на листе из геометрических фигур и самостоятельно наклеивать их. </w:t>
      </w:r>
    </w:p>
    <w:p w:rsidR="00765CE8" w:rsidRPr="00C97431" w:rsidRDefault="00765CE8" w:rsidP="008C79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97431">
        <w:rPr>
          <w:color w:val="000000"/>
        </w:rPr>
        <w:t xml:space="preserve">-Продолжать развивать способность четко следовать устным инструкциям воспитателя.    </w:t>
      </w:r>
      <w:proofErr w:type="gramStart"/>
      <w:r w:rsidRPr="00C97431">
        <w:rPr>
          <w:color w:val="000000"/>
        </w:rPr>
        <w:t>-П</w:t>
      </w:r>
      <w:proofErr w:type="gramEnd"/>
      <w:r w:rsidRPr="00C97431">
        <w:rPr>
          <w:color w:val="000000"/>
        </w:rPr>
        <w:t>родолжать развивать согласованность в работе глаз и рук, совершенствовать координацию движений, точность в выполнении детали. </w:t>
      </w:r>
    </w:p>
    <w:p w:rsidR="00765CE8" w:rsidRPr="00C97431" w:rsidRDefault="00765CE8" w:rsidP="00C4212B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</w:rPr>
        <w:t>Предварительная работа воспитателя:</w:t>
      </w:r>
      <w:r w:rsidRPr="00C97431">
        <w:rPr>
          <w:rFonts w:ascii="Times New Roman" w:hAnsi="Times New Roman"/>
          <w:color w:val="000000"/>
          <w:sz w:val="24"/>
          <w:szCs w:val="24"/>
        </w:rPr>
        <w:t> изготовление демонстрационного и раздаточного материала.</w:t>
      </w:r>
    </w:p>
    <w:p w:rsidR="00765CE8" w:rsidRPr="00C97431" w:rsidRDefault="00765CE8" w:rsidP="00C4212B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</w:rPr>
        <w:t>Предварительная работа с детьми:</w:t>
      </w:r>
      <w:r w:rsidRPr="00C97431">
        <w:rPr>
          <w:rFonts w:ascii="Times New Roman" w:hAnsi="Times New Roman"/>
          <w:color w:val="000000"/>
          <w:sz w:val="24"/>
          <w:szCs w:val="24"/>
        </w:rPr>
        <w:t> Беседа о летнем времени года. Беседа о бабочках (их разновидности, названия). Загадки о бабочках. Рассматривание иллюстраций с бабочками.</w:t>
      </w:r>
    </w:p>
    <w:p w:rsidR="00765CE8" w:rsidRPr="00C97431" w:rsidRDefault="00765CE8" w:rsidP="00C4212B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</w:rPr>
        <w:t>Демонстрационный материал</w:t>
      </w:r>
      <w:r w:rsidRPr="00C97431">
        <w:rPr>
          <w:rFonts w:ascii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C97431">
        <w:rPr>
          <w:rFonts w:ascii="Times New Roman" w:hAnsi="Times New Roman"/>
          <w:color w:val="000000"/>
          <w:sz w:val="24"/>
          <w:szCs w:val="24"/>
        </w:rPr>
        <w:t> нарисованная на ватмане лесная поляна, бабочка с наклеенным узором из геометрических фигур.</w:t>
      </w:r>
    </w:p>
    <w:p w:rsidR="00765CE8" w:rsidRPr="00C97431" w:rsidRDefault="00765CE8" w:rsidP="003049BA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431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</w:rPr>
        <w:t>Раздаточный материал:</w:t>
      </w:r>
      <w:r w:rsidRPr="00C97431">
        <w:rPr>
          <w:rFonts w:ascii="Times New Roman" w:hAnsi="Times New Roman"/>
          <w:color w:val="000000"/>
          <w:sz w:val="24"/>
          <w:szCs w:val="24"/>
        </w:rPr>
        <w:t> заготовка бабочки и</w:t>
      </w:r>
      <w:r>
        <w:rPr>
          <w:rFonts w:ascii="Times New Roman" w:hAnsi="Times New Roman"/>
          <w:color w:val="000000"/>
          <w:sz w:val="24"/>
          <w:szCs w:val="24"/>
        </w:rPr>
        <w:t>з цветной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бумаги, по 2 геометрические фигуры (круг, квадрат, треугольник) из цветной бумаги, кисточка,</w:t>
      </w:r>
      <w:r>
        <w:rPr>
          <w:rFonts w:ascii="Times New Roman" w:hAnsi="Times New Roman"/>
          <w:color w:val="000000"/>
          <w:sz w:val="24"/>
          <w:szCs w:val="24"/>
        </w:rPr>
        <w:t xml:space="preserve"> подставки для кисточек, 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салфетка, клеёнка, клей.</w:t>
      </w:r>
      <w:proofErr w:type="gramEnd"/>
    </w:p>
    <w:p w:rsidR="00765CE8" w:rsidRPr="00312972" w:rsidRDefault="00765CE8" w:rsidP="003049BA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</w:rPr>
        <w:t>Ход занятия:</w:t>
      </w:r>
      <w:r w:rsidRPr="00C9743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Организационный момент.</w:t>
      </w:r>
    </w:p>
    <w:p w:rsidR="00765CE8" w:rsidRPr="00C97431" w:rsidRDefault="00765CE8" w:rsidP="0030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C9743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312972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12972">
        <w:rPr>
          <w:rFonts w:ascii="Times New Roman" w:hAnsi="Times New Roman"/>
          <w:color w:val="000000"/>
          <w:sz w:val="24"/>
          <w:szCs w:val="24"/>
        </w:rPr>
        <w:t xml:space="preserve"> меня для вас сюрприз.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У нас в группе ожила бабочка. Включить </w:t>
      </w:r>
      <w:r w:rsidRPr="00312972">
        <w:rPr>
          <w:rFonts w:ascii="Times New Roman" w:hAnsi="Times New Roman"/>
          <w:color w:val="000000"/>
          <w:sz w:val="24"/>
          <w:szCs w:val="24"/>
        </w:rPr>
        <w:t>(звукозапись)</w:t>
      </w:r>
      <w:r w:rsidRPr="00C97431">
        <w:rPr>
          <w:rFonts w:ascii="Times New Roman" w:hAnsi="Times New Roman"/>
          <w:color w:val="000000"/>
          <w:sz w:val="24"/>
          <w:szCs w:val="24"/>
        </w:rPr>
        <w:t>.  Скажите ребята веселая музыка.</w:t>
      </w:r>
      <w:r w:rsidRPr="00C97431">
        <w:rPr>
          <w:rFonts w:ascii="Times New Roman" w:hAnsi="Times New Roman"/>
          <w:b/>
          <w:bCs/>
          <w:color w:val="000000"/>
          <w:sz w:val="24"/>
          <w:szCs w:val="24"/>
        </w:rPr>
        <w:t>Д:</w:t>
      </w:r>
      <w:r w:rsidRPr="00C97431">
        <w:rPr>
          <w:rFonts w:ascii="Times New Roman" w:hAnsi="Times New Roman"/>
          <w:color w:val="000000"/>
          <w:sz w:val="24"/>
          <w:szCs w:val="24"/>
        </w:rPr>
        <w:t> Да.</w:t>
      </w:r>
    </w:p>
    <w:p w:rsidR="00765CE8" w:rsidRPr="00C97431" w:rsidRDefault="00765CE8" w:rsidP="009E2E45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431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312972">
        <w:rPr>
          <w:rFonts w:ascii="Times New Roman" w:hAnsi="Times New Roman"/>
          <w:color w:val="000000"/>
          <w:sz w:val="24"/>
          <w:szCs w:val="24"/>
        </w:rPr>
        <w:t>: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BF32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бабочка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у нас не одна, а с письмом (конверт).</w:t>
      </w:r>
      <w:r w:rsidR="00B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7431">
        <w:rPr>
          <w:rFonts w:ascii="Times New Roman" w:hAnsi="Times New Roman"/>
          <w:color w:val="000000"/>
          <w:sz w:val="24"/>
          <w:szCs w:val="24"/>
        </w:rPr>
        <w:t>Мы любим с вами</w:t>
      </w:r>
      <w:r>
        <w:rPr>
          <w:rFonts w:ascii="Times New Roman" w:hAnsi="Times New Roman"/>
          <w:color w:val="000000"/>
          <w:sz w:val="24"/>
          <w:szCs w:val="24"/>
        </w:rPr>
        <w:t xml:space="preserve"> читать письма (да).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ребята посмотрите а письмо</w:t>
      </w:r>
      <w:r w:rsidR="00BF321B">
        <w:rPr>
          <w:rFonts w:ascii="Times New Roman" w:hAnsi="Times New Roman"/>
          <w:color w:val="000000"/>
          <w:sz w:val="24"/>
          <w:szCs w:val="24"/>
        </w:rPr>
        <w:t xml:space="preserve"> – то разрезано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F321B">
        <w:rPr>
          <w:rFonts w:ascii="Times New Roman" w:hAnsi="Times New Roman"/>
          <w:color w:val="000000"/>
          <w:sz w:val="24"/>
          <w:szCs w:val="24"/>
        </w:rPr>
        <w:t>несколько частей и что бы нам его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прочитать необходимо их сложить. А сложить нужно так, что бы получился квадрат. Вы мне поможете?</w:t>
      </w:r>
      <w:r>
        <w:rPr>
          <w:rFonts w:ascii="Times New Roman" w:hAnsi="Times New Roman"/>
          <w:color w:val="000000"/>
          <w:sz w:val="24"/>
          <w:szCs w:val="24"/>
        </w:rPr>
        <w:t xml:space="preserve"> (да)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 (дети складывают из 4 частей 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квадрат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и получается письмо).</w:t>
      </w:r>
    </w:p>
    <w:p w:rsidR="00765CE8" w:rsidRPr="00C97431" w:rsidRDefault="00765CE8" w:rsidP="009E2E45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Style w:val="a4"/>
          <w:rFonts w:ascii="Times New Roman" w:hAnsi="Times New Roman"/>
          <w:color w:val="333333"/>
          <w:sz w:val="24"/>
          <w:szCs w:val="24"/>
        </w:rPr>
        <w:t>Сказка</w:t>
      </w:r>
    </w:p>
    <w:p w:rsidR="00765CE8" w:rsidRPr="00C97431" w:rsidRDefault="00765CE8" w:rsidP="009E2E4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C97431">
        <w:rPr>
          <w:color w:val="000000"/>
        </w:rPr>
        <w:t>Жила-была девочка Маша, которая очень</w:t>
      </w:r>
      <w:r>
        <w:rPr>
          <w:color w:val="000000"/>
        </w:rPr>
        <w:t xml:space="preserve"> любила заниматься творчеством</w:t>
      </w:r>
      <w:r w:rsidRPr="00C97431">
        <w:rPr>
          <w:color w:val="000000"/>
        </w:rPr>
        <w:t>. Однажды она получила от папы, который был в отъезде, посылку, а в</w:t>
      </w:r>
      <w:r>
        <w:rPr>
          <w:color w:val="000000"/>
        </w:rPr>
        <w:t xml:space="preserve"> ней — цветная бумага, клей </w:t>
      </w:r>
      <w:r w:rsidRPr="00C97431">
        <w:rPr>
          <w:color w:val="000000"/>
        </w:rPr>
        <w:t xml:space="preserve">и записка: «Дорогая Маша! Посылаю тебе эту посылку с волшебной бумагой. Но будь очень </w:t>
      </w:r>
      <w:r>
        <w:rPr>
          <w:color w:val="000000"/>
        </w:rPr>
        <w:t>осторожна! Все, что ты  с  ней сделаешь,</w:t>
      </w:r>
      <w:r w:rsidRPr="00C97431">
        <w:rPr>
          <w:color w:val="000000"/>
        </w:rPr>
        <w:t xml:space="preserve"> сразу оживет! Подумай, прежде чем ты приступишь к творчеству». Маша ст</w:t>
      </w:r>
      <w:r>
        <w:rPr>
          <w:color w:val="000000"/>
        </w:rPr>
        <w:t>ала думать, что же ей сделать</w:t>
      </w:r>
      <w:r w:rsidRPr="00C97431">
        <w:rPr>
          <w:color w:val="000000"/>
        </w:rPr>
        <w:t>: лошадку — нет, она большая и в квартире для неё просто не хватит места; собаку — нет, собаки не бывают цветными, да еще вдруг укусит; и тут Маша на стене увидела  бабочек. Они были такие разные, красивые, яркие, что Маша, не разду</w:t>
      </w:r>
      <w:r>
        <w:rPr>
          <w:color w:val="000000"/>
        </w:rPr>
        <w:t xml:space="preserve">мывая больше, решила сделать </w:t>
      </w:r>
      <w:r w:rsidRPr="00C97431">
        <w:rPr>
          <w:color w:val="000000"/>
        </w:rPr>
        <w:t>прекрасных бабочек. Когда эти бабочки оживут, они украсят своей красотой мир и это будет так здорово!</w:t>
      </w:r>
    </w:p>
    <w:p w:rsidR="00765CE8" w:rsidRPr="007E3739" w:rsidRDefault="00765CE8" w:rsidP="009E2E4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431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C9743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вам предлагаю</w:t>
      </w:r>
      <w:r w:rsidRPr="007E3739">
        <w:rPr>
          <w:rFonts w:ascii="Times New Roman" w:hAnsi="Times New Roman"/>
          <w:color w:val="000000"/>
          <w:sz w:val="24"/>
          <w:szCs w:val="24"/>
        </w:rPr>
        <w:t xml:space="preserve"> совершить необычное путешествие на лесную полянку. (Под музыку «Звуки природы» - пение птиц, ж</w:t>
      </w:r>
      <w:r w:rsidRPr="00C97431">
        <w:rPr>
          <w:rFonts w:ascii="Times New Roman" w:hAnsi="Times New Roman"/>
          <w:color w:val="000000"/>
          <w:sz w:val="24"/>
          <w:szCs w:val="24"/>
        </w:rPr>
        <w:t>урчание</w:t>
      </w:r>
      <w:r w:rsidRPr="007E3739">
        <w:rPr>
          <w:rFonts w:ascii="Times New Roman" w:hAnsi="Times New Roman"/>
          <w:color w:val="000000"/>
          <w:sz w:val="24"/>
          <w:szCs w:val="24"/>
        </w:rPr>
        <w:t>,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плавно переходим в спальню</w:t>
      </w:r>
      <w:r w:rsidRPr="007E3739">
        <w:rPr>
          <w:rFonts w:ascii="Times New Roman" w:hAnsi="Times New Roman"/>
          <w:color w:val="000000"/>
          <w:sz w:val="24"/>
          <w:szCs w:val="24"/>
        </w:rPr>
        <w:t>, слушают звуки)</w:t>
      </w:r>
      <w:r w:rsidRPr="00C97431">
        <w:rPr>
          <w:rFonts w:ascii="Times New Roman" w:hAnsi="Times New Roman"/>
          <w:color w:val="000000"/>
          <w:sz w:val="24"/>
          <w:szCs w:val="24"/>
        </w:rPr>
        <w:t>.</w:t>
      </w:r>
    </w:p>
    <w:p w:rsidR="00765CE8" w:rsidRPr="00C97431" w:rsidRDefault="00765CE8" w:rsidP="00BF12C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color w:val="000000"/>
          <w:sz w:val="24"/>
          <w:szCs w:val="24"/>
        </w:rPr>
        <w:lastRenderedPageBreak/>
        <w:t>В</w:t>
      </w:r>
      <w:r w:rsidRPr="007E373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E3739">
        <w:rPr>
          <w:rFonts w:ascii="Times New Roman" w:hAnsi="Times New Roman"/>
          <w:color w:val="000000"/>
          <w:sz w:val="24"/>
          <w:szCs w:val="24"/>
        </w:rPr>
        <w:t xml:space="preserve"> - Дети, вот мы и на полянке. </w:t>
      </w:r>
    </w:p>
    <w:p w:rsidR="00765CE8" w:rsidRPr="00C97431" w:rsidRDefault="00765CE8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431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7E373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E3739">
        <w:rPr>
          <w:rFonts w:ascii="Times New Roman" w:hAnsi="Times New Roman"/>
          <w:color w:val="000000"/>
          <w:sz w:val="24"/>
          <w:szCs w:val="24"/>
        </w:rPr>
        <w:t xml:space="preserve"> - А теперь присядьте </w:t>
      </w:r>
      <w:proofErr w:type="gramStart"/>
      <w:r w:rsidRPr="007E3739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7E3739">
        <w:rPr>
          <w:rFonts w:ascii="Times New Roman" w:hAnsi="Times New Roman"/>
          <w:color w:val="000000"/>
          <w:sz w:val="24"/>
          <w:szCs w:val="24"/>
        </w:rPr>
        <w:t xml:space="preserve"> травку, брёвнышки,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пеньки. Я хочу вам показать фотографии, как появляются бабочки</w:t>
      </w:r>
      <w:r w:rsidR="00603A95">
        <w:rPr>
          <w:rFonts w:ascii="Times New Roman" w:hAnsi="Times New Roman"/>
          <w:color w:val="000000"/>
          <w:sz w:val="24"/>
          <w:szCs w:val="24"/>
        </w:rPr>
        <w:t>.  (Презентация «Бабочка на полянке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65CE8" w:rsidRPr="00C97431" w:rsidRDefault="00765CE8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color w:val="000000"/>
          <w:sz w:val="24"/>
          <w:szCs w:val="24"/>
        </w:rPr>
        <w:t>В: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Вдруг бабочке стало скучно. Как вы думаете, ребята, почему ей стало скучно?</w:t>
      </w:r>
    </w:p>
    <w:p w:rsidR="00765CE8" w:rsidRPr="00C97431" w:rsidRDefault="00765CE8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Потому, что у неё нет  друзей и подруг.</w:t>
      </w:r>
    </w:p>
    <w:p w:rsidR="00765CE8" w:rsidRPr="00C97431" w:rsidRDefault="00765CE8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431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C9743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Да, 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неё нет подруг, поэтому ей стало скучно. А давайте мы с вами для нашей бабочки сделаем подружек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>одвести детей, чтобы они сами предложили сделать подружек для нашей бабочки). Полетели на лесную полянку. Перед вами на столе лежат вырезанные бабочки. Но они такие невзрачные, тусклые и однотонные. Давайте мы их украсим. Перед вами на столе в тарелочках лежат: Что лежит?  Цветные геометрические фигуры (круг, квадрат, треугольник).</w:t>
      </w:r>
      <w:r>
        <w:rPr>
          <w:rFonts w:ascii="Times New Roman" w:hAnsi="Times New Roman"/>
          <w:color w:val="000000"/>
          <w:sz w:val="24"/>
          <w:szCs w:val="24"/>
        </w:rPr>
        <w:t xml:space="preserve"> Показ воспитателя способом наложения.</w:t>
      </w:r>
    </w:p>
    <w:p w:rsidR="00765CE8" w:rsidRDefault="00765CE8" w:rsidP="00C97431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b/>
          <w:color w:val="000000"/>
          <w:sz w:val="24"/>
          <w:szCs w:val="24"/>
        </w:rPr>
        <w:t>В: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А теперь наклейте их каждый на свою бабочку. (Дети выполняют задание)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765CE8" w:rsidRDefault="00765CE8" w:rsidP="00C97431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431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C9743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А теперь посмотрите 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своих бабочек - подружек. Красивые они получили</w:t>
      </w:r>
      <w:r w:rsidR="00603A95">
        <w:rPr>
          <w:rFonts w:ascii="Times New Roman" w:hAnsi="Times New Roman"/>
          <w:color w:val="000000"/>
          <w:sz w:val="24"/>
          <w:szCs w:val="24"/>
        </w:rPr>
        <w:t>сь? Давайте выпустим их на полянку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 (прикрепляет бабочек к картине) .</w:t>
      </w:r>
    </w:p>
    <w:p w:rsidR="00BF321B" w:rsidRDefault="00765CE8" w:rsidP="00402C46">
      <w:pPr>
        <w:shd w:val="clear" w:color="auto" w:fill="FFFFFF"/>
        <w:spacing w:before="204"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7431">
        <w:rPr>
          <w:rFonts w:ascii="Times New Roman" w:hAnsi="Times New Roman"/>
          <w:color w:val="000000"/>
          <w:sz w:val="24"/>
          <w:szCs w:val="24"/>
        </w:rPr>
        <w:t xml:space="preserve"> (анализ производится индивидуально с каждым ребенком, который закончил творить)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97431">
        <w:rPr>
          <w:rFonts w:ascii="Times New Roman" w:hAnsi="Times New Roman"/>
          <w:color w:val="000000"/>
          <w:sz w:val="24"/>
          <w:szCs w:val="24"/>
        </w:rPr>
        <w:t>Ребята давайте подойдем к нашей полянке и посмотрим, как там наши бабочки. Какие вы все молодцы ребята.</w:t>
      </w:r>
      <w:r w:rsidR="001C03BD">
        <w:rPr>
          <w:rFonts w:ascii="Times New Roman" w:hAnsi="Times New Roman"/>
          <w:color w:val="000000"/>
          <w:sz w:val="24"/>
          <w:szCs w:val="24"/>
        </w:rPr>
        <w:t xml:space="preserve"> А какие у нас бабочки получились? </w:t>
      </w:r>
      <w:r w:rsidRPr="00C97431">
        <w:rPr>
          <w:rFonts w:ascii="Times New Roman" w:hAnsi="Times New Roman"/>
          <w:color w:val="000000"/>
          <w:sz w:val="24"/>
          <w:szCs w:val="24"/>
        </w:rPr>
        <w:t xml:space="preserve">Как вы </w:t>
      </w:r>
      <w:proofErr w:type="gramStart"/>
      <w:r w:rsidRPr="00C97431">
        <w:rPr>
          <w:rFonts w:ascii="Times New Roman" w:hAnsi="Times New Roman"/>
          <w:color w:val="000000"/>
          <w:sz w:val="24"/>
          <w:szCs w:val="24"/>
        </w:rPr>
        <w:t>думаете</w:t>
      </w:r>
      <w:proofErr w:type="gramEnd"/>
      <w:r w:rsidRPr="00C97431">
        <w:rPr>
          <w:rFonts w:ascii="Times New Roman" w:hAnsi="Times New Roman"/>
          <w:color w:val="000000"/>
          <w:sz w:val="24"/>
          <w:szCs w:val="24"/>
        </w:rPr>
        <w:t xml:space="preserve"> бабочкам весело на полянке всем вместе?</w:t>
      </w:r>
    </w:p>
    <w:p w:rsidR="00765CE8" w:rsidRDefault="001C03BD" w:rsidP="00402C46">
      <w:pPr>
        <w:shd w:val="clear" w:color="auto" w:fill="FFFFFF"/>
        <w:spacing w:before="204"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3BD">
        <w:rPr>
          <w:rFonts w:ascii="Times New Roman" w:hAnsi="Times New Roman"/>
          <w:b/>
          <w:color w:val="000000"/>
          <w:sz w:val="24"/>
          <w:szCs w:val="24"/>
        </w:rPr>
        <w:t>Д:</w:t>
      </w:r>
      <w:r>
        <w:rPr>
          <w:rFonts w:ascii="Times New Roman" w:hAnsi="Times New Roman"/>
          <w:color w:val="000000"/>
          <w:sz w:val="24"/>
          <w:szCs w:val="24"/>
        </w:rPr>
        <w:t xml:space="preserve"> (да).</w:t>
      </w:r>
    </w:p>
    <w:p w:rsidR="00765CE8" w:rsidRDefault="00765CE8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321B" w:rsidRDefault="00BF321B" w:rsidP="00BF12CB">
      <w:pPr>
        <w:shd w:val="clear" w:color="auto" w:fill="FFFFFF"/>
        <w:spacing w:before="204" w:after="204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CE8" w:rsidRPr="00312972" w:rsidRDefault="00765CE8" w:rsidP="0030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65CE8" w:rsidRPr="008C7982" w:rsidRDefault="00765CE8" w:rsidP="00C4212B">
      <w:pPr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765CE8" w:rsidRPr="008C7982" w:rsidSect="0069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964"/>
    <w:multiLevelType w:val="multilevel"/>
    <w:tmpl w:val="1C2C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2B"/>
    <w:rsid w:val="000E424C"/>
    <w:rsid w:val="00193193"/>
    <w:rsid w:val="001C03BD"/>
    <w:rsid w:val="001E311C"/>
    <w:rsid w:val="001E7376"/>
    <w:rsid w:val="0026343A"/>
    <w:rsid w:val="00294CB1"/>
    <w:rsid w:val="002D3787"/>
    <w:rsid w:val="003049BA"/>
    <w:rsid w:val="00312972"/>
    <w:rsid w:val="003E6867"/>
    <w:rsid w:val="00402C46"/>
    <w:rsid w:val="0043528D"/>
    <w:rsid w:val="00452B50"/>
    <w:rsid w:val="0048683D"/>
    <w:rsid w:val="004B445E"/>
    <w:rsid w:val="004D53F0"/>
    <w:rsid w:val="00595A23"/>
    <w:rsid w:val="00603A95"/>
    <w:rsid w:val="00663B66"/>
    <w:rsid w:val="00674E48"/>
    <w:rsid w:val="006902B5"/>
    <w:rsid w:val="00765CE8"/>
    <w:rsid w:val="007E3739"/>
    <w:rsid w:val="008C7982"/>
    <w:rsid w:val="00956C35"/>
    <w:rsid w:val="009E2E45"/>
    <w:rsid w:val="00AA2579"/>
    <w:rsid w:val="00B941AB"/>
    <w:rsid w:val="00BF12CB"/>
    <w:rsid w:val="00BF321B"/>
    <w:rsid w:val="00C12AC4"/>
    <w:rsid w:val="00C30033"/>
    <w:rsid w:val="00C4212B"/>
    <w:rsid w:val="00C730CE"/>
    <w:rsid w:val="00C77AD7"/>
    <w:rsid w:val="00C97431"/>
    <w:rsid w:val="00D00DF9"/>
    <w:rsid w:val="00D626B6"/>
    <w:rsid w:val="00D65EE7"/>
    <w:rsid w:val="00DD1437"/>
    <w:rsid w:val="00E07332"/>
    <w:rsid w:val="00E57844"/>
    <w:rsid w:val="00E72B4F"/>
    <w:rsid w:val="00EA5720"/>
    <w:rsid w:val="00F00420"/>
    <w:rsid w:val="00F1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5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C421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C4212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212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C4212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C42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4212B"/>
    <w:rPr>
      <w:rFonts w:cs="Times New Roman"/>
    </w:rPr>
  </w:style>
  <w:style w:type="character" w:styleId="a4">
    <w:name w:val="Strong"/>
    <w:basedOn w:val="a0"/>
    <w:uiPriority w:val="99"/>
    <w:qFormat/>
    <w:rsid w:val="0048683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48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683D"/>
    <w:rPr>
      <w:rFonts w:ascii="Tahoma" w:hAnsi="Tahoma" w:cs="Tahoma"/>
      <w:sz w:val="16"/>
      <w:szCs w:val="16"/>
    </w:rPr>
  </w:style>
  <w:style w:type="character" w:customStyle="1" w:styleId="ntitle">
    <w:name w:val="ntitle"/>
    <w:basedOn w:val="a0"/>
    <w:uiPriority w:val="99"/>
    <w:rsid w:val="00E57844"/>
    <w:rPr>
      <w:rFonts w:cs="Times New Roman"/>
    </w:rPr>
  </w:style>
  <w:style w:type="character" w:styleId="a7">
    <w:name w:val="Hyperlink"/>
    <w:basedOn w:val="a0"/>
    <w:uiPriority w:val="99"/>
    <w:semiHidden/>
    <w:rsid w:val="00E578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566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2015-04-21T08:07:00Z</dcterms:created>
  <dcterms:modified xsi:type="dcterms:W3CDTF">2015-12-10T18:43:00Z</dcterms:modified>
</cp:coreProperties>
</file>