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C5" w:rsidRDefault="00DE4AC5" w:rsidP="00DE4AC5">
      <w:pPr>
        <w:shd w:val="clear" w:color="auto" w:fill="FFFFFF"/>
        <w:tabs>
          <w:tab w:val="left" w:leader="underscore" w:pos="4848"/>
        </w:tabs>
        <w:jc w:val="center"/>
        <w:rPr>
          <w:rFonts w:ascii="Bookman Old Style" w:hAnsi="Bookman Old Style" w:cs="Arial"/>
          <w:i/>
          <w:shadow/>
          <w:color w:val="262626"/>
          <w:sz w:val="28"/>
          <w:szCs w:val="28"/>
        </w:rPr>
      </w:pPr>
      <w:r>
        <w:rPr>
          <w:rFonts w:ascii="Bookman Old Style" w:hAnsi="Bookman Old Style" w:cs="Arial"/>
          <w:i/>
          <w:shadow/>
          <w:color w:val="262626"/>
          <w:sz w:val="28"/>
          <w:szCs w:val="28"/>
        </w:rPr>
        <w:t>Программа профессионального самообразования на тему:</w:t>
      </w:r>
    </w:p>
    <w:p w:rsidR="00DE4AC5" w:rsidRDefault="00DE4AC5" w:rsidP="00DE4AC5">
      <w:pPr>
        <w:shd w:val="clear" w:color="auto" w:fill="FFFFFF"/>
        <w:tabs>
          <w:tab w:val="left" w:leader="underscore" w:pos="4848"/>
        </w:tabs>
        <w:rPr>
          <w:rFonts w:ascii="Bookman Old Style" w:hAnsi="Bookman Old Style" w:cs="Arial"/>
          <w:shadow/>
          <w:sz w:val="28"/>
          <w:szCs w:val="28"/>
          <w:u w:val="single"/>
        </w:rPr>
      </w:pPr>
    </w:p>
    <w:p w:rsidR="00DE4AC5" w:rsidRDefault="00DE4AC5" w:rsidP="00DE4AC5">
      <w:pPr>
        <w:shd w:val="clear" w:color="auto" w:fill="FFFFFF"/>
        <w:tabs>
          <w:tab w:val="left" w:leader="underscore" w:pos="4848"/>
        </w:tabs>
        <w:jc w:val="center"/>
        <w:rPr>
          <w:rFonts w:ascii="Monotype Corsiva" w:hAnsi="Monotype Corsiva" w:cs="Arial"/>
          <w:b/>
          <w:color w:val="943634"/>
          <w:sz w:val="52"/>
          <w:szCs w:val="28"/>
        </w:rPr>
      </w:pPr>
      <w:r>
        <w:rPr>
          <w:rFonts w:ascii="Monotype Corsiva" w:hAnsi="Monotype Corsiva" w:cs="Arial"/>
          <w:b/>
          <w:color w:val="943634"/>
          <w:sz w:val="52"/>
          <w:szCs w:val="28"/>
        </w:rPr>
        <w:t xml:space="preserve">«Театральная деятельность как средство развития творческих способностей у детей старшего дошкольного возраста </w:t>
      </w:r>
    </w:p>
    <w:p w:rsidR="00DE4AC5" w:rsidRDefault="00DE4AC5" w:rsidP="00DE4AC5">
      <w:pPr>
        <w:shd w:val="clear" w:color="auto" w:fill="FFFFFF"/>
        <w:tabs>
          <w:tab w:val="left" w:leader="underscore" w:pos="4848"/>
        </w:tabs>
        <w:jc w:val="center"/>
        <w:rPr>
          <w:rFonts w:ascii="Monotype Corsiva" w:hAnsi="Monotype Corsiva" w:cs="Arial"/>
          <w:b/>
          <w:color w:val="943634"/>
          <w:sz w:val="52"/>
          <w:szCs w:val="28"/>
        </w:rPr>
      </w:pPr>
      <w:r>
        <w:rPr>
          <w:rFonts w:ascii="Monotype Corsiva" w:hAnsi="Monotype Corsiva" w:cs="Arial"/>
          <w:b/>
          <w:color w:val="943634"/>
          <w:sz w:val="52"/>
          <w:szCs w:val="28"/>
        </w:rPr>
        <w:t>с учетом ФГОС ДО»</w:t>
      </w: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pos="7594"/>
        </w:tabs>
        <w:rPr>
          <w:rFonts w:ascii="Bookman Old Style" w:hAnsi="Bookman Old Style"/>
          <w:sz w:val="28"/>
          <w:szCs w:val="28"/>
        </w:rPr>
      </w:pPr>
      <w:r>
        <w:rPr>
          <w:rFonts w:ascii="Bookman Old Style" w:hAnsi="Bookman Old Style"/>
          <w:b/>
          <w:sz w:val="28"/>
          <w:szCs w:val="28"/>
        </w:rPr>
        <w:tab/>
      </w:r>
    </w:p>
    <w:p w:rsidR="00DE4AC5" w:rsidRDefault="00DE4AC5" w:rsidP="00DE4AC5">
      <w:pPr>
        <w:shd w:val="clear" w:color="auto" w:fill="FFFFFF"/>
        <w:tabs>
          <w:tab w:val="left" w:pos="7594"/>
        </w:tabs>
        <w:jc w:val="right"/>
        <w:rPr>
          <w:rFonts w:ascii="Monotype Corsiva" w:hAnsi="Monotype Corsiva"/>
          <w:color w:val="404040"/>
          <w:sz w:val="36"/>
          <w:szCs w:val="28"/>
        </w:rPr>
      </w:pPr>
      <w:r>
        <w:rPr>
          <w:rFonts w:ascii="Monotype Corsiva" w:hAnsi="Monotype Corsiva"/>
          <w:color w:val="404040"/>
          <w:sz w:val="36"/>
          <w:szCs w:val="28"/>
        </w:rPr>
        <w:t>Музыкальный руководитель</w:t>
      </w:r>
    </w:p>
    <w:p w:rsidR="00DE4AC5" w:rsidRDefault="00DE4AC5" w:rsidP="00DE4AC5">
      <w:pPr>
        <w:shd w:val="clear" w:color="auto" w:fill="FFFFFF"/>
        <w:tabs>
          <w:tab w:val="left" w:pos="7594"/>
        </w:tabs>
        <w:jc w:val="right"/>
        <w:rPr>
          <w:rFonts w:ascii="Monotype Corsiva" w:hAnsi="Monotype Corsiva"/>
          <w:color w:val="404040"/>
          <w:sz w:val="36"/>
          <w:szCs w:val="28"/>
        </w:rPr>
      </w:pPr>
      <w:r>
        <w:rPr>
          <w:rFonts w:ascii="Monotype Corsiva" w:hAnsi="Monotype Corsiva"/>
          <w:color w:val="404040"/>
          <w:sz w:val="36"/>
          <w:szCs w:val="28"/>
        </w:rPr>
        <w:t>Захарова Наталья Валерьевна</w:t>
      </w: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DE4AC5" w:rsidP="00DE4AC5">
      <w:pPr>
        <w:shd w:val="clear" w:color="auto" w:fill="FFFFFF"/>
        <w:tabs>
          <w:tab w:val="left" w:leader="underscore" w:pos="4848"/>
        </w:tabs>
        <w:rPr>
          <w:rFonts w:ascii="Bookman Old Style" w:hAnsi="Bookman Old Style"/>
          <w:b/>
          <w:sz w:val="28"/>
          <w:szCs w:val="28"/>
        </w:rPr>
      </w:pPr>
    </w:p>
    <w:p w:rsidR="00DE4AC5" w:rsidRDefault="00243239" w:rsidP="00DE4AC5">
      <w:pPr>
        <w:shd w:val="clear" w:color="auto" w:fill="FFFFFF"/>
        <w:ind w:firstLine="540"/>
        <w:jc w:val="center"/>
        <w:rPr>
          <w:rFonts w:ascii="Bookman Old Style" w:hAnsi="Bookman Old Style"/>
          <w:i/>
          <w:sz w:val="28"/>
          <w:szCs w:val="28"/>
        </w:rPr>
      </w:pPr>
      <w:r>
        <w:rPr>
          <w:rFonts w:ascii="Bookman Old Style" w:hAnsi="Bookman Old Style"/>
          <w:i/>
          <w:sz w:val="28"/>
          <w:szCs w:val="28"/>
        </w:rPr>
        <w:t>201</w:t>
      </w:r>
      <w:r w:rsidR="00EE764F">
        <w:rPr>
          <w:rFonts w:ascii="Bookman Old Style" w:hAnsi="Bookman Old Style"/>
          <w:i/>
          <w:sz w:val="28"/>
          <w:szCs w:val="28"/>
        </w:rPr>
        <w:t>2</w:t>
      </w:r>
      <w:r w:rsidR="00432254">
        <w:rPr>
          <w:rFonts w:ascii="Bookman Old Style" w:hAnsi="Bookman Old Style"/>
          <w:i/>
          <w:sz w:val="28"/>
          <w:szCs w:val="28"/>
        </w:rPr>
        <w:t xml:space="preserve"> г.</w:t>
      </w:r>
    </w:p>
    <w:p w:rsidR="00DE4AC5" w:rsidRDefault="00DE4AC5" w:rsidP="00DE4AC5">
      <w:pPr>
        <w:shd w:val="clear" w:color="auto" w:fill="FFFFFF"/>
        <w:tabs>
          <w:tab w:val="left" w:leader="underscore" w:pos="4848"/>
        </w:tabs>
        <w:rPr>
          <w:rFonts w:ascii="Bookman Old Style" w:hAnsi="Bookman Old Style" w:cs="Arial"/>
          <w:b/>
          <w:sz w:val="28"/>
          <w:szCs w:val="28"/>
        </w:rPr>
      </w:pPr>
    </w:p>
    <w:p w:rsidR="00DE4AC5" w:rsidRDefault="00DE4AC5" w:rsidP="00DE4AC5">
      <w:pPr>
        <w:shd w:val="clear" w:color="auto" w:fill="FFFFFF"/>
        <w:tabs>
          <w:tab w:val="left" w:leader="underscore" w:pos="4848"/>
        </w:tabs>
        <w:rPr>
          <w:rFonts w:ascii="Bookman Old Style" w:hAnsi="Bookman Old Style" w:cs="Arial"/>
          <w:b/>
          <w:sz w:val="28"/>
          <w:szCs w:val="28"/>
        </w:rPr>
      </w:pPr>
    </w:p>
    <w:p w:rsidR="00DE4AC5" w:rsidRDefault="00DE4AC5" w:rsidP="00DE4AC5">
      <w:pPr>
        <w:shd w:val="clear" w:color="auto" w:fill="FFFFFF"/>
        <w:tabs>
          <w:tab w:val="left" w:leader="underscore" w:pos="4848"/>
        </w:tabs>
        <w:rPr>
          <w:rFonts w:ascii="Bookman Old Style" w:hAnsi="Bookman Old Style" w:cs="Arial"/>
          <w:b/>
          <w:sz w:val="28"/>
          <w:szCs w:val="28"/>
        </w:rPr>
      </w:pPr>
    </w:p>
    <w:p w:rsidR="00DE4AC5" w:rsidRDefault="00DE4AC5" w:rsidP="00DE4AC5">
      <w:pPr>
        <w:shd w:val="clear" w:color="auto" w:fill="FFFFFF"/>
        <w:tabs>
          <w:tab w:val="left" w:leader="underscore" w:pos="4848"/>
        </w:tabs>
        <w:rPr>
          <w:rFonts w:ascii="Bookman Old Style" w:hAnsi="Bookman Old Style" w:cs="Arial"/>
          <w:b/>
          <w:sz w:val="28"/>
          <w:szCs w:val="28"/>
        </w:rPr>
      </w:pPr>
    </w:p>
    <w:p w:rsidR="00DE4AC5" w:rsidRDefault="00DE4AC5" w:rsidP="00DE4AC5">
      <w:pPr>
        <w:shd w:val="clear" w:color="auto" w:fill="FFFFFF"/>
        <w:rPr>
          <w:rFonts w:ascii="Bookman Old Style" w:hAnsi="Bookman Old Style" w:cs="Arial"/>
          <w:sz w:val="28"/>
          <w:szCs w:val="28"/>
        </w:rPr>
      </w:pPr>
      <w:r>
        <w:rPr>
          <w:rFonts w:ascii="Bookman Old Style" w:hAnsi="Bookman Old Style" w:cs="Arial"/>
          <w:b/>
          <w:sz w:val="28"/>
          <w:szCs w:val="28"/>
          <w:u w:val="single"/>
        </w:rPr>
        <w:t>Образование</w:t>
      </w:r>
      <w:r>
        <w:rPr>
          <w:rFonts w:ascii="Bookman Old Style" w:hAnsi="Bookman Old Style" w:cs="Arial"/>
          <w:sz w:val="28"/>
          <w:szCs w:val="28"/>
        </w:rPr>
        <w:t>: средне - специальное, закончила в 1984 году Городецкое педагогическое училище по специальности «Воспитатель в дошкольных учреждениях».</w:t>
      </w:r>
    </w:p>
    <w:p w:rsidR="00DE4AC5" w:rsidRDefault="00DE4AC5" w:rsidP="00DE4AC5">
      <w:pPr>
        <w:shd w:val="clear" w:color="auto" w:fill="FFFFFF"/>
        <w:rPr>
          <w:rFonts w:ascii="Bookman Old Style" w:hAnsi="Bookman Old Style" w:cs="Arial"/>
          <w:sz w:val="28"/>
          <w:szCs w:val="28"/>
        </w:rPr>
      </w:pPr>
      <w:r>
        <w:rPr>
          <w:rFonts w:ascii="Bookman Old Style" w:hAnsi="Bookman Old Style" w:cs="Arial"/>
          <w:sz w:val="28"/>
          <w:szCs w:val="28"/>
        </w:rPr>
        <w:t>С 2001 года работаю музыкальным руководителем в МКДОУ детский сад №4 им. В.П.</w:t>
      </w:r>
      <w:r w:rsidR="00EE764F">
        <w:rPr>
          <w:rFonts w:ascii="Bookman Old Style" w:hAnsi="Bookman Old Style" w:cs="Arial"/>
          <w:sz w:val="28"/>
          <w:szCs w:val="28"/>
        </w:rPr>
        <w:t xml:space="preserve"> </w:t>
      </w:r>
      <w:bookmarkStart w:id="0" w:name="_GoBack"/>
      <w:bookmarkEnd w:id="0"/>
      <w:r>
        <w:rPr>
          <w:rFonts w:ascii="Bookman Old Style" w:hAnsi="Bookman Old Style" w:cs="Arial"/>
          <w:sz w:val="28"/>
          <w:szCs w:val="28"/>
        </w:rPr>
        <w:t>Чкалова.</w:t>
      </w:r>
    </w:p>
    <w:p w:rsidR="00DE4AC5" w:rsidRDefault="00DE4AC5" w:rsidP="00DE4AC5">
      <w:pPr>
        <w:shd w:val="clear" w:color="auto" w:fill="FFFFFF"/>
        <w:tabs>
          <w:tab w:val="left" w:leader="underscore" w:pos="4848"/>
        </w:tabs>
        <w:rPr>
          <w:rFonts w:ascii="Bookman Old Style" w:hAnsi="Bookman Old Style" w:cs="Arial"/>
          <w:b/>
          <w:sz w:val="28"/>
          <w:szCs w:val="28"/>
          <w:u w:val="single"/>
        </w:rPr>
      </w:pPr>
    </w:p>
    <w:p w:rsidR="00DE4AC5" w:rsidRDefault="00DE4AC5" w:rsidP="00DE4AC5">
      <w:pPr>
        <w:shd w:val="clear" w:color="auto" w:fill="FFFFFF"/>
        <w:tabs>
          <w:tab w:val="left" w:leader="underscore" w:pos="4848"/>
        </w:tabs>
        <w:rPr>
          <w:rFonts w:ascii="Bookman Old Style" w:hAnsi="Bookman Old Style" w:cs="Arial"/>
          <w:sz w:val="28"/>
          <w:szCs w:val="28"/>
        </w:rPr>
      </w:pPr>
      <w:r>
        <w:rPr>
          <w:rFonts w:ascii="Bookman Old Style" w:hAnsi="Bookman Old Style" w:cs="Arial"/>
          <w:b/>
          <w:sz w:val="28"/>
          <w:szCs w:val="28"/>
          <w:u w:val="single"/>
        </w:rPr>
        <w:t>Квалификационная категория</w:t>
      </w:r>
      <w:r>
        <w:rPr>
          <w:rFonts w:ascii="Bookman Old Style" w:hAnsi="Bookman Old Style" w:cs="Arial"/>
          <w:sz w:val="28"/>
          <w:szCs w:val="28"/>
        </w:rPr>
        <w:t xml:space="preserve"> – первая.</w:t>
      </w:r>
    </w:p>
    <w:p w:rsidR="00DE4AC5" w:rsidRDefault="00DE4AC5" w:rsidP="00DE4AC5">
      <w:pPr>
        <w:pStyle w:val="a3"/>
        <w:shd w:val="clear" w:color="auto" w:fill="FFFFFF"/>
        <w:rPr>
          <w:rFonts w:ascii="Bookman Old Style" w:hAnsi="Bookman Old Style" w:cs="Arial"/>
          <w:bCs/>
          <w:sz w:val="28"/>
          <w:szCs w:val="28"/>
        </w:rPr>
      </w:pPr>
    </w:p>
    <w:p w:rsidR="00DE4AC5" w:rsidRDefault="00DE4AC5" w:rsidP="00DE4AC5">
      <w:pPr>
        <w:pStyle w:val="a3"/>
        <w:shd w:val="clear" w:color="auto" w:fill="FFFFFF"/>
        <w:rPr>
          <w:rFonts w:ascii="Bookman Old Style" w:hAnsi="Bookman Old Style" w:cs="Arial"/>
          <w:b/>
          <w:bCs/>
          <w:sz w:val="28"/>
          <w:szCs w:val="28"/>
        </w:rPr>
      </w:pPr>
      <w:r>
        <w:rPr>
          <w:rFonts w:ascii="Bookman Old Style" w:hAnsi="Bookman Old Style" w:cs="Arial"/>
          <w:b/>
          <w:bCs/>
          <w:sz w:val="28"/>
          <w:szCs w:val="28"/>
          <w:u w:val="single"/>
        </w:rPr>
        <w:t>Индивидуальная тема самообразования</w:t>
      </w:r>
      <w:r>
        <w:rPr>
          <w:rFonts w:ascii="Bookman Old Style" w:hAnsi="Bookman Old Style" w:cs="Arial"/>
          <w:b/>
          <w:bCs/>
          <w:sz w:val="28"/>
          <w:szCs w:val="28"/>
        </w:rPr>
        <w:t xml:space="preserve">: </w:t>
      </w:r>
      <w:r>
        <w:rPr>
          <w:rFonts w:ascii="Bookman Old Style" w:hAnsi="Bookman Old Style" w:cs="Arial"/>
          <w:bCs/>
          <w:sz w:val="28"/>
          <w:szCs w:val="28"/>
        </w:rPr>
        <w:t>«Театральная деятельность как средство развития творческих способностей у детей старшего дошкольного возраста с учетом ФГОС ДО»</w:t>
      </w:r>
    </w:p>
    <w:p w:rsidR="00DE4AC5" w:rsidRDefault="00DE4AC5" w:rsidP="00DE4AC5">
      <w:pPr>
        <w:pStyle w:val="a3"/>
        <w:shd w:val="clear" w:color="auto" w:fill="FFFFFF"/>
        <w:rPr>
          <w:rFonts w:ascii="Bookman Old Style" w:hAnsi="Bookman Old Style" w:cs="Arial"/>
          <w:bCs/>
          <w:sz w:val="28"/>
          <w:szCs w:val="28"/>
        </w:rPr>
      </w:pPr>
    </w:p>
    <w:p w:rsidR="00DE4AC5" w:rsidRDefault="00DE4AC5" w:rsidP="00DE4AC5">
      <w:pPr>
        <w:pStyle w:val="a3"/>
        <w:shd w:val="clear" w:color="auto" w:fill="FFFFFF"/>
        <w:rPr>
          <w:rFonts w:ascii="Bookman Old Style" w:hAnsi="Bookman Old Style" w:cs="Arial"/>
          <w:sz w:val="28"/>
          <w:szCs w:val="28"/>
        </w:rPr>
      </w:pPr>
      <w:r>
        <w:rPr>
          <w:rFonts w:ascii="Bookman Old Style" w:hAnsi="Bookman Old Style" w:cs="Arial"/>
          <w:b/>
          <w:bCs/>
          <w:sz w:val="28"/>
          <w:szCs w:val="28"/>
          <w:u w:val="single"/>
        </w:rPr>
        <w:t>Цель программы</w:t>
      </w:r>
      <w:r>
        <w:rPr>
          <w:rFonts w:ascii="Bookman Old Style" w:hAnsi="Bookman Old Style" w:cs="Arial"/>
          <w:b/>
          <w:sz w:val="28"/>
          <w:szCs w:val="28"/>
          <w:u w:val="single"/>
        </w:rPr>
        <w:t>:</w:t>
      </w:r>
      <w:r>
        <w:rPr>
          <w:rFonts w:ascii="Bookman Old Style" w:hAnsi="Bookman Old Style" w:cs="Arial"/>
          <w:sz w:val="28"/>
          <w:szCs w:val="28"/>
        </w:rPr>
        <w:t xml:space="preserve"> развитие у детей старшего дошкольного возраста </w:t>
      </w:r>
      <w:r w:rsidR="00432254">
        <w:rPr>
          <w:rFonts w:ascii="Bookman Old Style" w:hAnsi="Bookman Old Style" w:cs="Arial"/>
          <w:sz w:val="28"/>
          <w:szCs w:val="28"/>
        </w:rPr>
        <w:t xml:space="preserve">творческих способностей через театрализованную игру, </w:t>
      </w:r>
      <w:r>
        <w:rPr>
          <w:rFonts w:ascii="Bookman Old Style" w:hAnsi="Bookman Old Style" w:cs="Arial"/>
          <w:sz w:val="28"/>
          <w:szCs w:val="28"/>
        </w:rPr>
        <w:t>музыкально-эстетического восприятия, потребности к творческому самовыражению.</w:t>
      </w:r>
    </w:p>
    <w:p w:rsidR="00DE4AC5" w:rsidRDefault="00DE4AC5" w:rsidP="00DE4AC5">
      <w:pPr>
        <w:pStyle w:val="a3"/>
        <w:shd w:val="clear" w:color="auto" w:fill="FFFFFF"/>
        <w:rPr>
          <w:rFonts w:ascii="Bookman Old Style" w:hAnsi="Bookman Old Style" w:cs="Arial"/>
          <w:bCs/>
          <w:sz w:val="28"/>
          <w:szCs w:val="28"/>
        </w:rPr>
      </w:pPr>
    </w:p>
    <w:p w:rsidR="00DE4AC5" w:rsidRDefault="00DE4AC5" w:rsidP="00DE4AC5">
      <w:pPr>
        <w:pStyle w:val="a3"/>
        <w:shd w:val="clear" w:color="auto" w:fill="FFFFFF"/>
        <w:rPr>
          <w:rFonts w:ascii="Bookman Old Style" w:hAnsi="Bookman Old Style" w:cs="Arial"/>
          <w:b/>
          <w:bCs/>
          <w:sz w:val="28"/>
          <w:szCs w:val="28"/>
          <w:u w:val="single"/>
        </w:rPr>
      </w:pPr>
      <w:r>
        <w:rPr>
          <w:rFonts w:ascii="Bookman Old Style" w:hAnsi="Bookman Old Style" w:cs="Arial"/>
          <w:b/>
          <w:bCs/>
          <w:sz w:val="28"/>
          <w:szCs w:val="28"/>
          <w:u w:val="single"/>
        </w:rPr>
        <w:t>Задачи программы:</w:t>
      </w:r>
    </w:p>
    <w:p w:rsidR="00432254" w:rsidRPr="00432254" w:rsidRDefault="00432254" w:rsidP="00DE4AC5">
      <w:pPr>
        <w:pStyle w:val="a3"/>
        <w:shd w:val="clear" w:color="auto" w:fill="FFFFFF"/>
        <w:rPr>
          <w:rFonts w:ascii="Bookman Old Style" w:hAnsi="Bookman Old Style" w:cs="Arial"/>
          <w:sz w:val="28"/>
          <w:szCs w:val="28"/>
          <w:u w:val="single"/>
        </w:rPr>
      </w:pPr>
    </w:p>
    <w:p w:rsidR="00DE4AC5" w:rsidRDefault="00DE4AC5" w:rsidP="00DE4AC5">
      <w:pPr>
        <w:pStyle w:val="a3"/>
        <w:numPr>
          <w:ilvl w:val="0"/>
          <w:numId w:val="1"/>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воспитывать эстетическое и сознательное отношение к музыкальному искусству, формировать музыкальную культуру, потребность активно и творчески вносить элементы прекрасного в быт, природу, в отношения с окружающими людьми;</w:t>
      </w:r>
    </w:p>
    <w:p w:rsidR="00DE4AC5" w:rsidRDefault="00DE4AC5" w:rsidP="00DE4AC5">
      <w:pPr>
        <w:pStyle w:val="a3"/>
        <w:numPr>
          <w:ilvl w:val="0"/>
          <w:numId w:val="1"/>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развивать музыкально-эстетическое восприятие;</w:t>
      </w:r>
    </w:p>
    <w:p w:rsidR="00DE4AC5" w:rsidRDefault="00DE4AC5" w:rsidP="00DE4AC5">
      <w:pPr>
        <w:pStyle w:val="a3"/>
        <w:numPr>
          <w:ilvl w:val="0"/>
          <w:numId w:val="1"/>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развивать музыкальное мышление (осознание эмоционального содержания музыки, значения музыкальной формы, языка музыки, жанра и др.);</w:t>
      </w:r>
    </w:p>
    <w:p w:rsidR="00DE4AC5" w:rsidRDefault="00DE4AC5" w:rsidP="00DE4AC5">
      <w:pPr>
        <w:pStyle w:val="a3"/>
        <w:numPr>
          <w:ilvl w:val="0"/>
          <w:numId w:val="1"/>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развивать творческое воображение (образные высказывания о музыке, проявление творческой активности);</w:t>
      </w:r>
    </w:p>
    <w:p w:rsidR="00DE4AC5" w:rsidRDefault="00DE4AC5" w:rsidP="00DE4AC5">
      <w:pPr>
        <w:numPr>
          <w:ilvl w:val="0"/>
          <w:numId w:val="1"/>
        </w:numPr>
        <w:spacing w:after="0" w:line="240" w:lineRule="auto"/>
        <w:rPr>
          <w:rFonts w:ascii="Bookman Old Style" w:hAnsi="Bookman Old Style" w:cs="Arial"/>
          <w:sz w:val="28"/>
          <w:szCs w:val="28"/>
        </w:rPr>
      </w:pPr>
      <w:r>
        <w:rPr>
          <w:rFonts w:ascii="Bookman Old Style" w:hAnsi="Bookman Old Style" w:cs="Arial"/>
          <w:sz w:val="28"/>
          <w:szCs w:val="28"/>
        </w:rPr>
        <w:t>проанализировать литературу по данной теме;</w:t>
      </w:r>
    </w:p>
    <w:p w:rsidR="00DE4AC5" w:rsidRDefault="00DE4AC5" w:rsidP="00DE4AC5">
      <w:pPr>
        <w:numPr>
          <w:ilvl w:val="0"/>
          <w:numId w:val="1"/>
        </w:numPr>
        <w:spacing w:after="0" w:line="240" w:lineRule="auto"/>
        <w:rPr>
          <w:rFonts w:ascii="Bookman Old Style" w:hAnsi="Bookman Old Style" w:cs="Arial"/>
          <w:sz w:val="28"/>
          <w:szCs w:val="28"/>
        </w:rPr>
      </w:pPr>
      <w:r>
        <w:rPr>
          <w:rFonts w:ascii="Bookman Old Style" w:hAnsi="Bookman Old Style" w:cs="Arial"/>
          <w:sz w:val="28"/>
          <w:szCs w:val="28"/>
        </w:rPr>
        <w:t>повысить собственный уровень знаний путём изучения необходимой литературы по теме самообразования, ФГОС  дошкольного образования;</w:t>
      </w:r>
    </w:p>
    <w:p w:rsidR="00DE4AC5" w:rsidRDefault="00DE4AC5" w:rsidP="00DE4AC5">
      <w:pPr>
        <w:numPr>
          <w:ilvl w:val="0"/>
          <w:numId w:val="1"/>
        </w:numPr>
        <w:spacing w:after="0" w:line="240" w:lineRule="auto"/>
        <w:rPr>
          <w:rFonts w:ascii="Bookman Old Style" w:hAnsi="Bookman Old Style" w:cs="Arial"/>
          <w:sz w:val="28"/>
          <w:szCs w:val="28"/>
        </w:rPr>
      </w:pPr>
      <w:r>
        <w:rPr>
          <w:rFonts w:ascii="Bookman Old Style" w:hAnsi="Bookman Old Style" w:cs="Arial"/>
          <w:sz w:val="28"/>
          <w:szCs w:val="28"/>
        </w:rPr>
        <w:t>изучить мониторинги по данной теме;</w:t>
      </w:r>
    </w:p>
    <w:p w:rsidR="00DE4AC5" w:rsidRDefault="00DE4AC5" w:rsidP="00DE4AC5">
      <w:pPr>
        <w:numPr>
          <w:ilvl w:val="0"/>
          <w:numId w:val="1"/>
        </w:numPr>
        <w:spacing w:after="0" w:line="240" w:lineRule="auto"/>
        <w:rPr>
          <w:rFonts w:ascii="Bookman Old Style" w:hAnsi="Bookman Old Style" w:cs="Arial"/>
          <w:sz w:val="28"/>
          <w:szCs w:val="28"/>
        </w:rPr>
      </w:pPr>
      <w:r>
        <w:rPr>
          <w:rFonts w:ascii="Bookman Old Style" w:hAnsi="Bookman Old Style" w:cs="Arial"/>
          <w:sz w:val="28"/>
          <w:szCs w:val="28"/>
        </w:rPr>
        <w:t>изучить литературу по улучшению предметно – развивающей среды в старшей и подготовительной</w:t>
      </w:r>
      <w:r w:rsidR="009A69D0">
        <w:rPr>
          <w:rFonts w:ascii="Bookman Old Style" w:hAnsi="Bookman Old Style" w:cs="Arial"/>
          <w:sz w:val="28"/>
          <w:szCs w:val="28"/>
        </w:rPr>
        <w:t xml:space="preserve"> к школе</w:t>
      </w:r>
      <w:r>
        <w:rPr>
          <w:rFonts w:ascii="Bookman Old Style" w:hAnsi="Bookman Old Style" w:cs="Arial"/>
          <w:sz w:val="28"/>
          <w:szCs w:val="28"/>
        </w:rPr>
        <w:t xml:space="preserve"> группах;</w:t>
      </w:r>
    </w:p>
    <w:p w:rsidR="00DE4AC5" w:rsidRDefault="00DE4AC5" w:rsidP="00DE4AC5">
      <w:pPr>
        <w:numPr>
          <w:ilvl w:val="0"/>
          <w:numId w:val="1"/>
        </w:numPr>
        <w:spacing w:after="0" w:line="240" w:lineRule="auto"/>
        <w:rPr>
          <w:rFonts w:ascii="Bookman Old Style" w:hAnsi="Bookman Old Style" w:cs="Arial"/>
          <w:sz w:val="28"/>
          <w:szCs w:val="28"/>
        </w:rPr>
      </w:pPr>
      <w:r>
        <w:rPr>
          <w:rFonts w:ascii="Bookman Old Style" w:hAnsi="Bookman Old Style" w:cs="Arial"/>
          <w:sz w:val="28"/>
          <w:szCs w:val="28"/>
        </w:rPr>
        <w:t xml:space="preserve">изучить и подобрать песенный материал для разных тематических уголков. </w:t>
      </w:r>
    </w:p>
    <w:p w:rsidR="00DE4AC5" w:rsidRDefault="00DE4AC5" w:rsidP="00DE4AC5">
      <w:pPr>
        <w:numPr>
          <w:ilvl w:val="0"/>
          <w:numId w:val="1"/>
        </w:numPr>
        <w:spacing w:after="0" w:line="240" w:lineRule="auto"/>
        <w:rPr>
          <w:rFonts w:ascii="Bookman Old Style" w:hAnsi="Bookman Old Style" w:cs="Arial"/>
          <w:sz w:val="28"/>
          <w:szCs w:val="28"/>
        </w:rPr>
      </w:pPr>
      <w:r>
        <w:rPr>
          <w:rFonts w:ascii="Bookman Old Style" w:hAnsi="Bookman Old Style" w:cs="Arial"/>
          <w:sz w:val="28"/>
          <w:szCs w:val="28"/>
        </w:rPr>
        <w:t>подобрать, изучить и изготовить дидактический материал по теме самообразования для музыкальных занятий и организации самостоятельной деятельности детей;</w:t>
      </w:r>
    </w:p>
    <w:p w:rsidR="00DE4AC5" w:rsidRDefault="00DE4AC5" w:rsidP="00DE4AC5">
      <w:pPr>
        <w:widowControl w:val="0"/>
        <w:shd w:val="clear" w:color="auto" w:fill="FFFFFF"/>
        <w:tabs>
          <w:tab w:val="left" w:pos="854"/>
        </w:tabs>
        <w:autoSpaceDE w:val="0"/>
        <w:autoSpaceDN w:val="0"/>
        <w:adjustRightInd w:val="0"/>
        <w:rPr>
          <w:rFonts w:ascii="Bookman Old Style" w:hAnsi="Bookman Old Style" w:cs="Arial"/>
          <w:sz w:val="28"/>
          <w:szCs w:val="28"/>
        </w:rPr>
      </w:pPr>
    </w:p>
    <w:p w:rsidR="00DE4AC5" w:rsidRDefault="00DE4AC5" w:rsidP="00DE4AC5">
      <w:pPr>
        <w:widowControl w:val="0"/>
        <w:shd w:val="clear" w:color="auto" w:fill="FFFFFF"/>
        <w:tabs>
          <w:tab w:val="left" w:pos="854"/>
        </w:tabs>
        <w:autoSpaceDE w:val="0"/>
        <w:autoSpaceDN w:val="0"/>
        <w:adjustRightInd w:val="0"/>
        <w:rPr>
          <w:rFonts w:ascii="Bookman Old Style" w:hAnsi="Bookman Old Style" w:cs="Arial"/>
          <w:sz w:val="28"/>
          <w:szCs w:val="28"/>
        </w:rPr>
      </w:pPr>
    </w:p>
    <w:p w:rsidR="00DE4AC5" w:rsidRDefault="00DE4AC5" w:rsidP="00DE4AC5">
      <w:pPr>
        <w:widowControl w:val="0"/>
        <w:shd w:val="clear" w:color="auto" w:fill="FFFFFF"/>
        <w:tabs>
          <w:tab w:val="left" w:pos="854"/>
        </w:tabs>
        <w:autoSpaceDE w:val="0"/>
        <w:autoSpaceDN w:val="0"/>
        <w:adjustRightInd w:val="0"/>
        <w:rPr>
          <w:rFonts w:ascii="Bookman Old Style" w:hAnsi="Bookman Old Style" w:cs="Arial"/>
          <w:sz w:val="28"/>
          <w:szCs w:val="28"/>
        </w:rPr>
      </w:pPr>
    </w:p>
    <w:p w:rsidR="00DE4AC5" w:rsidRDefault="00DE4AC5" w:rsidP="00DE4AC5">
      <w:pPr>
        <w:widowControl w:val="0"/>
        <w:shd w:val="clear" w:color="auto" w:fill="FFFFFF"/>
        <w:tabs>
          <w:tab w:val="left" w:pos="854"/>
        </w:tabs>
        <w:autoSpaceDE w:val="0"/>
        <w:autoSpaceDN w:val="0"/>
        <w:adjustRightInd w:val="0"/>
        <w:rPr>
          <w:rFonts w:ascii="Bookman Old Style" w:hAnsi="Bookman Old Style" w:cs="Arial"/>
          <w:sz w:val="28"/>
          <w:szCs w:val="28"/>
        </w:rPr>
      </w:pPr>
    </w:p>
    <w:p w:rsidR="00DE4AC5" w:rsidRDefault="00DE4AC5" w:rsidP="00DE4AC5">
      <w:pPr>
        <w:widowControl w:val="0"/>
        <w:shd w:val="clear" w:color="auto" w:fill="FFFFFF"/>
        <w:tabs>
          <w:tab w:val="left" w:pos="854"/>
        </w:tabs>
        <w:autoSpaceDE w:val="0"/>
        <w:autoSpaceDN w:val="0"/>
        <w:adjustRightInd w:val="0"/>
        <w:rPr>
          <w:rFonts w:ascii="Bookman Old Style" w:hAnsi="Bookman Old Style" w:cs="Arial"/>
          <w:sz w:val="28"/>
          <w:szCs w:val="28"/>
        </w:rPr>
      </w:pPr>
    </w:p>
    <w:p w:rsidR="00DE4AC5" w:rsidRDefault="00DE4AC5" w:rsidP="00DE4AC5">
      <w:pPr>
        <w:widowControl w:val="0"/>
        <w:shd w:val="clear" w:color="auto" w:fill="FFFFFF"/>
        <w:tabs>
          <w:tab w:val="left" w:pos="854"/>
        </w:tabs>
        <w:autoSpaceDE w:val="0"/>
        <w:autoSpaceDN w:val="0"/>
        <w:adjustRightInd w:val="0"/>
        <w:rPr>
          <w:rFonts w:ascii="Bookman Old Style" w:hAnsi="Bookman Old Style" w:cs="Arial"/>
          <w:sz w:val="28"/>
          <w:szCs w:val="28"/>
        </w:rPr>
      </w:pPr>
    </w:p>
    <w:p w:rsidR="00DE4AC5" w:rsidRDefault="00DE4AC5" w:rsidP="00DE4AC5">
      <w:pPr>
        <w:widowControl w:val="0"/>
        <w:shd w:val="clear" w:color="auto" w:fill="FFFFFF"/>
        <w:tabs>
          <w:tab w:val="left" w:pos="854"/>
        </w:tabs>
        <w:autoSpaceDE w:val="0"/>
        <w:autoSpaceDN w:val="0"/>
        <w:adjustRightInd w:val="0"/>
        <w:rPr>
          <w:rFonts w:ascii="Bookman Old Style" w:hAnsi="Bookman Old Style" w:cs="Arial"/>
          <w:spacing w:val="-3"/>
          <w:sz w:val="28"/>
          <w:szCs w:val="28"/>
        </w:rPr>
      </w:pPr>
      <w:r>
        <w:rPr>
          <w:rFonts w:ascii="Bookman Old Style" w:hAnsi="Bookman Old Style" w:cs="Arial"/>
          <w:sz w:val="28"/>
          <w:szCs w:val="28"/>
        </w:rPr>
        <w:t>Программа рас</w:t>
      </w:r>
      <w:r w:rsidR="00EE764F">
        <w:rPr>
          <w:rFonts w:ascii="Bookman Old Style" w:hAnsi="Bookman Old Style" w:cs="Arial"/>
          <w:sz w:val="28"/>
          <w:szCs w:val="28"/>
        </w:rPr>
        <w:t>считана на 3 года (сентябрь 2012 г -  май 2015</w:t>
      </w:r>
      <w:r>
        <w:rPr>
          <w:rFonts w:ascii="Bookman Old Style" w:hAnsi="Bookman Old Style" w:cs="Arial"/>
          <w:sz w:val="28"/>
          <w:szCs w:val="28"/>
        </w:rPr>
        <w:t xml:space="preserve"> г.)</w:t>
      </w:r>
    </w:p>
    <w:p w:rsidR="00DE4AC5" w:rsidRDefault="00DE4AC5" w:rsidP="00DE4AC5">
      <w:pPr>
        <w:shd w:val="clear" w:color="auto" w:fill="FFFFFF"/>
        <w:rPr>
          <w:rFonts w:ascii="Bookman Old Style" w:hAnsi="Bookman Old Style" w:cs="Arial"/>
          <w:bCs/>
          <w:sz w:val="28"/>
          <w:szCs w:val="28"/>
        </w:rPr>
      </w:pPr>
      <w:r>
        <w:rPr>
          <w:rFonts w:ascii="Bookman Old Style" w:hAnsi="Bookman Old Style" w:cs="Arial"/>
          <w:bCs/>
          <w:sz w:val="28"/>
          <w:szCs w:val="28"/>
        </w:rPr>
        <w:t xml:space="preserve"> </w:t>
      </w:r>
    </w:p>
    <w:p w:rsidR="00DE4AC5" w:rsidRDefault="00DE4AC5" w:rsidP="00DE4AC5">
      <w:pPr>
        <w:pStyle w:val="a3"/>
        <w:shd w:val="clear" w:color="auto" w:fill="FFFFFF"/>
        <w:rPr>
          <w:rFonts w:ascii="Bookman Old Style" w:hAnsi="Bookman Old Style" w:cs="Arial"/>
          <w:sz w:val="28"/>
          <w:szCs w:val="28"/>
        </w:rPr>
      </w:pPr>
      <w:r>
        <w:rPr>
          <w:rFonts w:ascii="Bookman Old Style" w:hAnsi="Bookman Old Style" w:cs="Arial"/>
          <w:b/>
          <w:bCs/>
          <w:sz w:val="28"/>
          <w:szCs w:val="28"/>
        </w:rPr>
        <w:t>Предполагаемые результаты:</w:t>
      </w:r>
    </w:p>
    <w:p w:rsidR="00DE4AC5" w:rsidRDefault="00DE4AC5" w:rsidP="00DE4AC5">
      <w:pPr>
        <w:pStyle w:val="a3"/>
        <w:numPr>
          <w:ilvl w:val="0"/>
          <w:numId w:val="2"/>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разработать перспективный план театральной деятельности;</w:t>
      </w:r>
    </w:p>
    <w:p w:rsidR="00DE4AC5" w:rsidRDefault="00DE4AC5" w:rsidP="00DE4AC5">
      <w:pPr>
        <w:pStyle w:val="a3"/>
        <w:numPr>
          <w:ilvl w:val="0"/>
          <w:numId w:val="2"/>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консультации для воспитателей по теме самообразования;</w:t>
      </w:r>
    </w:p>
    <w:p w:rsidR="00DE4AC5" w:rsidRDefault="00DE4AC5" w:rsidP="00DE4AC5">
      <w:pPr>
        <w:pStyle w:val="a3"/>
        <w:numPr>
          <w:ilvl w:val="0"/>
          <w:numId w:val="2"/>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консультации для родителей по теме самообразования;</w:t>
      </w:r>
    </w:p>
    <w:p w:rsidR="00DE4AC5" w:rsidRDefault="00DE4AC5" w:rsidP="00DE4AC5">
      <w:pPr>
        <w:pStyle w:val="a3"/>
        <w:numPr>
          <w:ilvl w:val="0"/>
          <w:numId w:val="2"/>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разработать совместно с воспитателями занятия по различным образовательным областям с интеграцией в них музыкальной деятельности;</w:t>
      </w:r>
    </w:p>
    <w:p w:rsidR="00DE4AC5" w:rsidRDefault="00DE4AC5" w:rsidP="00DE4AC5">
      <w:pPr>
        <w:pStyle w:val="a3"/>
        <w:numPr>
          <w:ilvl w:val="0"/>
          <w:numId w:val="2"/>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обогатить предметно – развивающую среду в группе;</w:t>
      </w:r>
    </w:p>
    <w:p w:rsidR="00DE4AC5" w:rsidRDefault="00DE4AC5" w:rsidP="00DE4AC5">
      <w:pPr>
        <w:pStyle w:val="a3"/>
        <w:numPr>
          <w:ilvl w:val="0"/>
          <w:numId w:val="2"/>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усовершенствовать, обновить пособия и дидактический материал по восприятию музыки для детей старшего дошкольного возраста.</w:t>
      </w:r>
    </w:p>
    <w:p w:rsidR="00DE4AC5" w:rsidRDefault="00DE4AC5" w:rsidP="00DE4AC5">
      <w:pPr>
        <w:pStyle w:val="a3"/>
        <w:shd w:val="clear" w:color="auto" w:fill="FFFFFF"/>
        <w:ind w:left="360"/>
        <w:rPr>
          <w:rFonts w:ascii="Bookman Old Style" w:hAnsi="Bookman Old Style" w:cs="Arial"/>
          <w:sz w:val="28"/>
          <w:szCs w:val="28"/>
        </w:rPr>
      </w:pPr>
      <w:r>
        <w:rPr>
          <w:rFonts w:ascii="Bookman Old Style" w:hAnsi="Bookman Old Style" w:cs="Arial"/>
          <w:sz w:val="28"/>
          <w:szCs w:val="28"/>
        </w:rPr>
        <w:t xml:space="preserve"> </w:t>
      </w:r>
    </w:p>
    <w:p w:rsidR="00DE4AC5" w:rsidRDefault="00DE4AC5" w:rsidP="00DE4AC5">
      <w:pPr>
        <w:rPr>
          <w:rFonts w:ascii="Bookman Old Style" w:hAnsi="Bookman Old Style"/>
          <w:b/>
          <w:bCs/>
          <w:sz w:val="28"/>
          <w:szCs w:val="28"/>
        </w:rPr>
      </w:pPr>
      <w:r>
        <w:rPr>
          <w:rFonts w:ascii="Bookman Old Style" w:hAnsi="Bookman Old Style"/>
          <w:b/>
          <w:bCs/>
          <w:sz w:val="28"/>
          <w:szCs w:val="28"/>
        </w:rPr>
        <w:t>Способ демонстрации результата проделанной работы</w:t>
      </w:r>
    </w:p>
    <w:p w:rsidR="00DE4AC5" w:rsidRDefault="00DE4AC5" w:rsidP="00DE4AC5">
      <w:pPr>
        <w:rPr>
          <w:rFonts w:ascii="Bookman Old Style" w:hAnsi="Bookman Old Style"/>
          <w:sz w:val="28"/>
          <w:szCs w:val="28"/>
        </w:rPr>
      </w:pPr>
      <w:r>
        <w:rPr>
          <w:rFonts w:ascii="Bookman Old Style" w:hAnsi="Bookman Old Style"/>
          <w:sz w:val="28"/>
          <w:szCs w:val="28"/>
        </w:rPr>
        <w:t>Презентация результатов работы перед педагогическим коллективом, диагностика, родительское собрание.</w:t>
      </w:r>
    </w:p>
    <w:p w:rsidR="00DE4AC5" w:rsidRDefault="00DE4AC5" w:rsidP="00DE4AC5">
      <w:pPr>
        <w:rPr>
          <w:rFonts w:ascii="Bookman Old Style" w:hAnsi="Bookman Old Style"/>
          <w:sz w:val="28"/>
          <w:szCs w:val="28"/>
        </w:rPr>
      </w:pPr>
    </w:p>
    <w:p w:rsidR="00DE4AC5" w:rsidRDefault="00DE4AC5" w:rsidP="00DE4AC5">
      <w:pPr>
        <w:rPr>
          <w:rFonts w:ascii="Bookman Old Style" w:hAnsi="Bookman Old Style"/>
          <w:b/>
          <w:bCs/>
          <w:sz w:val="28"/>
          <w:szCs w:val="28"/>
        </w:rPr>
      </w:pPr>
      <w:r>
        <w:rPr>
          <w:rFonts w:ascii="Bookman Old Style" w:hAnsi="Bookman Old Style"/>
          <w:b/>
          <w:bCs/>
          <w:sz w:val="28"/>
          <w:szCs w:val="28"/>
        </w:rPr>
        <w:t>Форма отчета по проделанной работе</w:t>
      </w:r>
    </w:p>
    <w:p w:rsidR="00DE4AC5" w:rsidRDefault="00DE4AC5" w:rsidP="00DE4AC5">
      <w:pPr>
        <w:rPr>
          <w:rFonts w:ascii="Bookman Old Style" w:hAnsi="Bookman Old Style"/>
          <w:sz w:val="28"/>
          <w:szCs w:val="28"/>
        </w:rPr>
      </w:pPr>
      <w:r>
        <w:rPr>
          <w:rFonts w:ascii="Bookman Old Style" w:hAnsi="Bookman Old Style"/>
          <w:sz w:val="28"/>
          <w:szCs w:val="28"/>
        </w:rPr>
        <w:t>Обобщение опыта работы на уровне детского сада</w:t>
      </w:r>
    </w:p>
    <w:p w:rsidR="00DE4AC5" w:rsidRDefault="00DE4AC5" w:rsidP="00DE4AC5">
      <w:pPr>
        <w:pStyle w:val="a3"/>
        <w:shd w:val="clear" w:color="auto" w:fill="FFFFFF"/>
        <w:rPr>
          <w:rFonts w:ascii="Bookman Old Style" w:hAnsi="Bookman Old Style" w:cs="Arial"/>
          <w:sz w:val="28"/>
          <w:szCs w:val="28"/>
        </w:rPr>
      </w:pPr>
    </w:p>
    <w:p w:rsidR="00DE4AC5" w:rsidRDefault="00DE4AC5" w:rsidP="00DE4AC5">
      <w:pPr>
        <w:pStyle w:val="a3"/>
        <w:shd w:val="clear" w:color="auto" w:fill="FFFFFF"/>
        <w:rPr>
          <w:rFonts w:ascii="Bookman Old Style" w:hAnsi="Bookman Old Style" w:cs="Arial"/>
          <w:b/>
          <w:i/>
          <w:sz w:val="28"/>
          <w:szCs w:val="28"/>
        </w:rPr>
      </w:pPr>
      <w:r>
        <w:rPr>
          <w:rFonts w:ascii="Bookman Old Style" w:hAnsi="Bookman Old Style" w:cs="Arial"/>
          <w:b/>
          <w:i/>
          <w:sz w:val="28"/>
          <w:szCs w:val="28"/>
        </w:rPr>
        <w:t>Введение.</w:t>
      </w:r>
    </w:p>
    <w:p w:rsidR="00DE4AC5" w:rsidRDefault="00DE4AC5" w:rsidP="00DE4AC5">
      <w:pPr>
        <w:pStyle w:val="a3"/>
        <w:shd w:val="clear" w:color="auto" w:fill="FFFFFF"/>
        <w:rPr>
          <w:rFonts w:ascii="Bookman Old Style" w:hAnsi="Bookman Old Style" w:cs="Arial"/>
          <w:sz w:val="28"/>
          <w:szCs w:val="28"/>
        </w:rPr>
      </w:pPr>
      <w:r>
        <w:rPr>
          <w:rFonts w:ascii="Bookman Old Style" w:hAnsi="Bookman Old Style" w:cs="Arial"/>
          <w:bCs/>
          <w:sz w:val="28"/>
          <w:szCs w:val="28"/>
        </w:rPr>
        <w:t>Искусство театра</w:t>
      </w:r>
      <w:r>
        <w:rPr>
          <w:rFonts w:ascii="Bookman Old Style" w:hAnsi="Bookman Old Style" w:cs="Arial"/>
          <w:sz w:val="28"/>
          <w:szCs w:val="28"/>
        </w:rPr>
        <w:t xml:space="preserve">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r>
        <w:rPr>
          <w:rFonts w:ascii="Bookman Old Style" w:hAnsi="Bookman Old Style" w:cs="Arial"/>
          <w:sz w:val="28"/>
          <w:szCs w:val="28"/>
        </w:rPr>
        <w:br/>
        <w:t xml:space="preserve">Детство каждого из нас проходит в мире </w:t>
      </w:r>
      <w:r>
        <w:rPr>
          <w:rFonts w:ascii="Bookman Old Style" w:hAnsi="Bookman Old Style" w:cs="Arial"/>
          <w:i/>
          <w:iCs/>
          <w:sz w:val="28"/>
          <w:szCs w:val="28"/>
        </w:rPr>
        <w:t>ролевых игр</w:t>
      </w:r>
      <w:r>
        <w:rPr>
          <w:rFonts w:ascii="Bookman Old Style" w:hAnsi="Bookman Old Style" w:cs="Arial"/>
          <w:sz w:val="28"/>
          <w:szCs w:val="28"/>
        </w:rPr>
        <w:t xml:space="preserve">,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w:t>
      </w:r>
      <w:proofErr w:type="spellStart"/>
      <w:r>
        <w:rPr>
          <w:rFonts w:ascii="Bookman Old Style" w:hAnsi="Bookman Old Style" w:cs="Arial"/>
          <w:sz w:val="28"/>
          <w:szCs w:val="28"/>
        </w:rPr>
        <w:t>Дюймовочку</w:t>
      </w:r>
      <w:proofErr w:type="spellEnd"/>
      <w:r>
        <w:rPr>
          <w:rFonts w:ascii="Bookman Old Style" w:hAnsi="Bookman Old Style" w:cs="Arial"/>
          <w:sz w:val="28"/>
          <w:szCs w:val="28"/>
        </w:rPr>
        <w:t xml:space="preserve">.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w:t>
      </w:r>
      <w:r>
        <w:rPr>
          <w:rFonts w:ascii="Bookman Old Style" w:hAnsi="Bookman Old Style" w:cs="Arial"/>
          <w:iCs/>
          <w:sz w:val="28"/>
          <w:szCs w:val="28"/>
        </w:rPr>
        <w:t>изобразительного и технического творчества детей</w:t>
      </w:r>
      <w:r>
        <w:rPr>
          <w:rFonts w:ascii="Bookman Old Style" w:hAnsi="Bookman Old Style" w:cs="Arial"/>
          <w:sz w:val="28"/>
          <w:szCs w:val="28"/>
        </w:rPr>
        <w:t xml:space="preserve">. Дети рисуют, лепят, шьют, и все эти занятия приобретают смысл и цель как часть общего, волнующего детей замысла. </w:t>
      </w:r>
      <w:r>
        <w:rPr>
          <w:rFonts w:ascii="Bookman Old Style" w:hAnsi="Bookman Old Style" w:cs="Arial"/>
          <w:b/>
          <w:bCs/>
          <w:sz w:val="28"/>
          <w:szCs w:val="28"/>
        </w:rPr>
        <w:t> </w:t>
      </w:r>
      <w:r>
        <w:rPr>
          <w:rFonts w:ascii="Bookman Old Style" w:hAnsi="Bookman Old Style" w:cs="Arial"/>
          <w:sz w:val="28"/>
          <w:szCs w:val="28"/>
        </w:rPr>
        <w:t xml:space="preserve">Особое значение в детских образовательных учреждениях можно и нужно уделять </w:t>
      </w:r>
      <w:r>
        <w:rPr>
          <w:rFonts w:ascii="Bookman Old Style" w:hAnsi="Bookman Old Style" w:cs="Arial"/>
          <w:bCs/>
          <w:iCs/>
          <w:sz w:val="28"/>
          <w:szCs w:val="28"/>
        </w:rPr>
        <w:t>театрализованной деятельности</w:t>
      </w:r>
      <w:r>
        <w:rPr>
          <w:rFonts w:ascii="Bookman Old Style" w:hAnsi="Bookman Old Style" w:cs="Arial"/>
          <w:sz w:val="28"/>
          <w:szCs w:val="28"/>
        </w:rPr>
        <w:t>, всем видам детского театра, потому что они помогают:</w:t>
      </w:r>
    </w:p>
    <w:p w:rsidR="00DE4AC5" w:rsidRDefault="00DE4AC5" w:rsidP="00DE4AC5">
      <w:pPr>
        <w:pStyle w:val="a3"/>
        <w:numPr>
          <w:ilvl w:val="0"/>
          <w:numId w:val="3"/>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сформировать правильную модель поведения в современном мире;</w:t>
      </w:r>
    </w:p>
    <w:p w:rsidR="00DE4AC5" w:rsidRDefault="00DE4AC5" w:rsidP="00DE4AC5">
      <w:pPr>
        <w:pStyle w:val="a3"/>
        <w:numPr>
          <w:ilvl w:val="0"/>
          <w:numId w:val="3"/>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 повысить общую культуру ребенка, приобщать к духовным   ценностям;</w:t>
      </w:r>
    </w:p>
    <w:p w:rsidR="00DE4AC5" w:rsidRDefault="00DE4AC5" w:rsidP="00DE4AC5">
      <w:pPr>
        <w:pStyle w:val="a3"/>
        <w:numPr>
          <w:ilvl w:val="0"/>
          <w:numId w:val="3"/>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 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DE4AC5" w:rsidRDefault="00DE4AC5" w:rsidP="00DE4AC5">
      <w:pPr>
        <w:pStyle w:val="a3"/>
        <w:numPr>
          <w:ilvl w:val="0"/>
          <w:numId w:val="3"/>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 xml:space="preserve">совершенствовать навык воплощать в игре определенные переживания, побуждать к созданию новых образов, побуждать к мышлению.  </w:t>
      </w:r>
    </w:p>
    <w:p w:rsidR="00DE4AC5" w:rsidRDefault="00DE4AC5" w:rsidP="00DE4AC5">
      <w:pPr>
        <w:pStyle w:val="a3"/>
        <w:shd w:val="clear" w:color="auto" w:fill="FFFFFF"/>
        <w:rPr>
          <w:rFonts w:ascii="Bookman Old Style" w:hAnsi="Bookman Old Style" w:cs="Arial"/>
          <w:iCs/>
          <w:sz w:val="28"/>
          <w:szCs w:val="28"/>
        </w:rPr>
      </w:pPr>
      <w:r>
        <w:rPr>
          <w:rFonts w:ascii="Bookman Old Style" w:hAnsi="Bookman Old Style" w:cs="Arial"/>
          <w:sz w:val="28"/>
          <w:szCs w:val="28"/>
        </w:rPr>
        <w:t xml:space="preserve">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w:t>
      </w:r>
      <w:r>
        <w:rPr>
          <w:rFonts w:ascii="Bookman Old Style" w:hAnsi="Bookman Old Style" w:cs="Arial"/>
          <w:iCs/>
          <w:sz w:val="28"/>
          <w:szCs w:val="28"/>
        </w:rPr>
        <w:t xml:space="preserve">игру, </w:t>
      </w:r>
    </w:p>
    <w:p w:rsidR="00DE4AC5" w:rsidRDefault="00DE4AC5" w:rsidP="00DE4AC5">
      <w:pPr>
        <w:pStyle w:val="a3"/>
        <w:shd w:val="clear" w:color="auto" w:fill="FFFFFF"/>
        <w:rPr>
          <w:rFonts w:ascii="Bookman Old Style" w:hAnsi="Bookman Old Style" w:cs="Arial"/>
          <w:sz w:val="28"/>
          <w:szCs w:val="28"/>
        </w:rPr>
      </w:pPr>
      <w:r>
        <w:rPr>
          <w:rFonts w:ascii="Bookman Old Style" w:hAnsi="Bookman Old Style" w:cs="Arial"/>
          <w:iCs/>
          <w:sz w:val="28"/>
          <w:szCs w:val="28"/>
        </w:rPr>
        <w:t>фантазирование, сочинительство</w:t>
      </w:r>
      <w:r>
        <w:rPr>
          <w:rFonts w:ascii="Bookman Old Style" w:hAnsi="Bookman Old Style" w:cs="Arial"/>
          <w:sz w:val="28"/>
          <w:szCs w:val="28"/>
        </w:rPr>
        <w:t xml:space="preserve">.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w:t>
      </w:r>
      <w:r>
        <w:rPr>
          <w:rFonts w:ascii="Bookman Old Style" w:hAnsi="Bookman Old Style" w:cs="Arial"/>
          <w:bCs/>
          <w:i/>
          <w:iCs/>
          <w:sz w:val="28"/>
          <w:szCs w:val="28"/>
        </w:rPr>
        <w:t>(В. А. Сухомлинский</w:t>
      </w:r>
      <w:r>
        <w:rPr>
          <w:rFonts w:ascii="Bookman Old Style" w:hAnsi="Bookman Old Style" w:cs="Arial"/>
          <w:sz w:val="28"/>
          <w:szCs w:val="28"/>
        </w:rPr>
        <w:t>).</w:t>
      </w:r>
    </w:p>
    <w:p w:rsidR="00DE4AC5" w:rsidRDefault="00DE4AC5" w:rsidP="00DE4AC5">
      <w:pPr>
        <w:pStyle w:val="a3"/>
        <w:shd w:val="clear" w:color="auto" w:fill="FFFFFF"/>
        <w:rPr>
          <w:rFonts w:ascii="Bookman Old Style" w:hAnsi="Bookman Old Style" w:cs="Arial"/>
          <w:sz w:val="28"/>
          <w:szCs w:val="28"/>
        </w:rPr>
      </w:pPr>
      <w:r>
        <w:rPr>
          <w:rFonts w:ascii="Bookman Old Style" w:hAnsi="Bookman Old Style" w:cs="Arial"/>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r>
        <w:rPr>
          <w:rFonts w:ascii="Bookman Old Style" w:hAnsi="Bookman Old Style" w:cs="Arial"/>
          <w:sz w:val="28"/>
          <w:szCs w:val="28"/>
        </w:rPr>
        <w:b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w:t>
      </w:r>
      <w:r w:rsidR="00EE764F">
        <w:rPr>
          <w:rFonts w:ascii="Bookman Old Style" w:hAnsi="Bookman Old Style" w:cs="Arial"/>
          <w:sz w:val="28"/>
          <w:szCs w:val="28"/>
        </w:rPr>
        <w:t>становится ярким воспоминанием </w:t>
      </w:r>
      <w:r>
        <w:rPr>
          <w:rFonts w:ascii="Bookman Old Style" w:hAnsi="Bookman Old Style" w:cs="Arial"/>
          <w:sz w:val="28"/>
          <w:szCs w:val="28"/>
        </w:rPr>
        <w:t>детства, ощущением праздника, проведенного вместе со сверстниками, родителями и педагогами в необычном волшебном мире. 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r>
        <w:rPr>
          <w:rFonts w:ascii="Bookman Old Style" w:hAnsi="Bookman Old Style" w:cs="Arial"/>
          <w:i/>
          <w:iCs/>
          <w:sz w:val="28"/>
          <w:szCs w:val="28"/>
        </w:rPr>
        <w:t xml:space="preserve">. </w:t>
      </w:r>
      <w:r>
        <w:rPr>
          <w:rFonts w:ascii="Bookman Old Style" w:hAnsi="Bookman Old Style" w:cs="Arial"/>
          <w:sz w:val="28"/>
          <w:szCs w:val="28"/>
        </w:rPr>
        <w:t>Дети сами сочиняют, импровизируют роли, инсценируют какой-нибудь готовый литературный материал.</w:t>
      </w:r>
    </w:p>
    <w:p w:rsidR="00DE4AC5" w:rsidRDefault="00DE4AC5" w:rsidP="00DE4AC5">
      <w:pPr>
        <w:pStyle w:val="a3"/>
        <w:shd w:val="clear" w:color="auto" w:fill="FFFFFF"/>
        <w:rPr>
          <w:rFonts w:ascii="Bookman Old Style" w:hAnsi="Bookman Old Style" w:cs="Arial"/>
          <w:sz w:val="28"/>
          <w:szCs w:val="28"/>
        </w:rPr>
      </w:pPr>
      <w:r>
        <w:rPr>
          <w:rFonts w:ascii="Bookman Old Style" w:hAnsi="Bookman Old Style" w:cs="Arial"/>
          <w:sz w:val="28"/>
          <w:szCs w:val="28"/>
        </w:rPr>
        <w:t> 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w:t>
      </w:r>
      <w:r>
        <w:rPr>
          <w:rFonts w:ascii="Bookman Old Style" w:hAnsi="Bookman Old Style" w:cs="Arial"/>
          <w:b/>
          <w:bCs/>
          <w:sz w:val="28"/>
          <w:szCs w:val="28"/>
        </w:rPr>
        <w:t xml:space="preserve"> </w:t>
      </w:r>
      <w:r>
        <w:rPr>
          <w:rFonts w:ascii="Bookman Old Style" w:hAnsi="Bookman Old Style" w:cs="Arial"/>
          <w:iCs/>
          <w:sz w:val="28"/>
          <w:szCs w:val="28"/>
        </w:rPr>
        <w:t>Воспитательные возможности</w:t>
      </w:r>
      <w:r>
        <w:rPr>
          <w:rFonts w:ascii="Bookman Old Style" w:hAnsi="Bookman Old Style" w:cs="Arial"/>
          <w:sz w:val="28"/>
          <w:szCs w:val="28"/>
        </w:rPr>
        <w:t xml:space="preserve"> театрализованной деятельности усиливаются тем, что их тематика практически не ограничена. Она может удовлетворять разносторонние интересы детей. </w:t>
      </w:r>
      <w:r>
        <w:rPr>
          <w:rFonts w:ascii="Bookman Old Style" w:hAnsi="Bookman Old Style" w:cs="Arial"/>
          <w:sz w:val="28"/>
          <w:szCs w:val="28"/>
        </w:rPr>
        <w:br/>
        <w:t xml:space="preserve">Именно </w:t>
      </w:r>
      <w:r>
        <w:rPr>
          <w:rFonts w:ascii="Bookman Old Style" w:hAnsi="Bookman Old Style" w:cs="Arial"/>
          <w:iCs/>
          <w:sz w:val="28"/>
          <w:szCs w:val="28"/>
        </w:rPr>
        <w:t>театрализованная деятельность</w:t>
      </w:r>
      <w:r>
        <w:rPr>
          <w:rFonts w:ascii="Bookman Old Style" w:hAnsi="Bookman Old Style" w:cs="Arial"/>
          <w:sz w:val="28"/>
          <w:szCs w:val="28"/>
        </w:rPr>
        <w:t xml:space="preserve"> является уникальным   средством развития художественно-творческих способностей детей. Решение задач, направленных на развитие художественно-творческих способностей, требует определения иной технологии, использования театральных методик и их комбинаций в целостном педагогическом процессе.</w:t>
      </w:r>
      <w:r>
        <w:rPr>
          <w:rFonts w:ascii="Bookman Old Style" w:hAnsi="Bookman Old Style" w:cs="Arial"/>
          <w:sz w:val="28"/>
          <w:szCs w:val="28"/>
        </w:rPr>
        <w:br/>
        <w:t>Вместе с тем на практике мы наблюдаем, что развивающий потенциал   театрализованной деятельности используется недостаточно. Чем можно это объяснить?</w:t>
      </w:r>
    </w:p>
    <w:p w:rsidR="00DE4AC5" w:rsidRDefault="00DE4AC5" w:rsidP="00DE4AC5">
      <w:pPr>
        <w:pStyle w:val="a3"/>
        <w:numPr>
          <w:ilvl w:val="0"/>
          <w:numId w:val="4"/>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Недостаток учебного времени, т.е. общая загруженность воспитателей.</w:t>
      </w:r>
    </w:p>
    <w:p w:rsidR="00DE4AC5" w:rsidRDefault="00DE4AC5" w:rsidP="00DE4AC5">
      <w:pPr>
        <w:pStyle w:val="a3"/>
        <w:numPr>
          <w:ilvl w:val="0"/>
          <w:numId w:val="4"/>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 xml:space="preserve">Приобщение  к театру не носит массового характера и значит, часть детей остается вне этого вида деятельности. </w:t>
      </w:r>
    </w:p>
    <w:p w:rsidR="00DE4AC5" w:rsidRDefault="00DE4AC5" w:rsidP="00DE4AC5">
      <w:pPr>
        <w:pStyle w:val="a3"/>
        <w:numPr>
          <w:ilvl w:val="0"/>
          <w:numId w:val="4"/>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Недопонимание значения театрализованной деятельности для развития ребенка.</w:t>
      </w:r>
    </w:p>
    <w:p w:rsidR="00DE4AC5" w:rsidRDefault="00DE4AC5" w:rsidP="00DE4AC5">
      <w:pPr>
        <w:pStyle w:val="a3"/>
        <w:numPr>
          <w:ilvl w:val="0"/>
          <w:numId w:val="4"/>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У дошкольников отсутствует опыт восприятия театрального искусства. Наблюдается бессистемность и поверхностное ознакомление с театром в детском  саду и в семье, что формируется у детей представления о доступном восприятии сценического оформления произведений без специальных знаний.</w:t>
      </w:r>
    </w:p>
    <w:p w:rsidR="00DE4AC5" w:rsidRDefault="00DE4AC5" w:rsidP="00DE4AC5">
      <w:pPr>
        <w:pStyle w:val="a3"/>
        <w:numPr>
          <w:ilvl w:val="0"/>
          <w:numId w:val="4"/>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sz w:val="28"/>
          <w:szCs w:val="28"/>
        </w:rPr>
        <w:t xml:space="preserve">Театральные игры применяются в основном как </w:t>
      </w:r>
      <w:r>
        <w:rPr>
          <w:rFonts w:ascii="Bookman Old Style" w:hAnsi="Bookman Old Style" w:cs="Arial"/>
          <w:i/>
          <w:iCs/>
          <w:sz w:val="28"/>
          <w:szCs w:val="28"/>
        </w:rPr>
        <w:t> «</w:t>
      </w:r>
      <w:r>
        <w:rPr>
          <w:rFonts w:ascii="Bookman Old Style" w:hAnsi="Bookman Old Style" w:cs="Arial"/>
          <w:iCs/>
          <w:sz w:val="28"/>
          <w:szCs w:val="28"/>
        </w:rPr>
        <w:t>зрелище»</w:t>
      </w:r>
      <w:r>
        <w:rPr>
          <w:rFonts w:ascii="Bookman Old Style" w:hAnsi="Bookman Old Style" w:cs="Arial"/>
          <w:i/>
          <w:iCs/>
          <w:sz w:val="28"/>
          <w:szCs w:val="28"/>
        </w:rPr>
        <w:t xml:space="preserve"> </w:t>
      </w:r>
      <w:r>
        <w:rPr>
          <w:rFonts w:ascii="Bookman Old Style" w:hAnsi="Bookman Old Style" w:cs="Arial"/>
          <w:sz w:val="28"/>
          <w:szCs w:val="28"/>
        </w:rPr>
        <w:t xml:space="preserve">на праздниках      Ребенка обучают быть «хорошим артистом», заучивать текст, интонации, движения. Однако освоенные таким образом умения не переносятся в  свободную игровую деятельность. </w:t>
      </w:r>
    </w:p>
    <w:p w:rsidR="00DE4AC5" w:rsidRDefault="00DE4AC5" w:rsidP="00DE4AC5">
      <w:pPr>
        <w:pStyle w:val="a3"/>
        <w:numPr>
          <w:ilvl w:val="0"/>
          <w:numId w:val="4"/>
        </w:numPr>
        <w:shd w:val="clear" w:color="auto" w:fill="FFFFFF"/>
        <w:spacing w:before="0" w:beforeAutospacing="0" w:after="0" w:afterAutospacing="0"/>
        <w:rPr>
          <w:rFonts w:ascii="Bookman Old Style" w:hAnsi="Bookman Old Style" w:cs="Arial"/>
          <w:sz w:val="28"/>
          <w:szCs w:val="28"/>
        </w:rPr>
      </w:pPr>
      <w:r>
        <w:rPr>
          <w:rFonts w:ascii="Bookman Old Style" w:hAnsi="Bookman Old Style" w:cs="Arial"/>
          <w:iCs/>
          <w:sz w:val="28"/>
          <w:szCs w:val="28"/>
        </w:rPr>
        <w:t>Невмешательство  взрослого в театрализованную игру.</w:t>
      </w:r>
      <w:r>
        <w:rPr>
          <w:rFonts w:ascii="Bookman Old Style" w:hAnsi="Bookman Old Style" w:cs="Arial"/>
          <w:sz w:val="28"/>
          <w:szCs w:val="28"/>
        </w:rPr>
        <w:t xml:space="preserve"> Дети предоставлены сами себе, воспитатель готовит атрибуты для театра. Однотипный набор шапочек - масок, элементы костюмов героев переходят    из группы в группу. Младших дошкольников это привлекает из - за возможности переодеться, а старшего дошкольника не удовлетворяет, поскольку не соответствует его познавательным интересам, уровню развития психических процессов, возможностям самореализации в творческой деятельности. Следствием является полное отсутствие театрализации в игровом опыте детей 5 -7 лет при наличии у них интереса к этой деятельности и потребности в ней.</w:t>
      </w:r>
    </w:p>
    <w:p w:rsidR="00DE4AC5" w:rsidRDefault="00DE4AC5" w:rsidP="00DE4AC5">
      <w:pPr>
        <w:pStyle w:val="a3"/>
        <w:shd w:val="clear" w:color="auto" w:fill="FFFFFF"/>
        <w:rPr>
          <w:rFonts w:ascii="Bookman Old Style" w:hAnsi="Bookman Old Style" w:cs="Arial"/>
          <w:sz w:val="28"/>
          <w:szCs w:val="28"/>
        </w:rPr>
      </w:pPr>
      <w:r>
        <w:rPr>
          <w:rFonts w:ascii="Bookman Old Style" w:hAnsi="Bookman Old Style" w:cs="Arial"/>
          <w:sz w:val="28"/>
          <w:szCs w:val="28"/>
        </w:rPr>
        <w:t xml:space="preserve">Возникает противоречие: с одной стороны – признание искусствоведческой и педагогической наукой значение театра в эмоциональном и творческом развитии ребенка. С другой стороны дефицит театрального искусства в жизни детей. </w:t>
      </w:r>
      <w:r>
        <w:rPr>
          <w:rFonts w:ascii="Bookman Old Style" w:hAnsi="Bookman Old Style" w:cs="Arial"/>
          <w:sz w:val="28"/>
          <w:szCs w:val="28"/>
        </w:rPr>
        <w:br/>
        <w:t>Преодоление этого противоречия возможно только при обеспечении синтеза театрализованной деятельности путем ознакомления детей с театром, как с видом искусства и организации театрально-игровой деятельности самих детей.</w:t>
      </w:r>
    </w:p>
    <w:p w:rsidR="00DE4AC5" w:rsidRDefault="00DE4AC5" w:rsidP="00DE4AC5">
      <w:pPr>
        <w:pStyle w:val="a3"/>
        <w:shd w:val="clear" w:color="auto" w:fill="FFFFFF"/>
        <w:rPr>
          <w:rFonts w:ascii="Bookman Old Style" w:hAnsi="Bookman Old Style" w:cs="Arial"/>
          <w:sz w:val="28"/>
          <w:szCs w:val="28"/>
        </w:rPr>
      </w:pPr>
    </w:p>
    <w:p w:rsidR="00DE4AC5" w:rsidRDefault="00DE4AC5" w:rsidP="00DE4AC5">
      <w:pPr>
        <w:pStyle w:val="a3"/>
        <w:shd w:val="clear" w:color="auto" w:fill="FFFFFF"/>
        <w:jc w:val="center"/>
        <w:rPr>
          <w:rFonts w:ascii="Bookman Old Style" w:hAnsi="Bookman Old Style" w:cs="Arial"/>
          <w:sz w:val="28"/>
          <w:szCs w:val="28"/>
        </w:rPr>
      </w:pPr>
      <w:r>
        <w:rPr>
          <w:rFonts w:ascii="Bookman Old Style" w:hAnsi="Bookman Old Style" w:cs="Arial"/>
          <w:b/>
          <w:sz w:val="28"/>
          <w:szCs w:val="28"/>
        </w:rPr>
        <w:t>Направления самообразования:</w:t>
      </w:r>
    </w:p>
    <w:p w:rsidR="00DE4AC5" w:rsidRDefault="00DE4AC5" w:rsidP="00DE4AC5">
      <w:pPr>
        <w:pStyle w:val="a3"/>
        <w:shd w:val="clear" w:color="auto" w:fill="FFFFFF"/>
        <w:rPr>
          <w:rFonts w:ascii="Bookman Old Style" w:hAnsi="Bookman Old Style" w:cs="Arial"/>
          <w:sz w:val="28"/>
          <w:szCs w:val="28"/>
        </w:rPr>
      </w:pPr>
      <w:r>
        <w:rPr>
          <w:rFonts w:ascii="Bookman Old Style" w:hAnsi="Bookman Old Style" w:cs="Arial"/>
          <w:b/>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838"/>
        <w:gridCol w:w="1711"/>
        <w:gridCol w:w="2601"/>
      </w:tblGrid>
      <w:tr w:rsidR="00DE4AC5" w:rsidTr="00DE4AC5">
        <w:trPr>
          <w:jc w:val="center"/>
        </w:trPr>
        <w:tc>
          <w:tcPr>
            <w:tcW w:w="2354"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b/>
                <w:sz w:val="28"/>
                <w:szCs w:val="28"/>
                <w:lang w:eastAsia="en-US"/>
              </w:rPr>
            </w:pPr>
            <w:r>
              <w:rPr>
                <w:rFonts w:ascii="Bookman Old Style" w:hAnsi="Bookman Old Style" w:cs="Arial"/>
                <w:b/>
                <w:i/>
                <w:sz w:val="28"/>
                <w:szCs w:val="28"/>
                <w:lang w:eastAsia="en-US"/>
              </w:rPr>
              <w:t>Основные направления</w:t>
            </w:r>
          </w:p>
        </w:tc>
        <w:tc>
          <w:tcPr>
            <w:tcW w:w="3371"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b/>
                <w:sz w:val="28"/>
                <w:szCs w:val="28"/>
                <w:lang w:eastAsia="en-US"/>
              </w:rPr>
            </w:pPr>
            <w:r>
              <w:rPr>
                <w:rFonts w:ascii="Bookman Old Style" w:hAnsi="Bookman Old Style" w:cs="Arial"/>
                <w:b/>
                <w:i/>
                <w:sz w:val="28"/>
                <w:szCs w:val="28"/>
                <w:lang w:eastAsia="en-US"/>
              </w:rPr>
              <w:t>Действия и мероприятия</w:t>
            </w:r>
          </w:p>
        </w:tc>
        <w:tc>
          <w:tcPr>
            <w:tcW w:w="1856"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b/>
                <w:sz w:val="28"/>
                <w:szCs w:val="28"/>
                <w:lang w:eastAsia="en-US"/>
              </w:rPr>
            </w:pPr>
            <w:r>
              <w:rPr>
                <w:rFonts w:ascii="Bookman Old Style" w:hAnsi="Bookman Old Style" w:cs="Arial"/>
                <w:b/>
                <w:i/>
                <w:sz w:val="28"/>
                <w:szCs w:val="28"/>
                <w:lang w:eastAsia="en-US"/>
              </w:rPr>
              <w:t>Сроки</w:t>
            </w:r>
          </w:p>
          <w:p w:rsidR="00DE4AC5" w:rsidRDefault="00DE4AC5">
            <w:pPr>
              <w:pStyle w:val="a3"/>
              <w:shd w:val="clear" w:color="auto" w:fill="FFFFFF"/>
              <w:spacing w:line="256" w:lineRule="auto"/>
              <w:rPr>
                <w:rFonts w:ascii="Bookman Old Style" w:hAnsi="Bookman Old Style" w:cs="Arial"/>
                <w:b/>
                <w:sz w:val="28"/>
                <w:szCs w:val="28"/>
                <w:lang w:eastAsia="en-US"/>
              </w:rPr>
            </w:pPr>
            <w:r>
              <w:rPr>
                <w:rFonts w:ascii="Bookman Old Style" w:hAnsi="Bookman Old Style" w:cs="Arial"/>
                <w:b/>
                <w:i/>
                <w:sz w:val="28"/>
                <w:szCs w:val="28"/>
                <w:lang w:eastAsia="en-US"/>
              </w:rPr>
              <w:t>реализации</w:t>
            </w:r>
          </w:p>
        </w:tc>
        <w:tc>
          <w:tcPr>
            <w:tcW w:w="2831"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b/>
                <w:i/>
                <w:sz w:val="28"/>
                <w:szCs w:val="28"/>
                <w:lang w:eastAsia="en-US"/>
              </w:rPr>
            </w:pPr>
            <w:r>
              <w:rPr>
                <w:rFonts w:ascii="Bookman Old Style" w:hAnsi="Bookman Old Style" w:cs="Arial"/>
                <w:b/>
                <w:i/>
                <w:sz w:val="28"/>
                <w:szCs w:val="28"/>
                <w:lang w:eastAsia="en-US"/>
              </w:rPr>
              <w:t xml:space="preserve">Предполагаемые </w:t>
            </w:r>
          </w:p>
          <w:p w:rsidR="00DE4AC5" w:rsidRDefault="00DE4AC5">
            <w:pPr>
              <w:pStyle w:val="a3"/>
              <w:shd w:val="clear" w:color="auto" w:fill="FFFFFF"/>
              <w:spacing w:line="256" w:lineRule="auto"/>
              <w:rPr>
                <w:rFonts w:ascii="Bookman Old Style" w:hAnsi="Bookman Old Style" w:cs="Arial"/>
                <w:b/>
                <w:sz w:val="28"/>
                <w:szCs w:val="28"/>
                <w:lang w:eastAsia="en-US"/>
              </w:rPr>
            </w:pPr>
            <w:r>
              <w:rPr>
                <w:rFonts w:ascii="Bookman Old Style" w:hAnsi="Bookman Old Style" w:cs="Arial"/>
                <w:b/>
                <w:i/>
                <w:sz w:val="28"/>
                <w:szCs w:val="28"/>
                <w:lang w:eastAsia="en-US"/>
              </w:rPr>
              <w:t>результаты</w:t>
            </w:r>
          </w:p>
        </w:tc>
      </w:tr>
      <w:tr w:rsidR="00DE4AC5" w:rsidTr="00DE4AC5">
        <w:trPr>
          <w:jc w:val="center"/>
        </w:trPr>
        <w:tc>
          <w:tcPr>
            <w:tcW w:w="2354"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i/>
                <w:sz w:val="28"/>
                <w:szCs w:val="28"/>
                <w:lang w:eastAsia="en-US"/>
              </w:rPr>
              <w:t>Профессиональное</w:t>
            </w:r>
          </w:p>
        </w:tc>
        <w:tc>
          <w:tcPr>
            <w:tcW w:w="3371" w:type="dxa"/>
            <w:tcBorders>
              <w:top w:val="single" w:sz="4" w:space="0" w:color="auto"/>
              <w:left w:val="single" w:sz="4" w:space="0" w:color="auto"/>
              <w:bottom w:val="single" w:sz="4" w:space="0" w:color="auto"/>
              <w:right w:val="single" w:sz="4" w:space="0" w:color="auto"/>
            </w:tcBorders>
          </w:tcPr>
          <w:p w:rsidR="00DE4AC5" w:rsidRDefault="00DE4AC5" w:rsidP="00E26D27">
            <w:pPr>
              <w:pStyle w:val="a3"/>
              <w:numPr>
                <w:ilvl w:val="0"/>
                <w:numId w:val="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Изучить новые программы и книги, ФГОС дошкольного образования</w:t>
            </w:r>
          </w:p>
          <w:p w:rsidR="00DE4AC5" w:rsidRDefault="00DE4AC5" w:rsidP="00E26D27">
            <w:pPr>
              <w:pStyle w:val="a3"/>
              <w:numPr>
                <w:ilvl w:val="0"/>
                <w:numId w:val="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Знакомиться с новыми педагогическими технологиями через предметные издания и Интернет.</w:t>
            </w:r>
          </w:p>
          <w:p w:rsidR="00DE4AC5" w:rsidRDefault="00DE4AC5" w:rsidP="00E26D27">
            <w:pPr>
              <w:pStyle w:val="a3"/>
              <w:numPr>
                <w:ilvl w:val="0"/>
                <w:numId w:val="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Систематически выписывать журналы «Музыкальный руководитель» и « Справочник музыкального руководителя».</w:t>
            </w:r>
          </w:p>
          <w:p w:rsidR="00DE4AC5" w:rsidRDefault="00DE4AC5" w:rsidP="00E26D27">
            <w:pPr>
              <w:pStyle w:val="a3"/>
              <w:numPr>
                <w:ilvl w:val="0"/>
                <w:numId w:val="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Вести каталог статей из этих журналов.</w:t>
            </w:r>
          </w:p>
          <w:p w:rsidR="00DE4AC5" w:rsidRDefault="00DE4AC5" w:rsidP="00E26D27">
            <w:pPr>
              <w:pStyle w:val="a3"/>
              <w:numPr>
                <w:ilvl w:val="0"/>
                <w:numId w:val="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Повышать квалификацию на курсах для музыкальных руководителей.</w:t>
            </w:r>
          </w:p>
          <w:p w:rsidR="00DE4AC5" w:rsidRDefault="00DE4AC5">
            <w:pPr>
              <w:pStyle w:val="a3"/>
              <w:shd w:val="clear" w:color="auto" w:fill="FFFFFF"/>
              <w:spacing w:line="256" w:lineRule="auto"/>
              <w:rPr>
                <w:rFonts w:ascii="Bookman Old Style" w:hAnsi="Bookman Old Style" w:cs="Arial"/>
                <w:sz w:val="28"/>
                <w:szCs w:val="28"/>
                <w:lang w:eastAsia="en-US"/>
              </w:rPr>
            </w:pPr>
          </w:p>
        </w:tc>
        <w:tc>
          <w:tcPr>
            <w:tcW w:w="1856" w:type="dxa"/>
            <w:tcBorders>
              <w:top w:val="single" w:sz="4" w:space="0" w:color="auto"/>
              <w:left w:val="single" w:sz="4" w:space="0" w:color="auto"/>
              <w:bottom w:val="single" w:sz="4" w:space="0" w:color="auto"/>
              <w:right w:val="single" w:sz="4" w:space="0" w:color="auto"/>
            </w:tcBorders>
          </w:tcPr>
          <w:p w:rsidR="00DE4AC5" w:rsidRDefault="00EE764F">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2012- 2015</w:t>
            </w: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p>
        </w:tc>
        <w:tc>
          <w:tcPr>
            <w:tcW w:w="2831" w:type="dxa"/>
            <w:tcBorders>
              <w:top w:val="single" w:sz="4" w:space="0" w:color="auto"/>
              <w:left w:val="single" w:sz="4" w:space="0" w:color="auto"/>
              <w:bottom w:val="single" w:sz="4" w:space="0" w:color="auto"/>
              <w:right w:val="single" w:sz="4" w:space="0" w:color="auto"/>
            </w:tcBorders>
          </w:tcPr>
          <w:p w:rsidR="00DE4AC5" w:rsidRDefault="00DE4AC5">
            <w:pPr>
              <w:rPr>
                <w:rFonts w:ascii="Bookman Old Style" w:hAnsi="Bookman Old Style" w:cs="Arial"/>
                <w:sz w:val="28"/>
                <w:szCs w:val="28"/>
              </w:rPr>
            </w:pPr>
            <w:r>
              <w:rPr>
                <w:rFonts w:ascii="Bookman Old Style" w:hAnsi="Bookman Old Style" w:cs="Arial"/>
                <w:sz w:val="28"/>
                <w:szCs w:val="28"/>
              </w:rPr>
              <w:t>Повышение собственного профессионализма</w:t>
            </w: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pStyle w:val="a3"/>
              <w:shd w:val="clear" w:color="auto" w:fill="FFFFFF"/>
              <w:spacing w:line="256" w:lineRule="auto"/>
              <w:rPr>
                <w:rFonts w:ascii="Bookman Old Style" w:hAnsi="Bookman Old Style" w:cs="Arial"/>
                <w:sz w:val="28"/>
                <w:szCs w:val="28"/>
                <w:lang w:eastAsia="en-US"/>
              </w:rPr>
            </w:pPr>
          </w:p>
        </w:tc>
      </w:tr>
      <w:tr w:rsidR="00DE4AC5" w:rsidTr="00DE4AC5">
        <w:trPr>
          <w:jc w:val="center"/>
        </w:trPr>
        <w:tc>
          <w:tcPr>
            <w:tcW w:w="2354"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i/>
                <w:sz w:val="28"/>
                <w:szCs w:val="28"/>
                <w:lang w:eastAsia="en-US"/>
              </w:rPr>
              <w:t>Психолого-педагогические</w:t>
            </w:r>
          </w:p>
        </w:tc>
        <w:tc>
          <w:tcPr>
            <w:tcW w:w="3371"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6"/>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Совершенствовать свои знания в области классической и современной психологии и педагогики.</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tc>
        <w:tc>
          <w:tcPr>
            <w:tcW w:w="1856"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регулярно</w:t>
            </w:r>
          </w:p>
        </w:tc>
        <w:tc>
          <w:tcPr>
            <w:tcW w:w="2831"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Совершенствование свои знания в области детской психологии</w:t>
            </w:r>
          </w:p>
        </w:tc>
      </w:tr>
      <w:tr w:rsidR="00DE4AC5" w:rsidTr="00DE4AC5">
        <w:trPr>
          <w:jc w:val="center"/>
        </w:trPr>
        <w:tc>
          <w:tcPr>
            <w:tcW w:w="2354"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i/>
                <w:sz w:val="28"/>
                <w:szCs w:val="28"/>
                <w:lang w:eastAsia="en-US"/>
              </w:rPr>
              <w:t>Методические</w:t>
            </w:r>
          </w:p>
        </w:tc>
        <w:tc>
          <w:tcPr>
            <w:tcW w:w="3371"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 xml:space="preserve">совершенствовать знания современного содержания музыкального образования; </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провести мониторинг, целью которого является - определить особенности организации процесса театральной деятельности с детьми;</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подобрать методическую литературу по теме самообразования;</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знакомиться с новыми формами, методами и приёмами развития дошкольников;</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изучить подобранную методическую литературу;</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выступить с консультациями по теме на педсоветах и родительских собраниях;</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помощь в проведении интегрированных и комплексных занятий по различным областям образовательной деятельности;</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Принимать активное участие в работе МО музыкальных руководителей района;</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Изучать опыт работы лучших музыкальных руководителей района, города и области через Интернет.</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Периодически проводить самоанализ профессиональной деятельности.</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Создать собственную базу лучших сценариев и конспектов занятий.</w:t>
            </w:r>
          </w:p>
          <w:p w:rsidR="00DE4AC5" w:rsidRDefault="00DE4AC5" w:rsidP="00E26D27">
            <w:pPr>
              <w:pStyle w:val="a3"/>
              <w:numPr>
                <w:ilvl w:val="0"/>
                <w:numId w:val="7"/>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Проводить открытые занятия для коллег по работе.</w:t>
            </w:r>
          </w:p>
        </w:tc>
        <w:tc>
          <w:tcPr>
            <w:tcW w:w="1856" w:type="dxa"/>
            <w:tcBorders>
              <w:top w:val="single" w:sz="4" w:space="0" w:color="auto"/>
              <w:left w:val="single" w:sz="4" w:space="0" w:color="auto"/>
              <w:bottom w:val="single" w:sz="4" w:space="0" w:color="auto"/>
              <w:right w:val="single" w:sz="4" w:space="0" w:color="auto"/>
            </w:tcBorders>
          </w:tcPr>
          <w:p w:rsidR="00DE4AC5" w:rsidRDefault="00EE764F">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2012</w:t>
            </w:r>
            <w:r w:rsidR="00DE4AC5">
              <w:rPr>
                <w:rFonts w:ascii="Bookman Old Style" w:hAnsi="Bookman Old Style" w:cs="Arial"/>
                <w:sz w:val="28"/>
                <w:szCs w:val="28"/>
                <w:lang w:eastAsia="en-US"/>
              </w:rPr>
              <w:t xml:space="preserve"> г.</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регулярно</w:t>
            </w: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EE764F">
            <w:pPr>
              <w:rPr>
                <w:rFonts w:ascii="Bookman Old Style" w:hAnsi="Bookman Old Style"/>
                <w:sz w:val="28"/>
                <w:szCs w:val="28"/>
              </w:rPr>
            </w:pPr>
            <w:r>
              <w:rPr>
                <w:rFonts w:ascii="Bookman Old Style" w:hAnsi="Bookman Old Style"/>
                <w:sz w:val="28"/>
                <w:szCs w:val="28"/>
              </w:rPr>
              <w:t>2014</w:t>
            </w:r>
            <w:r w:rsidR="00DE4AC5">
              <w:rPr>
                <w:rFonts w:ascii="Bookman Old Style" w:hAnsi="Bookman Old Style"/>
                <w:sz w:val="28"/>
                <w:szCs w:val="28"/>
              </w:rPr>
              <w:t xml:space="preserve"> г.</w:t>
            </w: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r>
              <w:rPr>
                <w:rFonts w:ascii="Bookman Old Style" w:hAnsi="Bookman Old Style"/>
                <w:sz w:val="28"/>
                <w:szCs w:val="28"/>
              </w:rPr>
              <w:t>регулярно</w:t>
            </w: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r>
              <w:rPr>
                <w:rFonts w:ascii="Bookman Old Style" w:hAnsi="Bookman Old Style"/>
                <w:sz w:val="28"/>
                <w:szCs w:val="28"/>
              </w:rPr>
              <w:t>регулярно</w:t>
            </w: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DE4AC5">
            <w:pPr>
              <w:rPr>
                <w:rFonts w:ascii="Bookman Old Style" w:hAnsi="Bookman Old Style"/>
                <w:sz w:val="28"/>
                <w:szCs w:val="28"/>
              </w:rPr>
            </w:pPr>
          </w:p>
          <w:p w:rsidR="00DE4AC5" w:rsidRDefault="00EE764F">
            <w:pPr>
              <w:rPr>
                <w:rFonts w:ascii="Bookman Old Style" w:hAnsi="Bookman Old Style"/>
                <w:sz w:val="28"/>
                <w:szCs w:val="28"/>
              </w:rPr>
            </w:pPr>
            <w:r>
              <w:rPr>
                <w:rFonts w:ascii="Bookman Old Style" w:hAnsi="Bookman Old Style"/>
                <w:sz w:val="28"/>
                <w:szCs w:val="28"/>
              </w:rPr>
              <w:t>2013</w:t>
            </w:r>
            <w:r w:rsidR="00DE4AC5">
              <w:rPr>
                <w:rFonts w:ascii="Bookman Old Style" w:hAnsi="Bookman Old Style"/>
                <w:sz w:val="28"/>
                <w:szCs w:val="28"/>
              </w:rPr>
              <w:t xml:space="preserve"> г.</w:t>
            </w:r>
          </w:p>
        </w:tc>
        <w:tc>
          <w:tcPr>
            <w:tcW w:w="2831" w:type="dxa"/>
            <w:tcBorders>
              <w:top w:val="single" w:sz="4" w:space="0" w:color="auto"/>
              <w:left w:val="single" w:sz="4" w:space="0" w:color="auto"/>
              <w:bottom w:val="single" w:sz="4" w:space="0" w:color="auto"/>
              <w:right w:val="single" w:sz="4" w:space="0" w:color="auto"/>
            </w:tcBorders>
          </w:tcPr>
          <w:p w:rsidR="00DE4AC5" w:rsidRDefault="00DE4AC5">
            <w:pPr>
              <w:rPr>
                <w:rFonts w:ascii="Bookman Old Style" w:hAnsi="Bookman Old Style" w:cs="Arial"/>
                <w:sz w:val="28"/>
                <w:szCs w:val="28"/>
              </w:rPr>
            </w:pPr>
            <w:r>
              <w:rPr>
                <w:rFonts w:ascii="Bookman Old Style" w:hAnsi="Bookman Old Style" w:cs="Arial"/>
                <w:sz w:val="28"/>
                <w:szCs w:val="28"/>
              </w:rPr>
              <w:t>Владение новыми методиками музыкального преподавания</w:t>
            </w: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pStyle w:val="a3"/>
              <w:shd w:val="clear" w:color="auto" w:fill="FFFFFF"/>
              <w:spacing w:line="256" w:lineRule="auto"/>
              <w:rPr>
                <w:rFonts w:ascii="Bookman Old Style" w:hAnsi="Bookman Old Style" w:cs="Arial"/>
                <w:sz w:val="28"/>
                <w:szCs w:val="28"/>
                <w:lang w:eastAsia="en-US"/>
              </w:rPr>
            </w:pPr>
          </w:p>
        </w:tc>
      </w:tr>
      <w:tr w:rsidR="00DE4AC5" w:rsidTr="00DE4AC5">
        <w:trPr>
          <w:jc w:val="center"/>
        </w:trPr>
        <w:tc>
          <w:tcPr>
            <w:tcW w:w="2354"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i/>
                <w:sz w:val="28"/>
                <w:szCs w:val="28"/>
                <w:lang w:eastAsia="en-US"/>
              </w:rPr>
              <w:t>Информационно технологические технологии</w:t>
            </w:r>
          </w:p>
        </w:tc>
        <w:tc>
          <w:tcPr>
            <w:tcW w:w="3371"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8"/>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Изучать ИКТ и внедрять их в учебный процесс.</w:t>
            </w:r>
          </w:p>
          <w:p w:rsidR="00DE4AC5" w:rsidRDefault="00DE4AC5" w:rsidP="00E26D27">
            <w:pPr>
              <w:pStyle w:val="a3"/>
              <w:numPr>
                <w:ilvl w:val="0"/>
                <w:numId w:val="8"/>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Обзор в Интернете информации по музыкальному образованию, педагогике и психологии.</w:t>
            </w:r>
          </w:p>
          <w:p w:rsidR="00DE4AC5" w:rsidRDefault="00DE4AC5" w:rsidP="00E26D27">
            <w:pPr>
              <w:pStyle w:val="a3"/>
              <w:numPr>
                <w:ilvl w:val="0"/>
                <w:numId w:val="8"/>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Мастер-класс «Использование ИКТ на музыкальных занятиях».</w:t>
            </w:r>
          </w:p>
          <w:p w:rsidR="00DE4AC5" w:rsidRDefault="00DE4AC5" w:rsidP="00E26D27">
            <w:pPr>
              <w:pStyle w:val="a3"/>
              <w:numPr>
                <w:ilvl w:val="0"/>
                <w:numId w:val="8"/>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Создать электронную почту для контакта с единомышленниками.</w:t>
            </w:r>
          </w:p>
        </w:tc>
        <w:tc>
          <w:tcPr>
            <w:tcW w:w="1856" w:type="dxa"/>
            <w:tcBorders>
              <w:top w:val="single" w:sz="4" w:space="0" w:color="auto"/>
              <w:left w:val="single" w:sz="4" w:space="0" w:color="auto"/>
              <w:bottom w:val="single" w:sz="4" w:space="0" w:color="auto"/>
              <w:right w:val="single" w:sz="4" w:space="0" w:color="auto"/>
            </w:tcBorders>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регулярно</w:t>
            </w: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регулярно</w:t>
            </w: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EE764F">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2014</w:t>
            </w:r>
          </w:p>
          <w:p w:rsidR="00DE4AC5" w:rsidRDefault="00DE4AC5">
            <w:pPr>
              <w:pStyle w:val="a3"/>
              <w:shd w:val="clear" w:color="auto" w:fill="FFFFFF"/>
              <w:spacing w:line="256" w:lineRule="auto"/>
              <w:rPr>
                <w:rFonts w:ascii="Bookman Old Style" w:hAnsi="Bookman Old Style" w:cs="Arial"/>
                <w:sz w:val="28"/>
                <w:szCs w:val="28"/>
                <w:lang w:eastAsia="en-US"/>
              </w:rPr>
            </w:pP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p w:rsidR="00DE4AC5" w:rsidRDefault="00DE4AC5">
            <w:pPr>
              <w:pStyle w:val="a3"/>
              <w:shd w:val="clear" w:color="auto" w:fill="FFFFFF"/>
              <w:spacing w:line="256" w:lineRule="auto"/>
              <w:rPr>
                <w:rFonts w:ascii="Bookman Old Style" w:hAnsi="Bookman Old Style" w:cs="Arial"/>
                <w:sz w:val="28"/>
                <w:szCs w:val="28"/>
                <w:lang w:eastAsia="en-US"/>
              </w:rPr>
            </w:pPr>
          </w:p>
        </w:tc>
        <w:tc>
          <w:tcPr>
            <w:tcW w:w="2831" w:type="dxa"/>
            <w:tcBorders>
              <w:top w:val="single" w:sz="4" w:space="0" w:color="auto"/>
              <w:left w:val="single" w:sz="4" w:space="0" w:color="auto"/>
              <w:bottom w:val="single" w:sz="4" w:space="0" w:color="auto"/>
              <w:right w:val="single" w:sz="4" w:space="0" w:color="auto"/>
            </w:tcBorders>
          </w:tcPr>
          <w:p w:rsidR="00DE4AC5" w:rsidRDefault="00DE4AC5">
            <w:pPr>
              <w:rPr>
                <w:rFonts w:ascii="Bookman Old Style" w:hAnsi="Bookman Old Style" w:cs="Arial"/>
                <w:sz w:val="28"/>
                <w:szCs w:val="28"/>
              </w:rPr>
            </w:pPr>
            <w:r>
              <w:rPr>
                <w:rFonts w:ascii="Bookman Old Style" w:hAnsi="Bookman Old Style" w:cs="Arial"/>
                <w:sz w:val="28"/>
                <w:szCs w:val="28"/>
              </w:rPr>
              <w:t>Повышение интереса воспитанников к ООД «Музыка»</w:t>
            </w:r>
          </w:p>
          <w:p w:rsidR="00DE4AC5" w:rsidRDefault="00DE4AC5">
            <w:pPr>
              <w:rPr>
                <w:rFonts w:ascii="Bookman Old Style" w:hAnsi="Bookman Old Style" w:cs="Arial"/>
                <w:sz w:val="28"/>
                <w:szCs w:val="28"/>
              </w:rPr>
            </w:pPr>
            <w:r>
              <w:rPr>
                <w:rFonts w:ascii="Bookman Old Style" w:hAnsi="Bookman Old Style" w:cs="Arial"/>
                <w:sz w:val="28"/>
                <w:szCs w:val="28"/>
              </w:rPr>
              <w:t>Общение с другими музыкальными руководителями, расширение кругозора в профессиональной области.</w:t>
            </w:r>
          </w:p>
          <w:p w:rsidR="00DE4AC5" w:rsidRDefault="00DE4AC5">
            <w:pPr>
              <w:pStyle w:val="a3"/>
              <w:shd w:val="clear" w:color="auto" w:fill="FFFFFF"/>
              <w:spacing w:line="256" w:lineRule="auto"/>
              <w:rPr>
                <w:rFonts w:ascii="Bookman Old Style" w:hAnsi="Bookman Old Style" w:cs="Arial"/>
                <w:sz w:val="28"/>
                <w:szCs w:val="28"/>
                <w:lang w:eastAsia="en-US"/>
              </w:rPr>
            </w:pPr>
          </w:p>
        </w:tc>
      </w:tr>
      <w:tr w:rsidR="00DE4AC5" w:rsidTr="00DE4AC5">
        <w:trPr>
          <w:jc w:val="center"/>
        </w:trPr>
        <w:tc>
          <w:tcPr>
            <w:tcW w:w="2354"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i/>
                <w:sz w:val="28"/>
                <w:szCs w:val="28"/>
                <w:lang w:eastAsia="en-US"/>
              </w:rPr>
              <w:t>Охрана здоровья</w:t>
            </w:r>
          </w:p>
        </w:tc>
        <w:tc>
          <w:tcPr>
            <w:tcW w:w="3371"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9"/>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Внедрять в образовательный процесс здоровье сберегающие технологии.</w:t>
            </w:r>
          </w:p>
          <w:p w:rsidR="00DE4AC5" w:rsidRDefault="00DE4AC5" w:rsidP="00E26D27">
            <w:pPr>
              <w:pStyle w:val="a3"/>
              <w:numPr>
                <w:ilvl w:val="0"/>
                <w:numId w:val="9"/>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Вести здоровый образ жизни.</w:t>
            </w:r>
          </w:p>
        </w:tc>
        <w:tc>
          <w:tcPr>
            <w:tcW w:w="1856"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регулярно</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регулярно</w:t>
            </w:r>
          </w:p>
        </w:tc>
        <w:tc>
          <w:tcPr>
            <w:tcW w:w="2831" w:type="dxa"/>
            <w:tcBorders>
              <w:top w:val="single" w:sz="4" w:space="0" w:color="auto"/>
              <w:left w:val="single" w:sz="4" w:space="0" w:color="auto"/>
              <w:bottom w:val="single" w:sz="4" w:space="0" w:color="auto"/>
              <w:right w:val="single" w:sz="4" w:space="0" w:color="auto"/>
            </w:tcBorders>
          </w:tcPr>
          <w:p w:rsidR="00DE4AC5" w:rsidRDefault="00DE4AC5">
            <w:pPr>
              <w:rPr>
                <w:rFonts w:ascii="Bookman Old Style" w:hAnsi="Bookman Old Style" w:cs="Arial"/>
                <w:sz w:val="28"/>
                <w:szCs w:val="28"/>
              </w:rPr>
            </w:pPr>
          </w:p>
          <w:p w:rsidR="00DE4AC5" w:rsidRDefault="00DE4AC5">
            <w:pPr>
              <w:rPr>
                <w:rFonts w:ascii="Bookman Old Style" w:hAnsi="Bookman Old Style" w:cs="Arial"/>
                <w:sz w:val="28"/>
                <w:szCs w:val="28"/>
              </w:rPr>
            </w:pPr>
          </w:p>
          <w:p w:rsidR="00DE4AC5" w:rsidRDefault="00DE4AC5">
            <w:pPr>
              <w:pStyle w:val="a3"/>
              <w:shd w:val="clear" w:color="auto" w:fill="FFFFFF"/>
              <w:spacing w:line="256" w:lineRule="auto"/>
              <w:rPr>
                <w:rFonts w:ascii="Bookman Old Style" w:hAnsi="Bookman Old Style" w:cs="Arial"/>
                <w:sz w:val="28"/>
                <w:szCs w:val="28"/>
                <w:lang w:eastAsia="en-US"/>
              </w:rPr>
            </w:pPr>
          </w:p>
        </w:tc>
      </w:tr>
    </w:tbl>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9A69D0" w:rsidRDefault="009A69D0"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jc w:val="center"/>
        <w:rPr>
          <w:rFonts w:ascii="Bookman Old Style" w:hAnsi="Bookman Old Style" w:cs="Arial"/>
          <w:b/>
          <w:sz w:val="28"/>
          <w:szCs w:val="28"/>
        </w:rPr>
      </w:pPr>
      <w:r>
        <w:rPr>
          <w:rFonts w:ascii="Bookman Old Style" w:hAnsi="Bookman Old Style" w:cs="Arial"/>
          <w:b/>
          <w:sz w:val="28"/>
          <w:szCs w:val="28"/>
        </w:rPr>
        <w:t>Основные этапы работы по самообразованию:</w:t>
      </w:r>
    </w:p>
    <w:p w:rsidR="00DE4AC5" w:rsidRDefault="00DE4AC5" w:rsidP="00DE4AC5">
      <w:pPr>
        <w:shd w:val="clear" w:color="auto" w:fill="FFFFFF"/>
        <w:rPr>
          <w:rFonts w:ascii="Bookman Old Style" w:hAnsi="Bookman Old Style" w:cs="Arial"/>
          <w:sz w:val="28"/>
          <w:szCs w:val="28"/>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2363"/>
        <w:gridCol w:w="1081"/>
        <w:gridCol w:w="3242"/>
        <w:gridCol w:w="1863"/>
      </w:tblGrid>
      <w:tr w:rsidR="00DE4AC5" w:rsidTr="00DE4AC5">
        <w:trPr>
          <w:jc w:val="center"/>
        </w:trPr>
        <w:tc>
          <w:tcPr>
            <w:tcW w:w="144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b/>
                <w:i/>
                <w:sz w:val="28"/>
                <w:szCs w:val="28"/>
                <w:lang w:eastAsia="en-US"/>
              </w:rPr>
            </w:pPr>
            <w:r>
              <w:rPr>
                <w:rFonts w:ascii="Bookman Old Style" w:hAnsi="Bookman Old Style" w:cs="Arial"/>
                <w:b/>
                <w:i/>
                <w:sz w:val="28"/>
                <w:szCs w:val="28"/>
                <w:lang w:eastAsia="en-US"/>
              </w:rPr>
              <w:t>Этапы</w:t>
            </w:r>
          </w:p>
        </w:tc>
        <w:tc>
          <w:tcPr>
            <w:tcW w:w="2362"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b/>
                <w:i/>
                <w:sz w:val="28"/>
                <w:szCs w:val="28"/>
                <w:lang w:eastAsia="en-US"/>
              </w:rPr>
            </w:pPr>
            <w:r>
              <w:rPr>
                <w:rFonts w:ascii="Bookman Old Style" w:hAnsi="Bookman Old Style" w:cs="Arial"/>
                <w:b/>
                <w:i/>
                <w:sz w:val="28"/>
                <w:szCs w:val="28"/>
                <w:lang w:eastAsia="en-US"/>
              </w:rPr>
              <w:t>Содержание работы</w:t>
            </w:r>
          </w:p>
        </w:tc>
        <w:tc>
          <w:tcPr>
            <w:tcW w:w="108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b/>
                <w:i/>
                <w:sz w:val="28"/>
                <w:szCs w:val="28"/>
                <w:lang w:eastAsia="en-US"/>
              </w:rPr>
            </w:pPr>
            <w:r>
              <w:rPr>
                <w:rFonts w:ascii="Bookman Old Style" w:hAnsi="Bookman Old Style" w:cs="Arial"/>
                <w:b/>
                <w:i/>
                <w:sz w:val="28"/>
                <w:szCs w:val="28"/>
                <w:lang w:eastAsia="en-US"/>
              </w:rPr>
              <w:t>Сроки</w:t>
            </w:r>
          </w:p>
        </w:tc>
        <w:tc>
          <w:tcPr>
            <w:tcW w:w="324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b/>
                <w:i/>
                <w:sz w:val="28"/>
                <w:szCs w:val="28"/>
                <w:lang w:eastAsia="en-US"/>
              </w:rPr>
            </w:pPr>
            <w:r>
              <w:rPr>
                <w:rFonts w:ascii="Bookman Old Style" w:hAnsi="Bookman Old Style" w:cs="Arial"/>
                <w:b/>
                <w:i/>
                <w:sz w:val="28"/>
                <w:szCs w:val="28"/>
                <w:lang w:eastAsia="en-US"/>
              </w:rPr>
              <w:t>Практическая деятельность</w:t>
            </w:r>
          </w:p>
        </w:tc>
        <w:tc>
          <w:tcPr>
            <w:tcW w:w="1862" w:type="dxa"/>
            <w:tcBorders>
              <w:top w:val="single" w:sz="4" w:space="0" w:color="auto"/>
              <w:left w:val="single" w:sz="4" w:space="0" w:color="auto"/>
              <w:bottom w:val="single" w:sz="4" w:space="0" w:color="auto"/>
              <w:right w:val="single" w:sz="4" w:space="0" w:color="auto"/>
            </w:tcBorders>
          </w:tcPr>
          <w:p w:rsidR="00DE4AC5" w:rsidRDefault="00DE4AC5">
            <w:pPr>
              <w:rPr>
                <w:rFonts w:ascii="Bookman Old Style" w:hAnsi="Bookman Old Style" w:cs="Arial"/>
                <w:b/>
                <w:i/>
                <w:sz w:val="28"/>
                <w:szCs w:val="28"/>
              </w:rPr>
            </w:pPr>
            <w:r>
              <w:rPr>
                <w:rFonts w:ascii="Bookman Old Style" w:hAnsi="Bookman Old Style" w:cs="Arial"/>
                <w:b/>
                <w:i/>
                <w:sz w:val="28"/>
                <w:szCs w:val="28"/>
              </w:rPr>
              <w:t>Предполагаемые результаты</w:t>
            </w:r>
          </w:p>
          <w:p w:rsidR="00DE4AC5" w:rsidRDefault="00DE4AC5">
            <w:pPr>
              <w:pStyle w:val="a3"/>
              <w:shd w:val="clear" w:color="auto" w:fill="FFFFFF"/>
              <w:spacing w:line="256" w:lineRule="auto"/>
              <w:rPr>
                <w:rFonts w:ascii="Bookman Old Style" w:hAnsi="Bookman Old Style" w:cs="Arial"/>
                <w:b/>
                <w:i/>
                <w:sz w:val="28"/>
                <w:szCs w:val="28"/>
                <w:lang w:eastAsia="en-US"/>
              </w:rPr>
            </w:pPr>
          </w:p>
        </w:tc>
      </w:tr>
      <w:tr w:rsidR="00DE4AC5" w:rsidTr="00DE4AC5">
        <w:trPr>
          <w:jc w:val="center"/>
        </w:trPr>
        <w:tc>
          <w:tcPr>
            <w:tcW w:w="144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i/>
                <w:sz w:val="28"/>
                <w:szCs w:val="28"/>
                <w:lang w:eastAsia="en-US"/>
              </w:rPr>
            </w:pPr>
            <w:r>
              <w:rPr>
                <w:rFonts w:ascii="Bookman Old Style" w:hAnsi="Bookman Old Style" w:cs="Arial"/>
                <w:i/>
                <w:sz w:val="28"/>
                <w:szCs w:val="28"/>
                <w:lang w:eastAsia="en-US"/>
              </w:rPr>
              <w:t>Диагностический</w:t>
            </w:r>
          </w:p>
        </w:tc>
        <w:tc>
          <w:tcPr>
            <w:tcW w:w="2362"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Изучение литературы по проблеме и имеющегося опыта</w:t>
            </w:r>
          </w:p>
        </w:tc>
        <w:tc>
          <w:tcPr>
            <w:tcW w:w="1080" w:type="dxa"/>
            <w:tcBorders>
              <w:top w:val="single" w:sz="4" w:space="0" w:color="auto"/>
              <w:left w:val="single" w:sz="4" w:space="0" w:color="auto"/>
              <w:bottom w:val="single" w:sz="4" w:space="0" w:color="auto"/>
              <w:right w:val="single" w:sz="4" w:space="0" w:color="auto"/>
            </w:tcBorders>
            <w:hideMark/>
          </w:tcPr>
          <w:p w:rsidR="00DE4AC5" w:rsidRDefault="00EE764F">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2012</w:t>
            </w:r>
          </w:p>
        </w:tc>
        <w:tc>
          <w:tcPr>
            <w:tcW w:w="3240"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10"/>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 xml:space="preserve">Курсы </w:t>
            </w:r>
            <w:proofErr w:type="gramStart"/>
            <w:r>
              <w:rPr>
                <w:rFonts w:ascii="Bookman Old Style" w:hAnsi="Bookman Old Style" w:cs="Arial"/>
                <w:sz w:val="28"/>
                <w:szCs w:val="28"/>
                <w:lang w:eastAsia="en-US"/>
              </w:rPr>
              <w:t>повышения  квалификации</w:t>
            </w:r>
            <w:proofErr w:type="gramEnd"/>
            <w:r>
              <w:rPr>
                <w:rFonts w:ascii="Bookman Old Style" w:hAnsi="Bookman Old Style" w:cs="Arial"/>
                <w:sz w:val="28"/>
                <w:szCs w:val="28"/>
                <w:lang w:eastAsia="en-US"/>
              </w:rPr>
              <w:t xml:space="preserve"> музыкальных руководителей.</w:t>
            </w:r>
          </w:p>
          <w:p w:rsidR="00DE4AC5" w:rsidRDefault="00DE4AC5" w:rsidP="00E26D27">
            <w:pPr>
              <w:pStyle w:val="a3"/>
              <w:numPr>
                <w:ilvl w:val="0"/>
                <w:numId w:val="10"/>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Выступление на заседании МО.</w:t>
            </w:r>
          </w:p>
          <w:p w:rsidR="00DE4AC5" w:rsidRDefault="00DE4AC5" w:rsidP="00E26D27">
            <w:pPr>
              <w:pStyle w:val="a3"/>
              <w:numPr>
                <w:ilvl w:val="0"/>
                <w:numId w:val="10"/>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Подписка на методическую литературу «Музыкальный руков</w:t>
            </w:r>
            <w:r w:rsidR="00432254">
              <w:rPr>
                <w:rFonts w:ascii="Bookman Old Style" w:hAnsi="Bookman Old Style" w:cs="Arial"/>
                <w:sz w:val="28"/>
                <w:szCs w:val="28"/>
                <w:lang w:eastAsia="en-US"/>
              </w:rPr>
              <w:t>одитель».</w:t>
            </w:r>
          </w:p>
          <w:p w:rsidR="00DE4AC5" w:rsidRDefault="00DE4AC5" w:rsidP="00E26D27">
            <w:pPr>
              <w:pStyle w:val="a3"/>
              <w:numPr>
                <w:ilvl w:val="0"/>
                <w:numId w:val="10"/>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Изучение литературы</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xml:space="preserve"> </w:t>
            </w:r>
          </w:p>
        </w:tc>
        <w:tc>
          <w:tcPr>
            <w:tcW w:w="1862"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Повышение профессионализма</w:t>
            </w:r>
          </w:p>
        </w:tc>
      </w:tr>
      <w:tr w:rsidR="00DE4AC5" w:rsidTr="00DE4AC5">
        <w:trPr>
          <w:jc w:val="center"/>
        </w:trPr>
        <w:tc>
          <w:tcPr>
            <w:tcW w:w="144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i/>
                <w:sz w:val="28"/>
                <w:szCs w:val="28"/>
                <w:lang w:eastAsia="en-US"/>
              </w:rPr>
            </w:pPr>
            <w:r>
              <w:rPr>
                <w:rFonts w:ascii="Bookman Old Style" w:hAnsi="Bookman Old Style" w:cs="Arial"/>
                <w:i/>
                <w:sz w:val="28"/>
                <w:szCs w:val="28"/>
                <w:lang w:eastAsia="en-US"/>
              </w:rPr>
              <w:t>Прогностический</w:t>
            </w:r>
          </w:p>
        </w:tc>
        <w:tc>
          <w:tcPr>
            <w:tcW w:w="2362"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11"/>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Определение целей и задач темы.</w:t>
            </w:r>
          </w:p>
          <w:p w:rsidR="00DE4AC5" w:rsidRDefault="00DE4AC5" w:rsidP="00E26D27">
            <w:pPr>
              <w:pStyle w:val="a3"/>
              <w:numPr>
                <w:ilvl w:val="0"/>
                <w:numId w:val="11"/>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Разработка системы мер, направленных на решение проблемы.</w:t>
            </w:r>
          </w:p>
          <w:p w:rsidR="00DE4AC5" w:rsidRDefault="00DE4AC5" w:rsidP="00E26D27">
            <w:pPr>
              <w:pStyle w:val="a3"/>
              <w:numPr>
                <w:ilvl w:val="0"/>
                <w:numId w:val="11"/>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Прогнозирование результатов.</w:t>
            </w:r>
          </w:p>
        </w:tc>
        <w:tc>
          <w:tcPr>
            <w:tcW w:w="1080" w:type="dxa"/>
            <w:tcBorders>
              <w:top w:val="single" w:sz="4" w:space="0" w:color="auto"/>
              <w:left w:val="single" w:sz="4" w:space="0" w:color="auto"/>
              <w:bottom w:val="single" w:sz="4" w:space="0" w:color="auto"/>
              <w:right w:val="single" w:sz="4" w:space="0" w:color="auto"/>
            </w:tcBorders>
            <w:hideMark/>
          </w:tcPr>
          <w:p w:rsidR="00DE4AC5" w:rsidRDefault="00EE764F">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2012-2013</w:t>
            </w:r>
          </w:p>
        </w:tc>
        <w:tc>
          <w:tcPr>
            <w:tcW w:w="3240" w:type="dxa"/>
            <w:tcBorders>
              <w:top w:val="single" w:sz="4" w:space="0" w:color="auto"/>
              <w:left w:val="single" w:sz="4" w:space="0" w:color="auto"/>
              <w:bottom w:val="single" w:sz="4" w:space="0" w:color="auto"/>
              <w:right w:val="single" w:sz="4" w:space="0" w:color="auto"/>
            </w:tcBorders>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Выст</w:t>
            </w:r>
            <w:r w:rsidR="00EE764F">
              <w:rPr>
                <w:rFonts w:ascii="Bookman Old Style" w:hAnsi="Bookman Old Style" w:cs="Arial"/>
                <w:sz w:val="28"/>
                <w:szCs w:val="28"/>
                <w:lang w:eastAsia="en-US"/>
              </w:rPr>
              <w:t xml:space="preserve">упление на заседании районного </w:t>
            </w:r>
            <w:r>
              <w:rPr>
                <w:rFonts w:ascii="Bookman Old Style" w:hAnsi="Bookman Old Style" w:cs="Arial"/>
                <w:sz w:val="28"/>
                <w:szCs w:val="28"/>
                <w:lang w:eastAsia="en-US"/>
              </w:rPr>
              <w:t>МО музыкальных руководителей</w:t>
            </w:r>
          </w:p>
          <w:p w:rsidR="00DE4AC5" w:rsidRDefault="00DE4AC5">
            <w:pPr>
              <w:pStyle w:val="a3"/>
              <w:shd w:val="clear" w:color="auto" w:fill="FFFFFF"/>
              <w:spacing w:line="256" w:lineRule="auto"/>
              <w:rPr>
                <w:rFonts w:ascii="Bookman Old Style" w:hAnsi="Bookman Old Style" w:cs="Arial"/>
                <w:sz w:val="28"/>
                <w:szCs w:val="28"/>
                <w:lang w:eastAsia="en-US"/>
              </w:rPr>
            </w:pPr>
          </w:p>
        </w:tc>
        <w:tc>
          <w:tcPr>
            <w:tcW w:w="1862" w:type="dxa"/>
            <w:tcBorders>
              <w:top w:val="single" w:sz="4" w:space="0" w:color="auto"/>
              <w:left w:val="single" w:sz="4" w:space="0" w:color="auto"/>
              <w:bottom w:val="single" w:sz="4" w:space="0" w:color="auto"/>
              <w:right w:val="single" w:sz="4" w:space="0" w:color="auto"/>
            </w:tcBorders>
          </w:tcPr>
          <w:p w:rsidR="00DE4AC5" w:rsidRDefault="00DE4AC5">
            <w:pPr>
              <w:pStyle w:val="a3"/>
              <w:shd w:val="clear" w:color="auto" w:fill="FFFFFF"/>
              <w:spacing w:line="256" w:lineRule="auto"/>
              <w:rPr>
                <w:rFonts w:ascii="Bookman Old Style" w:hAnsi="Bookman Old Style" w:cs="Arial"/>
                <w:sz w:val="28"/>
                <w:szCs w:val="28"/>
                <w:lang w:eastAsia="en-US"/>
              </w:rPr>
            </w:pPr>
          </w:p>
        </w:tc>
      </w:tr>
      <w:tr w:rsidR="00DE4AC5" w:rsidTr="00DE4AC5">
        <w:trPr>
          <w:jc w:val="center"/>
        </w:trPr>
        <w:tc>
          <w:tcPr>
            <w:tcW w:w="144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i/>
                <w:sz w:val="28"/>
                <w:szCs w:val="28"/>
                <w:lang w:eastAsia="en-US"/>
              </w:rPr>
            </w:pPr>
            <w:r>
              <w:rPr>
                <w:rFonts w:ascii="Bookman Old Style" w:hAnsi="Bookman Old Style" w:cs="Arial"/>
                <w:i/>
                <w:sz w:val="28"/>
                <w:szCs w:val="28"/>
                <w:lang w:eastAsia="en-US"/>
              </w:rPr>
              <w:t>Практический</w:t>
            </w:r>
          </w:p>
        </w:tc>
        <w:tc>
          <w:tcPr>
            <w:tcW w:w="2362"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12"/>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Внедрение опыта работы.</w:t>
            </w:r>
          </w:p>
          <w:p w:rsidR="00DE4AC5" w:rsidRDefault="00DE4AC5" w:rsidP="00E26D27">
            <w:pPr>
              <w:pStyle w:val="a3"/>
              <w:numPr>
                <w:ilvl w:val="0"/>
                <w:numId w:val="12"/>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Формирование методического комплекса.</w:t>
            </w:r>
          </w:p>
          <w:p w:rsidR="00DE4AC5" w:rsidRDefault="00DE4AC5" w:rsidP="00E26D27">
            <w:pPr>
              <w:pStyle w:val="a3"/>
              <w:numPr>
                <w:ilvl w:val="0"/>
                <w:numId w:val="12"/>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Корректировка работы.</w:t>
            </w:r>
          </w:p>
        </w:tc>
        <w:tc>
          <w:tcPr>
            <w:tcW w:w="1080" w:type="dxa"/>
            <w:tcBorders>
              <w:top w:val="single" w:sz="4" w:space="0" w:color="auto"/>
              <w:left w:val="single" w:sz="4" w:space="0" w:color="auto"/>
              <w:bottom w:val="single" w:sz="4" w:space="0" w:color="auto"/>
              <w:right w:val="single" w:sz="4" w:space="0" w:color="auto"/>
            </w:tcBorders>
            <w:hideMark/>
          </w:tcPr>
          <w:p w:rsidR="00DE4AC5" w:rsidRDefault="00EE764F">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2014-2015</w:t>
            </w:r>
          </w:p>
        </w:tc>
        <w:tc>
          <w:tcPr>
            <w:tcW w:w="3240"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13"/>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Выступление на заседании педагогического совета по теме:</w:t>
            </w:r>
          </w:p>
          <w:p w:rsidR="00DE4AC5" w:rsidRDefault="00DE4AC5" w:rsidP="00E26D27">
            <w:pPr>
              <w:pStyle w:val="a3"/>
              <w:numPr>
                <w:ilvl w:val="0"/>
                <w:numId w:val="13"/>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«Использование ИКТ на музыкальных занятиях»</w:t>
            </w:r>
          </w:p>
          <w:p w:rsidR="00DE4AC5" w:rsidRDefault="00DE4AC5" w:rsidP="00E26D27">
            <w:pPr>
              <w:pStyle w:val="a3"/>
              <w:numPr>
                <w:ilvl w:val="0"/>
                <w:numId w:val="13"/>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Открытые занятия на муниципальном уровне.</w:t>
            </w:r>
          </w:p>
          <w:p w:rsidR="00DE4AC5" w:rsidRDefault="00DE4AC5" w:rsidP="00E26D27">
            <w:pPr>
              <w:pStyle w:val="a3"/>
              <w:numPr>
                <w:ilvl w:val="0"/>
                <w:numId w:val="13"/>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Участие в конкурсах, конференциях.</w:t>
            </w:r>
          </w:p>
          <w:p w:rsidR="00DE4AC5" w:rsidRDefault="00DE4AC5" w:rsidP="00E26D27">
            <w:pPr>
              <w:pStyle w:val="a3"/>
              <w:numPr>
                <w:ilvl w:val="0"/>
                <w:numId w:val="13"/>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Создать электронную почту для контакта с единомышленниками </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tc>
        <w:tc>
          <w:tcPr>
            <w:tcW w:w="1862" w:type="dxa"/>
            <w:vMerge w:val="restart"/>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Распространение своего опыта работы</w:t>
            </w:r>
          </w:p>
        </w:tc>
      </w:tr>
      <w:tr w:rsidR="00DE4AC5" w:rsidTr="00DE4AC5">
        <w:trPr>
          <w:jc w:val="center"/>
        </w:trPr>
        <w:tc>
          <w:tcPr>
            <w:tcW w:w="144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i/>
                <w:sz w:val="28"/>
                <w:szCs w:val="28"/>
                <w:lang w:eastAsia="en-US"/>
              </w:rPr>
            </w:pPr>
            <w:r>
              <w:rPr>
                <w:rFonts w:ascii="Bookman Old Style" w:hAnsi="Bookman Old Style" w:cs="Arial"/>
                <w:i/>
                <w:sz w:val="28"/>
                <w:szCs w:val="28"/>
                <w:lang w:eastAsia="en-US"/>
              </w:rPr>
              <w:t>Обобщающий</w:t>
            </w:r>
          </w:p>
        </w:tc>
        <w:tc>
          <w:tcPr>
            <w:tcW w:w="2362"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14"/>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Подведение итогов.</w:t>
            </w:r>
          </w:p>
          <w:p w:rsidR="00DE4AC5" w:rsidRDefault="00DE4AC5" w:rsidP="00E26D27">
            <w:pPr>
              <w:pStyle w:val="a3"/>
              <w:numPr>
                <w:ilvl w:val="0"/>
                <w:numId w:val="14"/>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Оформление результатов работы.</w:t>
            </w:r>
          </w:p>
        </w:tc>
        <w:tc>
          <w:tcPr>
            <w:tcW w:w="1080" w:type="dxa"/>
            <w:tcBorders>
              <w:top w:val="single" w:sz="4" w:space="0" w:color="auto"/>
              <w:left w:val="single" w:sz="4" w:space="0" w:color="auto"/>
              <w:bottom w:val="single" w:sz="4" w:space="0" w:color="auto"/>
              <w:right w:val="single" w:sz="4" w:space="0" w:color="auto"/>
            </w:tcBorders>
            <w:hideMark/>
          </w:tcPr>
          <w:p w:rsidR="00DE4AC5" w:rsidRDefault="00EE764F">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2013-2014</w:t>
            </w:r>
          </w:p>
        </w:tc>
        <w:tc>
          <w:tcPr>
            <w:tcW w:w="3240" w:type="dxa"/>
            <w:tcBorders>
              <w:top w:val="single" w:sz="4" w:space="0" w:color="auto"/>
              <w:left w:val="single" w:sz="4" w:space="0" w:color="auto"/>
              <w:bottom w:val="single" w:sz="4" w:space="0" w:color="auto"/>
              <w:right w:val="single" w:sz="4" w:space="0" w:color="auto"/>
            </w:tcBorders>
            <w:hideMark/>
          </w:tcPr>
          <w:p w:rsidR="00DE4AC5" w:rsidRDefault="00DE4AC5" w:rsidP="00E26D27">
            <w:pPr>
              <w:pStyle w:val="a3"/>
              <w:numPr>
                <w:ilvl w:val="0"/>
                <w:numId w:val="1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Выступление на заседании районного МО музыкальных руководителей города.</w:t>
            </w:r>
          </w:p>
          <w:p w:rsidR="00DE4AC5" w:rsidRDefault="00DE4AC5" w:rsidP="00E26D27">
            <w:pPr>
              <w:pStyle w:val="a3"/>
              <w:numPr>
                <w:ilvl w:val="0"/>
                <w:numId w:val="1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Участие и результаты на конкурсах, конференциях.</w:t>
            </w:r>
          </w:p>
          <w:p w:rsidR="00DE4AC5" w:rsidRDefault="00DE4AC5" w:rsidP="00E26D27">
            <w:pPr>
              <w:pStyle w:val="a3"/>
              <w:numPr>
                <w:ilvl w:val="0"/>
                <w:numId w:val="1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Мастер-класс «Использование ИКТ на музыкальных занятиях»</w:t>
            </w:r>
          </w:p>
          <w:p w:rsidR="00DE4AC5" w:rsidRDefault="00DE4AC5" w:rsidP="00E26D27">
            <w:pPr>
              <w:pStyle w:val="a3"/>
              <w:numPr>
                <w:ilvl w:val="0"/>
                <w:numId w:val="1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Консультативная помощь педагогам и родителям.</w:t>
            </w:r>
          </w:p>
          <w:p w:rsidR="00DE4AC5" w:rsidRDefault="00DE4AC5" w:rsidP="00E26D27">
            <w:pPr>
              <w:pStyle w:val="a3"/>
              <w:numPr>
                <w:ilvl w:val="0"/>
                <w:numId w:val="15"/>
              </w:numPr>
              <w:shd w:val="clear" w:color="auto" w:fill="FFFFFF"/>
              <w:spacing w:before="0" w:beforeAutospacing="0" w:after="0" w:afterAutospacing="0" w:line="256" w:lineRule="auto"/>
              <w:rPr>
                <w:rFonts w:ascii="Bookman Old Style" w:hAnsi="Bookman Old Style" w:cs="Arial"/>
                <w:sz w:val="28"/>
                <w:szCs w:val="28"/>
                <w:lang w:eastAsia="en-US"/>
              </w:rPr>
            </w:pPr>
            <w:r>
              <w:rPr>
                <w:rFonts w:ascii="Bookman Old Style" w:hAnsi="Bookman Old Style" w:cs="Arial"/>
                <w:sz w:val="28"/>
                <w:szCs w:val="28"/>
                <w:lang w:eastAsia="en-US"/>
              </w:rPr>
              <w:t>Создать электронную почту для контакта с единомышленниками.</w:t>
            </w:r>
          </w:p>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 </w:t>
            </w: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DE4AC5" w:rsidRDefault="00DE4AC5">
            <w:pPr>
              <w:spacing w:after="0" w:line="240" w:lineRule="auto"/>
              <w:rPr>
                <w:rFonts w:ascii="Bookman Old Style" w:eastAsia="Times New Roman" w:hAnsi="Bookman Old Style" w:cs="Arial"/>
                <w:sz w:val="28"/>
                <w:szCs w:val="28"/>
              </w:rPr>
            </w:pPr>
          </w:p>
        </w:tc>
      </w:tr>
      <w:tr w:rsidR="00DE4AC5" w:rsidTr="00DE4AC5">
        <w:trPr>
          <w:jc w:val="center"/>
        </w:trPr>
        <w:tc>
          <w:tcPr>
            <w:tcW w:w="144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i/>
                <w:sz w:val="28"/>
                <w:szCs w:val="28"/>
                <w:lang w:eastAsia="en-US"/>
              </w:rPr>
            </w:pPr>
            <w:r>
              <w:rPr>
                <w:rFonts w:ascii="Bookman Old Style" w:hAnsi="Bookman Old Style" w:cs="Arial"/>
                <w:i/>
                <w:sz w:val="28"/>
                <w:szCs w:val="28"/>
                <w:lang w:eastAsia="en-US"/>
              </w:rPr>
              <w:t>Внедренческий</w:t>
            </w:r>
          </w:p>
        </w:tc>
        <w:tc>
          <w:tcPr>
            <w:tcW w:w="2362"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Распространение опыта работы.</w:t>
            </w:r>
          </w:p>
        </w:tc>
        <w:tc>
          <w:tcPr>
            <w:tcW w:w="1080" w:type="dxa"/>
            <w:tcBorders>
              <w:top w:val="single" w:sz="4" w:space="0" w:color="auto"/>
              <w:left w:val="single" w:sz="4" w:space="0" w:color="auto"/>
              <w:bottom w:val="single" w:sz="4" w:space="0" w:color="auto"/>
              <w:right w:val="single" w:sz="4" w:space="0" w:color="auto"/>
            </w:tcBorders>
            <w:hideMark/>
          </w:tcPr>
          <w:p w:rsidR="00DE4AC5" w:rsidRDefault="00EE764F">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2014-2015</w:t>
            </w:r>
          </w:p>
        </w:tc>
        <w:tc>
          <w:tcPr>
            <w:tcW w:w="3240"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Результаты работы над темой самообразования разместить на сайте ДОУ</w:t>
            </w:r>
          </w:p>
        </w:tc>
        <w:tc>
          <w:tcPr>
            <w:tcW w:w="1862" w:type="dxa"/>
            <w:tcBorders>
              <w:top w:val="single" w:sz="4" w:space="0" w:color="auto"/>
              <w:left w:val="single" w:sz="4" w:space="0" w:color="auto"/>
              <w:bottom w:val="single" w:sz="4" w:space="0" w:color="auto"/>
              <w:right w:val="single" w:sz="4" w:space="0" w:color="auto"/>
            </w:tcBorders>
            <w:hideMark/>
          </w:tcPr>
          <w:p w:rsidR="00DE4AC5" w:rsidRDefault="00DE4AC5">
            <w:pPr>
              <w:pStyle w:val="a3"/>
              <w:shd w:val="clear" w:color="auto" w:fill="FFFFFF"/>
              <w:spacing w:line="256" w:lineRule="auto"/>
              <w:rPr>
                <w:rFonts w:ascii="Bookman Old Style" w:hAnsi="Bookman Old Style" w:cs="Arial"/>
                <w:sz w:val="28"/>
                <w:szCs w:val="28"/>
                <w:lang w:eastAsia="en-US"/>
              </w:rPr>
            </w:pPr>
            <w:r>
              <w:rPr>
                <w:rFonts w:ascii="Bookman Old Style" w:hAnsi="Bookman Old Style" w:cs="Arial"/>
                <w:sz w:val="28"/>
                <w:szCs w:val="28"/>
                <w:lang w:eastAsia="en-US"/>
              </w:rPr>
              <w:t>Отзывы других педагогов и родителей.</w:t>
            </w:r>
          </w:p>
        </w:tc>
      </w:tr>
    </w:tbl>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r>
        <w:rPr>
          <w:rFonts w:ascii="Bookman Old Style" w:hAnsi="Bookman Old Style" w:cs="Arial"/>
          <w:b/>
          <w:bCs/>
          <w:sz w:val="28"/>
          <w:szCs w:val="28"/>
        </w:rPr>
        <w:t>Список литература:</w:t>
      </w:r>
    </w:p>
    <w:p w:rsidR="00DE4AC5" w:rsidRDefault="00DE4AC5" w:rsidP="00DE4AC5">
      <w:pPr>
        <w:numPr>
          <w:ilvl w:val="0"/>
          <w:numId w:val="16"/>
        </w:numPr>
        <w:spacing w:after="0" w:line="240" w:lineRule="auto"/>
        <w:rPr>
          <w:rFonts w:ascii="14" w:eastAsia="Times New Roman" w:hAnsi="14" w:cs="Arial"/>
          <w:color w:val="000000"/>
          <w:sz w:val="28"/>
          <w:szCs w:val="28"/>
          <w:lang w:eastAsia="ru-RU"/>
        </w:rPr>
      </w:pPr>
      <w:r>
        <w:rPr>
          <w:rFonts w:ascii="14" w:eastAsia="Times New Roman" w:hAnsi="14" w:cs="Times New Roman"/>
          <w:color w:val="000000"/>
          <w:sz w:val="28"/>
          <w:szCs w:val="28"/>
          <w:lang w:eastAsia="ru-RU"/>
        </w:rPr>
        <w:t>Периодическое издание «Музыкальный руководитель».</w:t>
      </w:r>
    </w:p>
    <w:p w:rsidR="00DE4AC5" w:rsidRDefault="00DE4AC5" w:rsidP="00DE4AC5">
      <w:pPr>
        <w:spacing w:after="0" w:line="240" w:lineRule="auto"/>
        <w:ind w:left="720"/>
        <w:rPr>
          <w:rFonts w:ascii="14" w:eastAsia="Times New Roman" w:hAnsi="14" w:cs="Arial"/>
          <w:color w:val="000000"/>
          <w:sz w:val="28"/>
          <w:szCs w:val="28"/>
          <w:lang w:eastAsia="ru-RU"/>
        </w:rPr>
      </w:pPr>
    </w:p>
    <w:p w:rsidR="00DE4AC5" w:rsidRDefault="00DE4AC5" w:rsidP="00DE4AC5">
      <w:pPr>
        <w:numPr>
          <w:ilvl w:val="0"/>
          <w:numId w:val="16"/>
        </w:numPr>
        <w:spacing w:after="0" w:line="240" w:lineRule="auto"/>
        <w:rPr>
          <w:rFonts w:ascii="14" w:eastAsia="Times New Roman" w:hAnsi="14" w:cs="Arial"/>
          <w:color w:val="000000"/>
          <w:sz w:val="28"/>
          <w:szCs w:val="28"/>
          <w:lang w:eastAsia="ru-RU"/>
        </w:rPr>
      </w:pPr>
      <w:r>
        <w:rPr>
          <w:rFonts w:ascii="14" w:eastAsia="Times New Roman" w:hAnsi="14" w:cs="Times New Roman"/>
          <w:color w:val="000000"/>
          <w:sz w:val="28"/>
          <w:szCs w:val="28"/>
          <w:lang w:eastAsia="ru-RU"/>
        </w:rPr>
        <w:t>«Волшебный сундучок» (приложению к журналу «Обруч»), Москва, 2012 г.</w:t>
      </w:r>
    </w:p>
    <w:p w:rsidR="00DE4AC5" w:rsidRDefault="00DE4AC5" w:rsidP="00DE4AC5">
      <w:pPr>
        <w:numPr>
          <w:ilvl w:val="0"/>
          <w:numId w:val="16"/>
        </w:numPr>
        <w:spacing w:after="0" w:line="240" w:lineRule="auto"/>
        <w:rPr>
          <w:rFonts w:ascii="14" w:eastAsia="Times New Roman" w:hAnsi="14" w:cs="Arial"/>
          <w:color w:val="000000"/>
          <w:sz w:val="28"/>
          <w:szCs w:val="28"/>
          <w:lang w:eastAsia="ru-RU"/>
        </w:rPr>
      </w:pPr>
      <w:r>
        <w:rPr>
          <w:rFonts w:ascii="14" w:eastAsia="Times New Roman" w:hAnsi="14" w:cs="Times New Roman"/>
          <w:color w:val="000000"/>
          <w:sz w:val="28"/>
          <w:szCs w:val="28"/>
          <w:lang w:eastAsia="ru-RU"/>
        </w:rPr>
        <w:t>«</w:t>
      </w:r>
      <w:proofErr w:type="gramStart"/>
      <w:r>
        <w:rPr>
          <w:rFonts w:ascii="14" w:eastAsia="Times New Roman" w:hAnsi="14" w:cs="Times New Roman"/>
          <w:color w:val="000000"/>
          <w:sz w:val="28"/>
          <w:szCs w:val="28"/>
          <w:lang w:eastAsia="ru-RU"/>
        </w:rPr>
        <w:t>Игры,</w:t>
      </w:r>
      <w:r w:rsidR="009A69D0">
        <w:rPr>
          <w:rFonts w:ascii="14" w:eastAsia="Times New Roman" w:hAnsi="14" w:cs="Times New Roman"/>
          <w:color w:val="000000"/>
          <w:sz w:val="28"/>
          <w:szCs w:val="28"/>
          <w:lang w:eastAsia="ru-RU"/>
        </w:rPr>
        <w:t xml:space="preserve"> </w:t>
      </w:r>
      <w:r>
        <w:rPr>
          <w:rFonts w:ascii="14" w:eastAsia="Times New Roman" w:hAnsi="14" w:cs="Times New Roman"/>
          <w:color w:val="000000"/>
          <w:sz w:val="28"/>
          <w:szCs w:val="28"/>
          <w:lang w:eastAsia="ru-RU"/>
        </w:rPr>
        <w:t xml:space="preserve"> аттракционы</w:t>
      </w:r>
      <w:proofErr w:type="gramEnd"/>
      <w:r>
        <w:rPr>
          <w:rFonts w:ascii="14" w:eastAsia="Times New Roman" w:hAnsi="14" w:cs="Times New Roman"/>
          <w:color w:val="000000"/>
          <w:sz w:val="28"/>
          <w:szCs w:val="28"/>
          <w:lang w:eastAsia="ru-RU"/>
        </w:rPr>
        <w:t>,</w:t>
      </w:r>
      <w:r w:rsidR="009A69D0">
        <w:rPr>
          <w:rFonts w:ascii="14" w:eastAsia="Times New Roman" w:hAnsi="14" w:cs="Times New Roman"/>
          <w:color w:val="000000"/>
          <w:sz w:val="28"/>
          <w:szCs w:val="28"/>
          <w:lang w:eastAsia="ru-RU"/>
        </w:rPr>
        <w:t xml:space="preserve"> </w:t>
      </w:r>
      <w:r>
        <w:rPr>
          <w:rFonts w:ascii="14" w:eastAsia="Times New Roman" w:hAnsi="14" w:cs="Times New Roman"/>
          <w:color w:val="000000"/>
          <w:sz w:val="28"/>
          <w:szCs w:val="28"/>
          <w:lang w:eastAsia="ru-RU"/>
        </w:rPr>
        <w:t xml:space="preserve"> сюрпризы» (приложение к программе по музыкальному воспитанию «Ладушки»),</w:t>
      </w:r>
      <w:r w:rsidR="009A69D0">
        <w:rPr>
          <w:rFonts w:ascii="14" w:eastAsia="Times New Roman" w:hAnsi="14" w:cs="Times New Roman"/>
          <w:color w:val="000000"/>
          <w:sz w:val="28"/>
          <w:szCs w:val="28"/>
          <w:lang w:eastAsia="ru-RU"/>
        </w:rPr>
        <w:t xml:space="preserve"> </w:t>
      </w:r>
      <w:r>
        <w:rPr>
          <w:rFonts w:ascii="14" w:eastAsia="Times New Roman" w:hAnsi="14" w:cs="Times New Roman"/>
          <w:color w:val="000000"/>
          <w:sz w:val="28"/>
          <w:szCs w:val="28"/>
          <w:lang w:eastAsia="ru-RU"/>
        </w:rPr>
        <w:t xml:space="preserve"> издательство «Композитор», Санкт-Петербург, 2003 г.</w:t>
      </w:r>
    </w:p>
    <w:p w:rsidR="00DE4AC5" w:rsidRDefault="00DE4AC5" w:rsidP="009A69D0">
      <w:pPr>
        <w:spacing w:after="0" w:line="240" w:lineRule="auto"/>
        <w:ind w:left="360"/>
        <w:rPr>
          <w:rFonts w:ascii="14" w:eastAsia="Times New Roman" w:hAnsi="14" w:cs="Arial"/>
          <w:color w:val="000000"/>
          <w:sz w:val="28"/>
          <w:szCs w:val="28"/>
          <w:lang w:eastAsia="ru-RU"/>
        </w:rPr>
      </w:pPr>
    </w:p>
    <w:p w:rsidR="00DE4AC5" w:rsidRDefault="00DE4AC5" w:rsidP="00DE4AC5">
      <w:pPr>
        <w:numPr>
          <w:ilvl w:val="0"/>
          <w:numId w:val="16"/>
        </w:numPr>
        <w:spacing w:after="0" w:line="240" w:lineRule="auto"/>
        <w:rPr>
          <w:rFonts w:ascii="14" w:eastAsia="Times New Roman" w:hAnsi="14" w:cs="Arial"/>
          <w:color w:val="000000"/>
          <w:sz w:val="28"/>
          <w:szCs w:val="28"/>
          <w:lang w:eastAsia="ru-RU"/>
        </w:rPr>
      </w:pPr>
      <w:r>
        <w:rPr>
          <w:rFonts w:ascii="14" w:eastAsia="Times New Roman" w:hAnsi="14" w:cs="Times New Roman"/>
          <w:color w:val="000000"/>
          <w:sz w:val="28"/>
          <w:szCs w:val="28"/>
          <w:lang w:eastAsia="ru-RU"/>
        </w:rPr>
        <w:t>Новикова Г.П. Эстетическое воспитание и развитие творческой активности детей старшего возраста: методические рекомендации для педагогов, воспитателей и музыкальных руководителей.</w:t>
      </w:r>
    </w:p>
    <w:p w:rsidR="00DE4AC5" w:rsidRDefault="00DE4AC5" w:rsidP="00DE4AC5">
      <w:pPr>
        <w:spacing w:after="0" w:line="240" w:lineRule="auto"/>
        <w:ind w:left="720"/>
        <w:rPr>
          <w:rFonts w:ascii="14" w:eastAsia="Times New Roman" w:hAnsi="14" w:cs="Arial"/>
          <w:color w:val="000000"/>
          <w:sz w:val="28"/>
          <w:szCs w:val="28"/>
          <w:lang w:eastAsia="ru-RU"/>
        </w:rPr>
      </w:pPr>
    </w:p>
    <w:p w:rsidR="00DE4AC5" w:rsidRDefault="00DE4AC5" w:rsidP="009A69D0">
      <w:pPr>
        <w:spacing w:after="0" w:line="240" w:lineRule="auto"/>
        <w:ind w:left="720"/>
        <w:rPr>
          <w:rFonts w:ascii="14" w:eastAsia="Times New Roman" w:hAnsi="14" w:cs="Arial"/>
          <w:color w:val="000000"/>
          <w:sz w:val="28"/>
          <w:szCs w:val="28"/>
          <w:lang w:eastAsia="ru-RU"/>
        </w:rPr>
      </w:pPr>
    </w:p>
    <w:p w:rsidR="00DE4AC5" w:rsidRDefault="00DE4AC5" w:rsidP="009A69D0">
      <w:pPr>
        <w:numPr>
          <w:ilvl w:val="0"/>
          <w:numId w:val="16"/>
        </w:numPr>
        <w:tabs>
          <w:tab w:val="num" w:pos="360"/>
        </w:tabs>
        <w:spacing w:after="0" w:line="240" w:lineRule="auto"/>
        <w:ind w:left="0" w:firstLine="0"/>
        <w:jc w:val="center"/>
        <w:rPr>
          <w:rFonts w:ascii="14" w:eastAsia="Times New Roman" w:hAnsi="14" w:cs="Arial"/>
          <w:color w:val="000000"/>
          <w:sz w:val="28"/>
          <w:szCs w:val="28"/>
          <w:lang w:eastAsia="ru-RU"/>
        </w:rPr>
      </w:pPr>
      <w:r>
        <w:rPr>
          <w:rFonts w:ascii="14" w:eastAsia="Times New Roman" w:hAnsi="14" w:cs="Times New Roman"/>
          <w:color w:val="000000"/>
          <w:sz w:val="28"/>
          <w:szCs w:val="28"/>
          <w:lang w:eastAsia="ru-RU"/>
        </w:rPr>
        <w:t xml:space="preserve">Новикова Г.П. Эстетическое воспитание и развитие творческой </w:t>
      </w:r>
      <w:r w:rsidR="009A69D0">
        <w:rPr>
          <w:rFonts w:ascii="14" w:eastAsia="Times New Roman" w:hAnsi="14" w:cs="Times New Roman"/>
          <w:color w:val="000000"/>
          <w:sz w:val="28"/>
          <w:szCs w:val="28"/>
          <w:lang w:eastAsia="ru-RU"/>
        </w:rPr>
        <w:t xml:space="preserve">           </w:t>
      </w:r>
      <w:r>
        <w:rPr>
          <w:rFonts w:ascii="14" w:eastAsia="Times New Roman" w:hAnsi="14" w:cs="Times New Roman"/>
          <w:color w:val="000000"/>
          <w:sz w:val="28"/>
          <w:szCs w:val="28"/>
          <w:lang w:eastAsia="ru-RU"/>
        </w:rPr>
        <w:t>активности детей старшего дошкольного возраста. Метод. рекомендации. – М., АРКТИ, 2002.</w:t>
      </w:r>
    </w:p>
    <w:p w:rsidR="00DE4AC5" w:rsidRDefault="00DE4AC5" w:rsidP="00DE4AC5">
      <w:pPr>
        <w:spacing w:after="0" w:line="240" w:lineRule="auto"/>
        <w:rPr>
          <w:rFonts w:ascii="14" w:eastAsia="Times New Roman" w:hAnsi="14" w:cs="Arial"/>
          <w:color w:val="000000"/>
          <w:sz w:val="28"/>
          <w:szCs w:val="28"/>
          <w:lang w:eastAsia="ru-RU"/>
        </w:rPr>
      </w:pPr>
    </w:p>
    <w:p w:rsidR="00DE4AC5" w:rsidRDefault="00DE4AC5" w:rsidP="00DE4AC5">
      <w:pPr>
        <w:pStyle w:val="a3"/>
        <w:shd w:val="clear" w:color="auto" w:fill="FFFFFF"/>
        <w:spacing w:before="0" w:beforeAutospacing="0" w:after="0" w:afterAutospacing="0" w:line="330" w:lineRule="atLeast"/>
        <w:ind w:left="360"/>
        <w:jc w:val="both"/>
        <w:rPr>
          <w:rFonts w:ascii="14" w:hAnsi="14" w:cs="Tahoma"/>
          <w:sz w:val="28"/>
          <w:szCs w:val="28"/>
        </w:rPr>
      </w:pPr>
      <w:r>
        <w:rPr>
          <w:rFonts w:ascii="14" w:hAnsi="14" w:cs="Tahoma"/>
          <w:sz w:val="28"/>
          <w:szCs w:val="28"/>
        </w:rPr>
        <w:t>8.Агапова И.А. Давыдова М.А. Театральные занятия и игры в детском саду М. 2010.</w:t>
      </w:r>
    </w:p>
    <w:p w:rsidR="00DE4AC5" w:rsidRDefault="00DE4AC5" w:rsidP="00DE4AC5">
      <w:pPr>
        <w:pStyle w:val="a3"/>
        <w:shd w:val="clear" w:color="auto" w:fill="FFFFFF"/>
        <w:spacing w:before="0" w:beforeAutospacing="0" w:after="0" w:afterAutospacing="0" w:line="330" w:lineRule="atLeast"/>
        <w:jc w:val="both"/>
        <w:rPr>
          <w:rFonts w:ascii="14" w:hAnsi="14" w:cs="Tahoma"/>
          <w:sz w:val="28"/>
          <w:szCs w:val="28"/>
        </w:rPr>
      </w:pPr>
      <w:r>
        <w:rPr>
          <w:rFonts w:ascii="14" w:hAnsi="14" w:cs="Tahoma"/>
          <w:sz w:val="28"/>
          <w:szCs w:val="28"/>
        </w:rPr>
        <w:t xml:space="preserve">     9.Антипина Е.А. Театрализованные представления в детском саду. М. 2010.</w:t>
      </w:r>
    </w:p>
    <w:p w:rsidR="00DE4AC5" w:rsidRDefault="00DE4AC5" w:rsidP="00DE4AC5">
      <w:pPr>
        <w:pStyle w:val="a3"/>
        <w:shd w:val="clear" w:color="auto" w:fill="FFFFFF"/>
        <w:spacing w:before="0" w:beforeAutospacing="0" w:after="0" w:afterAutospacing="0" w:line="330" w:lineRule="atLeast"/>
        <w:jc w:val="both"/>
        <w:rPr>
          <w:rFonts w:ascii="14" w:hAnsi="14" w:cs="Tahoma"/>
          <w:sz w:val="28"/>
          <w:szCs w:val="28"/>
        </w:rPr>
      </w:pPr>
      <w:r>
        <w:rPr>
          <w:rFonts w:ascii="14" w:hAnsi="14" w:cs="Tahoma"/>
          <w:sz w:val="28"/>
          <w:szCs w:val="28"/>
        </w:rPr>
        <w:t xml:space="preserve">    10.Маханева М.Д. Занятия по театрализованной деятельности в детском саду. М. 2009.</w:t>
      </w:r>
    </w:p>
    <w:p w:rsidR="00DE4AC5" w:rsidRDefault="00DE4AC5" w:rsidP="00DE4AC5">
      <w:pPr>
        <w:pStyle w:val="a3"/>
        <w:shd w:val="clear" w:color="auto" w:fill="FFFFFF"/>
        <w:spacing w:before="0" w:beforeAutospacing="0" w:after="0" w:afterAutospacing="0" w:line="330" w:lineRule="atLeast"/>
        <w:ind w:firstLine="450"/>
        <w:jc w:val="both"/>
        <w:rPr>
          <w:rFonts w:ascii="14" w:hAnsi="14" w:cs="Tahoma"/>
          <w:sz w:val="28"/>
          <w:szCs w:val="28"/>
        </w:rPr>
      </w:pPr>
      <w:r>
        <w:rPr>
          <w:rFonts w:ascii="14" w:hAnsi="14" w:cs="Tahoma"/>
          <w:sz w:val="28"/>
          <w:szCs w:val="28"/>
        </w:rPr>
        <w:t>11.Мигунова Е.В. Театральная педагогика в детском саду. М. 2009.</w:t>
      </w:r>
    </w:p>
    <w:p w:rsidR="00DE4AC5" w:rsidRDefault="00DE4AC5" w:rsidP="00DE4AC5">
      <w:pPr>
        <w:pStyle w:val="a3"/>
        <w:shd w:val="clear" w:color="auto" w:fill="FFFFFF"/>
        <w:spacing w:before="0" w:beforeAutospacing="0" w:after="0" w:afterAutospacing="0" w:line="330" w:lineRule="atLeast"/>
        <w:ind w:firstLine="450"/>
        <w:jc w:val="both"/>
        <w:rPr>
          <w:rFonts w:ascii="14" w:hAnsi="14" w:cs="Tahoma"/>
          <w:sz w:val="28"/>
          <w:szCs w:val="28"/>
        </w:rPr>
      </w:pPr>
      <w:r>
        <w:rPr>
          <w:rFonts w:ascii="14" w:hAnsi="14" w:cs="Tahoma"/>
          <w:sz w:val="28"/>
          <w:szCs w:val="28"/>
        </w:rPr>
        <w:t>12.Щеткин А.В. Театральная деятельность в детском саду для занятий с детьми 5-6 лет</w:t>
      </w:r>
      <w:proofErr w:type="gramStart"/>
      <w:r>
        <w:rPr>
          <w:rFonts w:ascii="14" w:hAnsi="14" w:cs="Tahoma"/>
          <w:sz w:val="28"/>
          <w:szCs w:val="28"/>
        </w:rPr>
        <w:t>. .</w:t>
      </w:r>
      <w:proofErr w:type="gramEnd"/>
      <w:r>
        <w:rPr>
          <w:rFonts w:ascii="14" w:hAnsi="14" w:cs="Tahoma"/>
          <w:sz w:val="28"/>
          <w:szCs w:val="28"/>
        </w:rPr>
        <w:t xml:space="preserve"> г. Москва. Издательство Мозаика-синтез 2010г</w:t>
      </w:r>
    </w:p>
    <w:p w:rsidR="00DE4AC5" w:rsidRDefault="00DE4AC5" w:rsidP="00DE4AC5">
      <w:pPr>
        <w:pStyle w:val="a3"/>
        <w:shd w:val="clear" w:color="auto" w:fill="FFFFFF"/>
        <w:spacing w:before="0" w:beforeAutospacing="0" w:after="0" w:afterAutospacing="0" w:line="330" w:lineRule="atLeast"/>
        <w:ind w:firstLine="450"/>
        <w:jc w:val="both"/>
        <w:rPr>
          <w:rFonts w:ascii="14" w:hAnsi="14" w:cs="Tahoma"/>
          <w:color w:val="444444"/>
          <w:sz w:val="28"/>
          <w:szCs w:val="28"/>
        </w:rPr>
      </w:pPr>
    </w:p>
    <w:p w:rsidR="00DE4AC5" w:rsidRDefault="00DE4AC5" w:rsidP="00DE4AC5">
      <w:pPr>
        <w:shd w:val="clear" w:color="auto" w:fill="FFFFFF"/>
        <w:rPr>
          <w:rFonts w:ascii="14" w:hAnsi="14" w:cs="Arial"/>
          <w:sz w:val="28"/>
          <w:szCs w:val="28"/>
        </w:rPr>
      </w:pPr>
    </w:p>
    <w:p w:rsidR="00DE4AC5" w:rsidRDefault="00DE4AC5" w:rsidP="00DE4AC5">
      <w:pPr>
        <w:shd w:val="clear" w:color="auto" w:fill="FFFFFF"/>
        <w:rPr>
          <w:rFonts w:ascii="14" w:hAnsi="14" w:cs="Arial"/>
          <w:sz w:val="28"/>
          <w:szCs w:val="28"/>
        </w:rPr>
      </w:pPr>
      <w:r>
        <w:rPr>
          <w:rFonts w:ascii="14" w:hAnsi="14" w:cs="Arial"/>
          <w:sz w:val="28"/>
          <w:szCs w:val="28"/>
        </w:rPr>
        <w:t xml:space="preserve">     13. </w:t>
      </w:r>
      <w:proofErr w:type="spellStart"/>
      <w:r>
        <w:rPr>
          <w:rFonts w:ascii="14" w:hAnsi="14" w:cs="Arial"/>
          <w:sz w:val="28"/>
          <w:szCs w:val="28"/>
        </w:rPr>
        <w:t>Вайнфельд</w:t>
      </w:r>
      <w:proofErr w:type="spellEnd"/>
      <w:r>
        <w:rPr>
          <w:rFonts w:ascii="14" w:hAnsi="14" w:cs="Arial"/>
          <w:sz w:val="28"/>
          <w:szCs w:val="28"/>
        </w:rPr>
        <w:t xml:space="preserve"> О. А. Музыка, движение, фантазия:        методическое пособие для музыкальных руководителей / О. А. </w:t>
      </w:r>
      <w:proofErr w:type="spellStart"/>
      <w:r>
        <w:rPr>
          <w:rFonts w:ascii="14" w:hAnsi="14" w:cs="Arial"/>
          <w:sz w:val="28"/>
          <w:szCs w:val="28"/>
        </w:rPr>
        <w:t>Вайнфельд</w:t>
      </w:r>
      <w:proofErr w:type="spellEnd"/>
      <w:r>
        <w:rPr>
          <w:rFonts w:ascii="14" w:hAnsi="14" w:cs="Arial"/>
          <w:sz w:val="28"/>
          <w:szCs w:val="28"/>
        </w:rPr>
        <w:t xml:space="preserve">. – </w:t>
      </w:r>
      <w:proofErr w:type="gramStart"/>
      <w:r>
        <w:rPr>
          <w:rFonts w:ascii="14" w:hAnsi="14" w:cs="Arial"/>
          <w:sz w:val="28"/>
          <w:szCs w:val="28"/>
        </w:rPr>
        <w:t>СПб.,</w:t>
      </w:r>
      <w:proofErr w:type="gramEnd"/>
      <w:r>
        <w:rPr>
          <w:rFonts w:ascii="14" w:hAnsi="14" w:cs="Arial"/>
          <w:sz w:val="28"/>
          <w:szCs w:val="28"/>
        </w:rPr>
        <w:t xml:space="preserve"> 2000.</w:t>
      </w:r>
    </w:p>
    <w:p w:rsidR="00DE4AC5" w:rsidRDefault="00DE4AC5" w:rsidP="00DE4AC5">
      <w:pPr>
        <w:shd w:val="clear" w:color="auto" w:fill="FFFFFF"/>
        <w:rPr>
          <w:rFonts w:ascii="14" w:hAnsi="14" w:cs="Arial"/>
          <w:sz w:val="28"/>
          <w:szCs w:val="28"/>
        </w:rPr>
      </w:pPr>
      <w:r>
        <w:rPr>
          <w:rFonts w:ascii="14" w:hAnsi="14" w:cs="Arial"/>
          <w:sz w:val="28"/>
          <w:szCs w:val="28"/>
        </w:rPr>
        <w:t xml:space="preserve">     14. Гогоберидзе А. Г., </w:t>
      </w:r>
      <w:proofErr w:type="spellStart"/>
      <w:r>
        <w:rPr>
          <w:rFonts w:ascii="14" w:hAnsi="14" w:cs="Arial"/>
          <w:sz w:val="28"/>
          <w:szCs w:val="28"/>
        </w:rPr>
        <w:t>Деркунская</w:t>
      </w:r>
      <w:proofErr w:type="spellEnd"/>
      <w:r>
        <w:rPr>
          <w:rFonts w:ascii="14" w:hAnsi="14" w:cs="Arial"/>
          <w:sz w:val="28"/>
          <w:szCs w:val="28"/>
        </w:rPr>
        <w:t xml:space="preserve"> В. А. 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 </w:t>
      </w:r>
      <w:proofErr w:type="gramStart"/>
      <w:r>
        <w:rPr>
          <w:rFonts w:ascii="14" w:hAnsi="14" w:cs="Arial"/>
          <w:sz w:val="28"/>
          <w:szCs w:val="28"/>
        </w:rPr>
        <w:t>СПб.,</w:t>
      </w:r>
      <w:proofErr w:type="gramEnd"/>
      <w:r>
        <w:rPr>
          <w:rFonts w:ascii="14" w:hAnsi="14" w:cs="Arial"/>
          <w:sz w:val="28"/>
          <w:szCs w:val="28"/>
        </w:rPr>
        <w:t xml:space="preserve"> ДЕТСТВО – ПРЕСС, 2010.</w:t>
      </w:r>
    </w:p>
    <w:p w:rsidR="00DE4AC5" w:rsidRDefault="00DE4AC5" w:rsidP="00DE4AC5">
      <w:pPr>
        <w:shd w:val="clear" w:color="auto" w:fill="FFFFFF"/>
        <w:rPr>
          <w:rFonts w:ascii="14" w:hAnsi="14" w:cs="Arial"/>
          <w:sz w:val="28"/>
          <w:szCs w:val="28"/>
        </w:rPr>
      </w:pPr>
      <w:r>
        <w:rPr>
          <w:rFonts w:ascii="14" w:hAnsi="14" w:cs="Arial"/>
          <w:sz w:val="28"/>
          <w:szCs w:val="28"/>
        </w:rPr>
        <w:t xml:space="preserve">    15.Картотека предметных картинок. – М., 2010</w:t>
      </w:r>
    </w:p>
    <w:p w:rsidR="00DE4AC5" w:rsidRDefault="00DE4AC5" w:rsidP="00DE4AC5">
      <w:pPr>
        <w:shd w:val="clear" w:color="auto" w:fill="FFFFFF"/>
        <w:rPr>
          <w:rFonts w:ascii="14" w:hAnsi="14" w:cs="Arial"/>
          <w:sz w:val="28"/>
          <w:szCs w:val="28"/>
        </w:rPr>
      </w:pPr>
      <w:r>
        <w:rPr>
          <w:rFonts w:ascii="14" w:hAnsi="14" w:cs="Arial"/>
          <w:sz w:val="28"/>
          <w:szCs w:val="28"/>
        </w:rPr>
        <w:t xml:space="preserve">    16. Михайлова М. А. Развитие музыкальных способностей детей. </w:t>
      </w:r>
      <w:proofErr w:type="gramStart"/>
      <w:r>
        <w:rPr>
          <w:rFonts w:ascii="14" w:hAnsi="14" w:cs="Arial"/>
          <w:sz w:val="28"/>
          <w:szCs w:val="28"/>
        </w:rPr>
        <w:t>Ярославль :</w:t>
      </w:r>
      <w:proofErr w:type="gramEnd"/>
      <w:r>
        <w:rPr>
          <w:rFonts w:ascii="14" w:hAnsi="14" w:cs="Arial"/>
          <w:sz w:val="28"/>
          <w:szCs w:val="28"/>
        </w:rPr>
        <w:t xml:space="preserve"> Академия развития, 2010.</w:t>
      </w:r>
    </w:p>
    <w:p w:rsidR="00DE4AC5" w:rsidRDefault="00DE4AC5" w:rsidP="00DE4AC5">
      <w:pPr>
        <w:shd w:val="clear" w:color="auto" w:fill="FFFFFF"/>
        <w:rPr>
          <w:rFonts w:ascii="14" w:hAnsi="14" w:cs="Arial"/>
          <w:sz w:val="28"/>
          <w:szCs w:val="28"/>
        </w:rPr>
      </w:pPr>
      <w:r>
        <w:rPr>
          <w:rFonts w:ascii="14" w:hAnsi="14" w:cs="Arial"/>
          <w:sz w:val="28"/>
          <w:szCs w:val="28"/>
        </w:rPr>
        <w:t xml:space="preserve">    17.Губанова Н.Ф. Активизация музыкально-творческой деятельности </w:t>
      </w:r>
      <w:proofErr w:type="gramStart"/>
      <w:r>
        <w:rPr>
          <w:rFonts w:ascii="14" w:hAnsi="14" w:cs="Arial"/>
          <w:sz w:val="28"/>
          <w:szCs w:val="28"/>
        </w:rPr>
        <w:t>дошкольников:-</w:t>
      </w:r>
      <w:proofErr w:type="gramEnd"/>
      <w:r>
        <w:rPr>
          <w:rFonts w:ascii="14" w:hAnsi="14" w:cs="Arial"/>
          <w:sz w:val="28"/>
          <w:szCs w:val="28"/>
        </w:rPr>
        <w:t>М: Издательский центр «Педагогическая Академия» 2010г.-210с.</w:t>
      </w:r>
    </w:p>
    <w:p w:rsidR="00DE4AC5" w:rsidRDefault="00DE4AC5" w:rsidP="00DE4AC5">
      <w:pPr>
        <w:shd w:val="clear" w:color="auto" w:fill="FFFFFF"/>
        <w:rPr>
          <w:rFonts w:ascii="14" w:hAnsi="14" w:cs="Arial"/>
          <w:sz w:val="28"/>
          <w:szCs w:val="28"/>
        </w:rPr>
      </w:pPr>
      <w:r>
        <w:rPr>
          <w:rFonts w:ascii="14" w:hAnsi="14" w:cs="Arial"/>
          <w:sz w:val="28"/>
          <w:szCs w:val="28"/>
        </w:rPr>
        <w:t xml:space="preserve">    18.Дормидонтова Л. П. Музыкальные ступеньки детского творчества: программа музыкального образования и развития дошкольников: Науч.- метод. пособие </w:t>
      </w:r>
      <w:proofErr w:type="spellStart"/>
      <w:proofErr w:type="gramStart"/>
      <w:r>
        <w:rPr>
          <w:rFonts w:ascii="14" w:hAnsi="14" w:cs="Arial"/>
          <w:sz w:val="28"/>
          <w:szCs w:val="28"/>
        </w:rPr>
        <w:t>Ульяновск:Ул</w:t>
      </w:r>
      <w:proofErr w:type="spellEnd"/>
      <w:proofErr w:type="gramEnd"/>
      <w:r>
        <w:rPr>
          <w:rFonts w:ascii="14" w:hAnsi="14" w:cs="Arial"/>
          <w:sz w:val="28"/>
          <w:szCs w:val="28"/>
        </w:rPr>
        <w:t xml:space="preserve"> ГТУ,2009г.-145с.</w:t>
      </w:r>
    </w:p>
    <w:p w:rsidR="00DE4AC5" w:rsidRDefault="00DE4AC5" w:rsidP="00DE4AC5">
      <w:pPr>
        <w:shd w:val="clear" w:color="auto" w:fill="FFFFFF"/>
        <w:rPr>
          <w:rFonts w:ascii="14" w:hAnsi="14" w:cs="Arial"/>
          <w:sz w:val="28"/>
          <w:szCs w:val="28"/>
        </w:rPr>
      </w:pPr>
    </w:p>
    <w:p w:rsidR="00DE4AC5" w:rsidRDefault="00DE4AC5" w:rsidP="00DE4AC5">
      <w:pPr>
        <w:shd w:val="clear" w:color="auto" w:fill="FFFFFF"/>
        <w:rPr>
          <w:rFonts w:ascii="Bookman Old Style" w:hAnsi="Bookman Old Style" w:cs="Arial"/>
          <w:sz w:val="28"/>
          <w:szCs w:val="28"/>
        </w:rPr>
      </w:pPr>
    </w:p>
    <w:p w:rsidR="00DE4AC5" w:rsidRDefault="00DE4AC5" w:rsidP="00DE4AC5">
      <w:pPr>
        <w:shd w:val="clear" w:color="auto" w:fill="FFFFFF"/>
        <w:rPr>
          <w:rFonts w:ascii="Bookman Old Style" w:hAnsi="Bookman Old Style" w:cs="Arial"/>
          <w:sz w:val="28"/>
          <w:szCs w:val="28"/>
        </w:rPr>
      </w:pPr>
      <w:r>
        <w:rPr>
          <w:rFonts w:ascii="Bookman Old Style" w:hAnsi="Bookman Old Style" w:cs="Arial"/>
          <w:sz w:val="28"/>
          <w:szCs w:val="28"/>
        </w:rPr>
        <w:t>Журналы:</w:t>
      </w:r>
    </w:p>
    <w:p w:rsidR="00DE4AC5" w:rsidRDefault="00DE4AC5" w:rsidP="00DE4AC5">
      <w:pPr>
        <w:shd w:val="clear" w:color="auto" w:fill="FFFFFF"/>
        <w:rPr>
          <w:rFonts w:ascii="Bookman Old Style" w:hAnsi="Bookman Old Style" w:cs="Arial"/>
          <w:sz w:val="28"/>
          <w:szCs w:val="28"/>
        </w:rPr>
      </w:pPr>
      <w:r>
        <w:rPr>
          <w:rFonts w:ascii="Bookman Old Style" w:hAnsi="Bookman Old Style" w:cs="Arial"/>
          <w:sz w:val="28"/>
          <w:szCs w:val="28"/>
        </w:rPr>
        <w:t xml:space="preserve">1.Дошкольная педагогика. </w:t>
      </w:r>
    </w:p>
    <w:p w:rsidR="00DE4AC5" w:rsidRDefault="00DE4AC5" w:rsidP="00DE4AC5">
      <w:pPr>
        <w:shd w:val="clear" w:color="auto" w:fill="FFFFFF"/>
        <w:rPr>
          <w:rFonts w:ascii="Bookman Old Style" w:hAnsi="Bookman Old Style" w:cs="Arial"/>
          <w:sz w:val="28"/>
          <w:szCs w:val="28"/>
        </w:rPr>
      </w:pPr>
      <w:r>
        <w:rPr>
          <w:rFonts w:ascii="Bookman Old Style" w:hAnsi="Bookman Old Style" w:cs="Arial"/>
          <w:sz w:val="28"/>
          <w:szCs w:val="28"/>
        </w:rPr>
        <w:t xml:space="preserve">2.Музыкальный руководитель. </w:t>
      </w:r>
    </w:p>
    <w:p w:rsidR="00DE4AC5" w:rsidRDefault="00DE4AC5" w:rsidP="00DE4AC5">
      <w:pPr>
        <w:shd w:val="clear" w:color="auto" w:fill="FFFFFF"/>
        <w:rPr>
          <w:rFonts w:ascii="Bookman Old Style" w:hAnsi="Bookman Old Style" w:cs="Arial"/>
          <w:sz w:val="28"/>
          <w:szCs w:val="28"/>
        </w:rPr>
      </w:pPr>
      <w:r>
        <w:rPr>
          <w:rFonts w:ascii="Bookman Old Style" w:hAnsi="Bookman Old Style" w:cs="Arial"/>
          <w:sz w:val="28"/>
          <w:szCs w:val="28"/>
        </w:rPr>
        <w:t xml:space="preserve">4.Справочник музыкального руководителя. </w:t>
      </w:r>
    </w:p>
    <w:p w:rsidR="00DE4AC5" w:rsidRDefault="00DE4AC5" w:rsidP="00DE4AC5">
      <w:pPr>
        <w:shd w:val="clear" w:color="auto" w:fill="FFFFFF"/>
        <w:rPr>
          <w:rFonts w:ascii="Bookman Old Style" w:hAnsi="Bookman Old Style" w:cs="Arial"/>
          <w:sz w:val="28"/>
          <w:szCs w:val="28"/>
        </w:rPr>
      </w:pPr>
    </w:p>
    <w:p w:rsidR="00DC6A43" w:rsidRDefault="00DC6A43"/>
    <w:sectPr w:rsidR="00DC6A43" w:rsidSect="00DC6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14">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D69"/>
    <w:multiLevelType w:val="multilevel"/>
    <w:tmpl w:val="CAE8B6FA"/>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C20845"/>
    <w:multiLevelType w:val="hybridMultilevel"/>
    <w:tmpl w:val="E02EED4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4410B79"/>
    <w:multiLevelType w:val="hybridMultilevel"/>
    <w:tmpl w:val="80E4531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0765DC7"/>
    <w:multiLevelType w:val="multilevel"/>
    <w:tmpl w:val="F0547256"/>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4C0071"/>
    <w:multiLevelType w:val="multilevel"/>
    <w:tmpl w:val="1A5A520C"/>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885AAA"/>
    <w:multiLevelType w:val="hybridMultilevel"/>
    <w:tmpl w:val="F7ECBFB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F3662A"/>
    <w:multiLevelType w:val="hybridMultilevel"/>
    <w:tmpl w:val="6A7C7B2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3E86D6C"/>
    <w:multiLevelType w:val="hybridMultilevel"/>
    <w:tmpl w:val="31F4D72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6DD5555"/>
    <w:multiLevelType w:val="hybridMultilevel"/>
    <w:tmpl w:val="C122E6E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EDD2FB5"/>
    <w:multiLevelType w:val="multilevel"/>
    <w:tmpl w:val="F0547256"/>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18071E"/>
    <w:multiLevelType w:val="hybridMultilevel"/>
    <w:tmpl w:val="70C46CB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48C45E0"/>
    <w:multiLevelType w:val="hybridMultilevel"/>
    <w:tmpl w:val="D51C4FE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71D415F"/>
    <w:multiLevelType w:val="hybridMultilevel"/>
    <w:tmpl w:val="1CF0A87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AF76147"/>
    <w:multiLevelType w:val="hybridMultilevel"/>
    <w:tmpl w:val="61C0946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10946BA"/>
    <w:multiLevelType w:val="hybridMultilevel"/>
    <w:tmpl w:val="28F8240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CDD74CE"/>
    <w:multiLevelType w:val="multilevel"/>
    <w:tmpl w:val="9A4AA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351A"/>
    <w:rsid w:val="001315FB"/>
    <w:rsid w:val="00243239"/>
    <w:rsid w:val="00262AF8"/>
    <w:rsid w:val="00432254"/>
    <w:rsid w:val="0075351A"/>
    <w:rsid w:val="009A69D0"/>
    <w:rsid w:val="00DC6A43"/>
    <w:rsid w:val="00DE4AC5"/>
    <w:rsid w:val="00EE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F2C55-7E57-4DFB-8485-751ECBC9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AC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76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7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8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Лена</cp:lastModifiedBy>
  <cp:revision>6</cp:revision>
  <cp:lastPrinted>2015-10-26T05:51:00Z</cp:lastPrinted>
  <dcterms:created xsi:type="dcterms:W3CDTF">2015-10-20T15:32:00Z</dcterms:created>
  <dcterms:modified xsi:type="dcterms:W3CDTF">2015-10-26T05:56:00Z</dcterms:modified>
</cp:coreProperties>
</file>