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20" w:rsidRPr="00CD55D4" w:rsidRDefault="000E3620" w:rsidP="006D5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E3620" w:rsidRDefault="000E3620" w:rsidP="000E3620">
      <w:pPr>
        <w:rPr>
          <w:rFonts w:ascii="Times New Roman" w:hAnsi="Times New Roman" w:cs="Times New Roman"/>
          <w:sz w:val="24"/>
          <w:szCs w:val="24"/>
        </w:rPr>
      </w:pPr>
    </w:p>
    <w:p w:rsidR="000E3620" w:rsidRDefault="000E3620" w:rsidP="000E3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Основное  общее  образование</w:t>
      </w:r>
    </w:p>
    <w:p w:rsidR="000E3620" w:rsidRDefault="000E3620" w:rsidP="000E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E4C8B">
        <w:rPr>
          <w:rFonts w:ascii="Times New Roman" w:hAnsi="Times New Roman" w:cs="Times New Roman"/>
          <w:b/>
          <w:sz w:val="24"/>
          <w:szCs w:val="24"/>
        </w:rPr>
        <w:t>Рабочая программа по региональному курсу «Родное Подмосковье»</w:t>
      </w:r>
    </w:p>
    <w:p w:rsidR="000E3620" w:rsidRDefault="000E3620" w:rsidP="000E3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8 класс. </w:t>
      </w:r>
    </w:p>
    <w:p w:rsidR="00550BB2" w:rsidRDefault="00550BB2" w:rsidP="004C18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учебной программы по региональному курсу</w:t>
      </w:r>
      <w:r w:rsidR="00FC1834">
        <w:rPr>
          <w:rFonts w:ascii="Times New Roman" w:hAnsi="Times New Roman" w:cs="Times New Roman"/>
          <w:sz w:val="24"/>
          <w:szCs w:val="24"/>
        </w:rPr>
        <w:t>:</w:t>
      </w:r>
      <w:r w:rsidR="00322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Учебник:</w:t>
      </w:r>
    </w:p>
    <w:p w:rsidR="005014D1" w:rsidRDefault="00550BB2" w:rsidP="004C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B2">
        <w:rPr>
          <w:rFonts w:ascii="Times New Roman" w:hAnsi="Times New Roman" w:cs="Times New Roman"/>
          <w:sz w:val="24"/>
          <w:szCs w:val="24"/>
        </w:rPr>
        <w:t>Греханки</w:t>
      </w:r>
      <w:r w:rsidR="00501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14D1">
        <w:rPr>
          <w:rFonts w:ascii="Times New Roman" w:hAnsi="Times New Roman" w:cs="Times New Roman"/>
          <w:sz w:val="24"/>
          <w:szCs w:val="24"/>
        </w:rPr>
        <w:t xml:space="preserve"> Л. Ф. «Родное Подмосковье»</w:t>
      </w:r>
      <w:r w:rsidR="00FC1834">
        <w:rPr>
          <w:rFonts w:ascii="Times New Roman" w:hAnsi="Times New Roman" w:cs="Times New Roman"/>
          <w:sz w:val="24"/>
          <w:szCs w:val="24"/>
        </w:rPr>
        <w:t>,</w:t>
      </w:r>
      <w:r w:rsidR="005014D1">
        <w:rPr>
          <w:rFonts w:ascii="Times New Roman" w:hAnsi="Times New Roman" w:cs="Times New Roman"/>
          <w:sz w:val="24"/>
          <w:szCs w:val="24"/>
        </w:rPr>
        <w:t xml:space="preserve"> </w:t>
      </w:r>
      <w:r w:rsidR="004C1804">
        <w:rPr>
          <w:rFonts w:ascii="Times New Roman" w:hAnsi="Times New Roman" w:cs="Times New Roman"/>
          <w:sz w:val="24"/>
          <w:szCs w:val="24"/>
        </w:rPr>
        <w:t xml:space="preserve"> 8 </w:t>
      </w:r>
      <w:r w:rsidR="005014D1">
        <w:rPr>
          <w:rFonts w:ascii="Times New Roman" w:hAnsi="Times New Roman" w:cs="Times New Roman"/>
          <w:sz w:val="24"/>
          <w:szCs w:val="24"/>
        </w:rPr>
        <w:t>класс</w:t>
      </w:r>
      <w:r w:rsidR="005014D1" w:rsidRPr="003226C1">
        <w:rPr>
          <w:rFonts w:ascii="Times New Roman" w:hAnsi="Times New Roman" w:cs="Times New Roman"/>
          <w:sz w:val="24"/>
          <w:szCs w:val="24"/>
        </w:rPr>
        <w:t>,</w:t>
      </w:r>
      <w:r w:rsidRPr="003226C1">
        <w:rPr>
          <w:rFonts w:ascii="Times New Roman" w:hAnsi="Times New Roman" w:cs="Times New Roman"/>
          <w:sz w:val="24"/>
          <w:szCs w:val="24"/>
        </w:rPr>
        <w:t xml:space="preserve"> </w:t>
      </w:r>
      <w:r w:rsidR="003226C1" w:rsidRPr="003226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C18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3226C1">
        <w:rPr>
          <w:rFonts w:ascii="Times New Roman" w:hAnsi="Times New Roman" w:cs="Times New Roman"/>
          <w:sz w:val="24"/>
          <w:szCs w:val="24"/>
        </w:rPr>
        <w:t>Греханкина</w:t>
      </w:r>
      <w:proofErr w:type="spellEnd"/>
      <w:r w:rsidR="004C1804">
        <w:rPr>
          <w:rFonts w:ascii="Times New Roman" w:hAnsi="Times New Roman" w:cs="Times New Roman"/>
          <w:sz w:val="24"/>
          <w:szCs w:val="24"/>
        </w:rPr>
        <w:t xml:space="preserve"> Л.Ф</w:t>
      </w:r>
      <w:r w:rsidR="00CD55D4">
        <w:rPr>
          <w:rFonts w:ascii="Times New Roman" w:hAnsi="Times New Roman" w:cs="Times New Roman"/>
          <w:sz w:val="24"/>
          <w:szCs w:val="24"/>
        </w:rPr>
        <w:t>. «Родное Подмосковье»,</w:t>
      </w:r>
    </w:p>
    <w:p w:rsidR="00FD35A7" w:rsidRPr="00550BB2" w:rsidRDefault="00FD35A7" w:rsidP="004C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27A" w:rsidRDefault="005014D1" w:rsidP="004C1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Селадо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2012 г.</w:t>
      </w:r>
      <w:r w:rsidR="00FE127A">
        <w:rPr>
          <w:rFonts w:ascii="Times New Roman" w:hAnsi="Times New Roman" w:cs="Times New Roman"/>
          <w:sz w:val="24"/>
          <w:szCs w:val="24"/>
        </w:rPr>
        <w:t xml:space="preserve">  </w:t>
      </w:r>
      <w:r w:rsidR="00CD5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учебное пособие для учащихся 7-8-9 классов                                                </w:t>
      </w:r>
    </w:p>
    <w:p w:rsidR="00FD35A7" w:rsidRDefault="004C1804" w:rsidP="004C1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E503B9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="00FD35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27A" w:rsidRPr="00CD55D4" w:rsidRDefault="00FD35A7" w:rsidP="004C1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4C1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области, М.: Перо, 2008 г.                                   </w:t>
      </w:r>
    </w:p>
    <w:p w:rsidR="00FE127A" w:rsidRDefault="004C1804" w:rsidP="00FE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Рабочую программу составила: </w:t>
      </w:r>
      <w:r w:rsidR="00FE127A">
        <w:rPr>
          <w:rFonts w:ascii="Times New Roman" w:hAnsi="Times New Roman" w:cs="Times New Roman"/>
          <w:sz w:val="24"/>
          <w:szCs w:val="24"/>
        </w:rPr>
        <w:t xml:space="preserve"> Кулагин</w:t>
      </w:r>
      <w:r>
        <w:rPr>
          <w:rFonts w:ascii="Times New Roman" w:hAnsi="Times New Roman" w:cs="Times New Roman"/>
          <w:sz w:val="24"/>
          <w:szCs w:val="24"/>
        </w:rPr>
        <w:t>а С.А., учитель географии.</w:t>
      </w:r>
    </w:p>
    <w:p w:rsidR="00A7415C" w:rsidRDefault="00A7415C" w:rsidP="00FE127A">
      <w:pPr>
        <w:rPr>
          <w:rFonts w:ascii="Times New Roman" w:hAnsi="Times New Roman" w:cs="Times New Roman"/>
          <w:sz w:val="24"/>
          <w:szCs w:val="24"/>
        </w:rPr>
      </w:pPr>
    </w:p>
    <w:p w:rsidR="00A7415C" w:rsidRDefault="00FE127A" w:rsidP="00FE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27392">
        <w:rPr>
          <w:rFonts w:ascii="Times New Roman" w:hAnsi="Times New Roman" w:cs="Times New Roman"/>
          <w:sz w:val="24"/>
          <w:szCs w:val="24"/>
        </w:rPr>
        <w:t xml:space="preserve">                            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3854" w:rsidRDefault="00503854" w:rsidP="00FE127A">
      <w:pPr>
        <w:rPr>
          <w:rFonts w:ascii="Times New Roman" w:hAnsi="Times New Roman" w:cs="Times New Roman"/>
          <w:sz w:val="24"/>
          <w:szCs w:val="24"/>
        </w:rPr>
      </w:pPr>
    </w:p>
    <w:p w:rsidR="006D529B" w:rsidRDefault="006D529B" w:rsidP="00FE127A">
      <w:pPr>
        <w:rPr>
          <w:rFonts w:ascii="Times New Roman" w:hAnsi="Times New Roman" w:cs="Times New Roman"/>
          <w:sz w:val="24"/>
          <w:szCs w:val="24"/>
        </w:rPr>
      </w:pPr>
    </w:p>
    <w:p w:rsidR="006D529B" w:rsidRDefault="006D529B" w:rsidP="00FE127A">
      <w:pPr>
        <w:rPr>
          <w:rFonts w:ascii="Times New Roman" w:hAnsi="Times New Roman" w:cs="Times New Roman"/>
          <w:sz w:val="24"/>
          <w:szCs w:val="24"/>
        </w:rPr>
      </w:pPr>
    </w:p>
    <w:p w:rsidR="006D529B" w:rsidRDefault="006D529B" w:rsidP="00FE127A">
      <w:pPr>
        <w:rPr>
          <w:rFonts w:ascii="Times New Roman" w:hAnsi="Times New Roman" w:cs="Times New Roman"/>
          <w:sz w:val="24"/>
          <w:szCs w:val="24"/>
        </w:rPr>
      </w:pPr>
    </w:p>
    <w:p w:rsidR="006D529B" w:rsidRDefault="006D529B" w:rsidP="00FE127A">
      <w:pPr>
        <w:rPr>
          <w:rFonts w:ascii="Times New Roman" w:hAnsi="Times New Roman" w:cs="Times New Roman"/>
          <w:sz w:val="24"/>
          <w:szCs w:val="24"/>
        </w:rPr>
      </w:pPr>
    </w:p>
    <w:p w:rsidR="006D529B" w:rsidRDefault="006D529B" w:rsidP="00FE127A">
      <w:pPr>
        <w:rPr>
          <w:rFonts w:ascii="Times New Roman" w:hAnsi="Times New Roman" w:cs="Times New Roman"/>
          <w:sz w:val="24"/>
          <w:szCs w:val="24"/>
        </w:rPr>
      </w:pPr>
    </w:p>
    <w:p w:rsidR="001C6721" w:rsidRDefault="001C6721" w:rsidP="00FE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764B3E" w:rsidRDefault="00A666E8" w:rsidP="00FE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рабочая программа составлена на основе учебной программы регионального курса «Родное Подмосковье» для 8 класса</w:t>
      </w:r>
      <w:r w:rsidR="00764B3E">
        <w:rPr>
          <w:rFonts w:ascii="Times New Roman" w:hAnsi="Times New Roman" w:cs="Times New Roman"/>
          <w:sz w:val="24"/>
          <w:szCs w:val="24"/>
        </w:rPr>
        <w:t>, автор состав</w:t>
      </w:r>
      <w:r w:rsidR="00A43AA4">
        <w:rPr>
          <w:rFonts w:ascii="Times New Roman" w:hAnsi="Times New Roman" w:cs="Times New Roman"/>
          <w:sz w:val="24"/>
          <w:szCs w:val="24"/>
        </w:rPr>
        <w:t xml:space="preserve">итель </w:t>
      </w:r>
      <w:proofErr w:type="spellStart"/>
      <w:r w:rsidR="00A43AA4">
        <w:rPr>
          <w:rFonts w:ascii="Times New Roman" w:hAnsi="Times New Roman" w:cs="Times New Roman"/>
          <w:sz w:val="24"/>
          <w:szCs w:val="24"/>
        </w:rPr>
        <w:t>Л.Ф.Греханкина</w:t>
      </w:r>
      <w:proofErr w:type="spellEnd"/>
      <w:r w:rsidR="00A43AA4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="00A43AA4">
        <w:rPr>
          <w:rFonts w:ascii="Times New Roman" w:hAnsi="Times New Roman" w:cs="Times New Roman"/>
          <w:sz w:val="24"/>
          <w:szCs w:val="24"/>
        </w:rPr>
        <w:t>Селадо</w:t>
      </w:r>
      <w:proofErr w:type="spellEnd"/>
      <w:r w:rsidR="00A43AA4">
        <w:rPr>
          <w:rFonts w:ascii="Times New Roman" w:hAnsi="Times New Roman" w:cs="Times New Roman"/>
          <w:sz w:val="24"/>
          <w:szCs w:val="24"/>
        </w:rPr>
        <w:t>, 2012 г.</w:t>
      </w:r>
      <w:r w:rsidR="00764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A4" w:rsidRDefault="00764B3E" w:rsidP="00610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Региональный курс «Родное Подмосковье» рассчитан на 1 час в неделю, всего 35 часов в год.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осуществляется с использованием  электронного </w:t>
      </w:r>
      <w:r w:rsidR="00A22EB2">
        <w:rPr>
          <w:rFonts w:ascii="Times New Roman" w:hAnsi="Times New Roman" w:cs="Times New Roman"/>
          <w:sz w:val="24"/>
          <w:szCs w:val="24"/>
        </w:rPr>
        <w:t xml:space="preserve">варианта </w:t>
      </w:r>
      <w:r>
        <w:rPr>
          <w:rFonts w:ascii="Times New Roman" w:hAnsi="Times New Roman" w:cs="Times New Roman"/>
          <w:sz w:val="24"/>
          <w:szCs w:val="24"/>
        </w:rPr>
        <w:t>учебника</w:t>
      </w:r>
      <w:r w:rsidR="006100F8">
        <w:rPr>
          <w:rFonts w:ascii="Times New Roman" w:hAnsi="Times New Roman" w:cs="Times New Roman"/>
          <w:sz w:val="24"/>
          <w:szCs w:val="24"/>
        </w:rPr>
        <w:t xml:space="preserve"> (Л.Ф. </w:t>
      </w:r>
      <w:proofErr w:type="spellStart"/>
      <w:r w:rsidR="006100F8">
        <w:rPr>
          <w:rFonts w:ascii="Times New Roman" w:hAnsi="Times New Roman" w:cs="Times New Roman"/>
          <w:sz w:val="24"/>
          <w:szCs w:val="24"/>
        </w:rPr>
        <w:t>Греханкина</w:t>
      </w:r>
      <w:proofErr w:type="spellEnd"/>
      <w:r w:rsidR="006100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0F8">
        <w:rPr>
          <w:rFonts w:ascii="Times New Roman" w:hAnsi="Times New Roman" w:cs="Times New Roman"/>
          <w:sz w:val="24"/>
          <w:szCs w:val="24"/>
        </w:rPr>
        <w:t xml:space="preserve">«Родное Подмосковье», </w:t>
      </w:r>
      <w:r w:rsidR="006100F8" w:rsidRPr="006100F8">
        <w:rPr>
          <w:rFonts w:ascii="Times New Roman" w:hAnsi="Times New Roman" w:cs="Times New Roman"/>
          <w:sz w:val="24"/>
          <w:szCs w:val="24"/>
        </w:rPr>
        <w:t xml:space="preserve"> </w:t>
      </w:r>
      <w:r w:rsidR="006100F8">
        <w:rPr>
          <w:rFonts w:ascii="Times New Roman" w:hAnsi="Times New Roman" w:cs="Times New Roman"/>
          <w:sz w:val="24"/>
          <w:szCs w:val="24"/>
        </w:rPr>
        <w:t xml:space="preserve">учебное пособие для учащихся 7-8-9 классов                                                общеобразовательных учреждений  Московской области, М.: Перо, 2008 г.). </w:t>
      </w:r>
      <w:proofErr w:type="gramEnd"/>
    </w:p>
    <w:p w:rsidR="00BE14B9" w:rsidRDefault="00BE14B9" w:rsidP="00BE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14B9">
        <w:rPr>
          <w:rFonts w:ascii="Times New Roman" w:hAnsi="Times New Roman" w:cs="Times New Roman"/>
          <w:sz w:val="24"/>
          <w:szCs w:val="24"/>
        </w:rPr>
        <w:t>Региональный учебный курс «Родное Подмосковье» является самостоятельным учебным курсом, основанным на комплексном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B9">
        <w:rPr>
          <w:rFonts w:ascii="Times New Roman" w:hAnsi="Times New Roman" w:cs="Times New Roman"/>
          <w:sz w:val="24"/>
          <w:szCs w:val="24"/>
        </w:rPr>
        <w:t>изучении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B9">
        <w:rPr>
          <w:rFonts w:ascii="Times New Roman" w:hAnsi="Times New Roman" w:cs="Times New Roman"/>
          <w:sz w:val="24"/>
          <w:szCs w:val="24"/>
        </w:rPr>
        <w:t>региона, то есть вычленении существенных черт природы, специфики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B9">
        <w:rPr>
          <w:rFonts w:ascii="Times New Roman" w:hAnsi="Times New Roman" w:cs="Times New Roman"/>
          <w:sz w:val="24"/>
          <w:szCs w:val="24"/>
        </w:rPr>
        <w:t>исторического развития,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B9">
        <w:rPr>
          <w:rFonts w:ascii="Times New Roman" w:hAnsi="Times New Roman" w:cs="Times New Roman"/>
          <w:sz w:val="24"/>
          <w:szCs w:val="24"/>
        </w:rPr>
        <w:t>расселения, традиций, быта,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B9">
        <w:rPr>
          <w:rFonts w:ascii="Times New Roman" w:hAnsi="Times New Roman" w:cs="Times New Roman"/>
          <w:sz w:val="24"/>
          <w:szCs w:val="24"/>
        </w:rPr>
        <w:t>культуры населения, экономики, проблем взаимодействия природы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B9">
        <w:rPr>
          <w:rFonts w:ascii="Times New Roman" w:hAnsi="Times New Roman" w:cs="Times New Roman"/>
          <w:sz w:val="24"/>
          <w:szCs w:val="24"/>
        </w:rPr>
        <w:t>общества, комплексных проблем территории Подмосковья. Курс «</w:t>
      </w:r>
      <w:proofErr w:type="spellStart"/>
      <w:proofErr w:type="gramStart"/>
      <w:r w:rsidRPr="00BE14B9">
        <w:rPr>
          <w:rFonts w:ascii="Times New Roman" w:hAnsi="Times New Roman" w:cs="Times New Roman"/>
          <w:sz w:val="24"/>
          <w:szCs w:val="24"/>
        </w:rPr>
        <w:t>Род-ное</w:t>
      </w:r>
      <w:proofErr w:type="spellEnd"/>
      <w:proofErr w:type="gramEnd"/>
      <w:r w:rsidRPr="00BE14B9">
        <w:rPr>
          <w:rFonts w:ascii="Times New Roman" w:hAnsi="Times New Roman" w:cs="Times New Roman"/>
          <w:sz w:val="24"/>
          <w:szCs w:val="24"/>
        </w:rPr>
        <w:t xml:space="preserve"> Подмосковье» ориентирован на изучение связей истории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B9">
        <w:rPr>
          <w:rFonts w:ascii="Times New Roman" w:hAnsi="Times New Roman" w:cs="Times New Roman"/>
          <w:sz w:val="24"/>
          <w:szCs w:val="24"/>
        </w:rPr>
        <w:t>и заселения территории с природой, развития современного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B9">
        <w:rPr>
          <w:rFonts w:ascii="Times New Roman" w:hAnsi="Times New Roman" w:cs="Times New Roman"/>
          <w:sz w:val="24"/>
          <w:szCs w:val="24"/>
        </w:rPr>
        <w:t>с историей, связи территории Московской области с жизнью великих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B9">
        <w:rPr>
          <w:rFonts w:ascii="Times New Roman" w:hAnsi="Times New Roman" w:cs="Times New Roman"/>
          <w:sz w:val="24"/>
          <w:szCs w:val="24"/>
        </w:rPr>
        <w:t>деятелей национальной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4B9" w:rsidRDefault="00BE14B9" w:rsidP="00BE14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14B9">
        <w:rPr>
          <w:rFonts w:ascii="Times New Roman" w:hAnsi="Times New Roman" w:cs="Times New Roman"/>
          <w:sz w:val="24"/>
          <w:szCs w:val="24"/>
        </w:rPr>
        <w:t>Курс «Родное Подмосковье» основывается на принципе регионализации: учитывает специфику местности, в которой проживают школьники,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B9">
        <w:rPr>
          <w:rFonts w:ascii="Times New Roman" w:hAnsi="Times New Roman" w:cs="Times New Roman"/>
          <w:sz w:val="24"/>
          <w:szCs w:val="24"/>
        </w:rPr>
        <w:t>создает условия для формирования представлений о 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63D">
        <w:rPr>
          <w:rFonts w:ascii="Times New Roman" w:hAnsi="Times New Roman" w:cs="Times New Roman"/>
          <w:sz w:val="24"/>
          <w:szCs w:val="24"/>
        </w:rPr>
        <w:t xml:space="preserve">особенностях Подмосковья и </w:t>
      </w:r>
      <w:proofErr w:type="spellStart"/>
      <w:r w:rsidR="0094263D">
        <w:rPr>
          <w:rFonts w:ascii="Times New Roman" w:hAnsi="Times New Roman" w:cs="Times New Roman"/>
          <w:sz w:val="24"/>
          <w:szCs w:val="24"/>
        </w:rPr>
        <w:t>Балашихинского</w:t>
      </w:r>
      <w:proofErr w:type="spellEnd"/>
      <w:r w:rsidR="0094263D">
        <w:rPr>
          <w:rFonts w:ascii="Times New Roman" w:hAnsi="Times New Roman" w:cs="Times New Roman"/>
          <w:sz w:val="24"/>
          <w:szCs w:val="24"/>
        </w:rPr>
        <w:t xml:space="preserve"> района. Выявляются отличия в</w:t>
      </w:r>
      <w:r w:rsidRPr="00BE14B9">
        <w:rPr>
          <w:rFonts w:ascii="Times New Roman" w:hAnsi="Times New Roman" w:cs="Times New Roman"/>
          <w:sz w:val="24"/>
          <w:szCs w:val="24"/>
        </w:rPr>
        <w:t xml:space="preserve"> природном, хозяйственном, социальном, историческом, культурном отношениях</w:t>
      </w:r>
      <w:r w:rsidR="0094263D">
        <w:rPr>
          <w:rFonts w:ascii="Times New Roman" w:hAnsi="Times New Roman" w:cs="Times New Roman"/>
          <w:sz w:val="24"/>
          <w:szCs w:val="24"/>
        </w:rPr>
        <w:t xml:space="preserve"> регионов области</w:t>
      </w:r>
      <w:r w:rsidRPr="00BE14B9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B9">
        <w:rPr>
          <w:rFonts w:ascii="Times New Roman" w:hAnsi="Times New Roman" w:cs="Times New Roman"/>
          <w:sz w:val="24"/>
          <w:szCs w:val="24"/>
        </w:rPr>
        <w:t>позволяет расширить знания о родной местности, формировать нравственные убеждения школьников.</w:t>
      </w:r>
    </w:p>
    <w:p w:rsidR="0098388C" w:rsidRDefault="00A43AA4" w:rsidP="00983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6EF1">
        <w:rPr>
          <w:rFonts w:ascii="Times New Roman" w:hAnsi="Times New Roman" w:cs="Times New Roman"/>
          <w:sz w:val="24"/>
          <w:szCs w:val="24"/>
        </w:rPr>
        <w:t>Учитывая специфические и уникальные особенности региона, данный курс</w:t>
      </w:r>
      <w:r w:rsidR="001A3599">
        <w:rPr>
          <w:rFonts w:ascii="Times New Roman" w:hAnsi="Times New Roman" w:cs="Times New Roman"/>
          <w:sz w:val="24"/>
          <w:szCs w:val="24"/>
        </w:rPr>
        <w:t xml:space="preserve"> интегрирует в своем содержании географические, социальные, экономические, </w:t>
      </w:r>
      <w:proofErr w:type="spellStart"/>
      <w:r w:rsidR="001A3599">
        <w:rPr>
          <w:rFonts w:ascii="Times New Roman" w:hAnsi="Times New Roman" w:cs="Times New Roman"/>
          <w:sz w:val="24"/>
          <w:szCs w:val="24"/>
        </w:rPr>
        <w:t>культуроведческие</w:t>
      </w:r>
      <w:proofErr w:type="spellEnd"/>
      <w:r w:rsidR="009E5C54">
        <w:rPr>
          <w:rFonts w:ascii="Times New Roman" w:hAnsi="Times New Roman" w:cs="Times New Roman"/>
          <w:sz w:val="24"/>
          <w:szCs w:val="24"/>
        </w:rPr>
        <w:t xml:space="preserve"> и экологические знания о  </w:t>
      </w:r>
      <w:proofErr w:type="spellStart"/>
      <w:r w:rsidR="009E5C54">
        <w:rPr>
          <w:rFonts w:ascii="Times New Roman" w:hAnsi="Times New Roman" w:cs="Times New Roman"/>
          <w:sz w:val="24"/>
          <w:szCs w:val="24"/>
        </w:rPr>
        <w:t>Балашихе</w:t>
      </w:r>
      <w:proofErr w:type="spellEnd"/>
      <w:r w:rsidR="009E5C54">
        <w:rPr>
          <w:rFonts w:ascii="Times New Roman" w:hAnsi="Times New Roman" w:cs="Times New Roman"/>
          <w:sz w:val="24"/>
          <w:szCs w:val="24"/>
        </w:rPr>
        <w:t>, как регионе  Московской области</w:t>
      </w:r>
      <w:r w:rsidR="001A3599">
        <w:rPr>
          <w:rFonts w:ascii="Times New Roman" w:hAnsi="Times New Roman" w:cs="Times New Roman"/>
          <w:sz w:val="24"/>
          <w:szCs w:val="24"/>
        </w:rPr>
        <w:t>.</w:t>
      </w:r>
      <w:r w:rsidR="009E5C54">
        <w:rPr>
          <w:rFonts w:ascii="Times New Roman" w:hAnsi="Times New Roman" w:cs="Times New Roman"/>
          <w:sz w:val="24"/>
          <w:szCs w:val="24"/>
        </w:rPr>
        <w:t xml:space="preserve"> </w:t>
      </w:r>
      <w:r w:rsidR="0098388C">
        <w:rPr>
          <w:rFonts w:ascii="Times New Roman" w:hAnsi="Times New Roman" w:cs="Times New Roman"/>
          <w:sz w:val="24"/>
          <w:szCs w:val="24"/>
        </w:rPr>
        <w:t xml:space="preserve">Курс «Родное Подмосковье»  </w:t>
      </w:r>
      <w:r w:rsidR="0098388C" w:rsidRPr="0098388C">
        <w:rPr>
          <w:rFonts w:ascii="Times New Roman" w:hAnsi="Times New Roman" w:cs="Times New Roman"/>
          <w:sz w:val="24"/>
          <w:szCs w:val="24"/>
        </w:rPr>
        <w:t xml:space="preserve">основывается на содержании  школьного предмета – географии, выполняющей структурирующую и </w:t>
      </w:r>
      <w:proofErr w:type="spellStart"/>
      <w:r w:rsidR="0098388C" w:rsidRPr="0098388C">
        <w:rPr>
          <w:rFonts w:ascii="Times New Roman" w:hAnsi="Times New Roman" w:cs="Times New Roman"/>
          <w:sz w:val="24"/>
          <w:szCs w:val="24"/>
        </w:rPr>
        <w:t>междисциплинарно</w:t>
      </w:r>
      <w:proofErr w:type="spellEnd"/>
      <w:r w:rsidR="0098388C" w:rsidRPr="0098388C">
        <w:rPr>
          <w:rFonts w:ascii="Times New Roman" w:hAnsi="Times New Roman" w:cs="Times New Roman"/>
          <w:sz w:val="24"/>
          <w:szCs w:val="24"/>
        </w:rPr>
        <w:t xml:space="preserve"> - интегрирующую роль в системе естественнонаучного и гуманитарного образования.</w:t>
      </w:r>
      <w:r w:rsidR="00983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C54" w:rsidRDefault="009E5C54" w:rsidP="00610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своей «</w:t>
      </w:r>
      <w:r w:rsidRPr="009E5C54">
        <w:rPr>
          <w:rFonts w:ascii="Times New Roman" w:hAnsi="Times New Roman" w:cs="Times New Roman"/>
          <w:sz w:val="24"/>
          <w:szCs w:val="24"/>
        </w:rPr>
        <w:t>малой» Родины, ее географических особенностей  позволяет наиболее полно раскрыть  воспитательный  и развивающий потенциал  предме</w:t>
      </w:r>
      <w:r>
        <w:rPr>
          <w:rFonts w:ascii="Times New Roman" w:hAnsi="Times New Roman" w:cs="Times New Roman"/>
          <w:sz w:val="24"/>
          <w:szCs w:val="24"/>
        </w:rPr>
        <w:t>та – любовь  к своей местности</w:t>
      </w:r>
      <w:r w:rsidRPr="009E5C54">
        <w:rPr>
          <w:rFonts w:ascii="Times New Roman" w:hAnsi="Times New Roman" w:cs="Times New Roman"/>
          <w:sz w:val="24"/>
          <w:szCs w:val="24"/>
        </w:rPr>
        <w:t>, к своему  району, к своей стране; развивает  экологическую культуру, позитивное отношение к окружающей среде.</w:t>
      </w:r>
    </w:p>
    <w:p w:rsidR="00503854" w:rsidRDefault="001C6FE6" w:rsidP="00610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6FE6">
        <w:rPr>
          <w:rFonts w:ascii="Times New Roman" w:hAnsi="Times New Roman" w:cs="Times New Roman"/>
          <w:sz w:val="24"/>
          <w:szCs w:val="24"/>
        </w:rPr>
        <w:t xml:space="preserve">Предметом изучения в представленном курсе «Родное Подмосковье» является многообразие форм и способов взаимодействия человека с природной и </w:t>
      </w:r>
      <w:proofErr w:type="spellStart"/>
      <w:r w:rsidRPr="001C6FE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C6FE6">
        <w:rPr>
          <w:rFonts w:ascii="Times New Roman" w:hAnsi="Times New Roman" w:cs="Times New Roman"/>
          <w:sz w:val="24"/>
          <w:szCs w:val="24"/>
        </w:rPr>
        <w:t xml:space="preserve"> средой на конкретной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9E5C54" w:rsidRPr="005B3A4D" w:rsidRDefault="009E5C54" w:rsidP="00610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0662E">
        <w:rPr>
          <w:rFonts w:ascii="Times New Roman" w:hAnsi="Times New Roman" w:cs="Times New Roman"/>
          <w:sz w:val="24"/>
          <w:szCs w:val="24"/>
        </w:rPr>
        <w:t>Р</w:t>
      </w:r>
      <w:r w:rsidR="0070662E" w:rsidRPr="0070662E">
        <w:rPr>
          <w:rFonts w:ascii="Times New Roman" w:hAnsi="Times New Roman" w:cs="Times New Roman"/>
          <w:sz w:val="24"/>
          <w:szCs w:val="24"/>
        </w:rPr>
        <w:t>егиональный курс « Родное Подмосковье»</w:t>
      </w:r>
      <w:r w:rsidR="0070662E">
        <w:rPr>
          <w:rFonts w:ascii="Times New Roman" w:hAnsi="Times New Roman" w:cs="Times New Roman"/>
          <w:sz w:val="24"/>
          <w:szCs w:val="24"/>
        </w:rPr>
        <w:t xml:space="preserve"> закладывает</w:t>
      </w:r>
      <w:r w:rsidR="0070662E" w:rsidRPr="0070662E">
        <w:rPr>
          <w:rFonts w:ascii="Times New Roman" w:hAnsi="Times New Roman" w:cs="Times New Roman"/>
          <w:sz w:val="24"/>
          <w:szCs w:val="24"/>
        </w:rPr>
        <w:t xml:space="preserve"> основы формирования у каждого учащегося системы знаний о своеобразии родного края,  что способствует становлению личности, небезразличной к </w:t>
      </w:r>
      <w:r w:rsidR="0070662E">
        <w:rPr>
          <w:rFonts w:ascii="Times New Roman" w:hAnsi="Times New Roman" w:cs="Times New Roman"/>
          <w:sz w:val="24"/>
          <w:szCs w:val="24"/>
        </w:rPr>
        <w:t>своей «малой Родине» - Подмосковью</w:t>
      </w:r>
      <w:r w:rsidR="005B3A4D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5B3A4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B3A4D">
        <w:rPr>
          <w:rFonts w:ascii="Times New Roman" w:hAnsi="Times New Roman" w:cs="Times New Roman"/>
          <w:sz w:val="24"/>
          <w:szCs w:val="24"/>
        </w:rPr>
        <w:t>изучаемого регионального курса.</w:t>
      </w:r>
    </w:p>
    <w:p w:rsidR="00EE5B83" w:rsidRDefault="0098388C" w:rsidP="00610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B83">
        <w:rPr>
          <w:rFonts w:ascii="Times New Roman" w:hAnsi="Times New Roman" w:cs="Times New Roman"/>
          <w:sz w:val="24"/>
          <w:szCs w:val="24"/>
        </w:rPr>
        <w:t xml:space="preserve"> </w:t>
      </w:r>
      <w:r w:rsidR="00EE5B83" w:rsidRPr="00EE5B83">
        <w:rPr>
          <w:rFonts w:ascii="Times New Roman" w:hAnsi="Times New Roman" w:cs="Times New Roman"/>
          <w:sz w:val="24"/>
          <w:szCs w:val="24"/>
        </w:rPr>
        <w:t xml:space="preserve">В значительной мере курс </w:t>
      </w:r>
      <w:r w:rsidR="00EE5B83">
        <w:rPr>
          <w:rFonts w:ascii="Times New Roman" w:hAnsi="Times New Roman" w:cs="Times New Roman"/>
          <w:sz w:val="24"/>
          <w:szCs w:val="24"/>
        </w:rPr>
        <w:t xml:space="preserve">«Родное Подмосковье» </w:t>
      </w:r>
      <w:r w:rsidR="00EE5B83" w:rsidRPr="00EE5B83">
        <w:rPr>
          <w:rFonts w:ascii="Times New Roman" w:hAnsi="Times New Roman" w:cs="Times New Roman"/>
          <w:sz w:val="24"/>
          <w:szCs w:val="24"/>
        </w:rPr>
        <w:t xml:space="preserve">строится на актуализации и систематизации уже имеющегося у учащихся практического  жизненного опыта взаимодействия в природной и </w:t>
      </w:r>
      <w:proofErr w:type="spellStart"/>
      <w:r w:rsidR="00EE5B83" w:rsidRPr="00EE5B8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EE5B83" w:rsidRPr="00EE5B83">
        <w:rPr>
          <w:rFonts w:ascii="Times New Roman" w:hAnsi="Times New Roman" w:cs="Times New Roman"/>
          <w:sz w:val="24"/>
          <w:szCs w:val="24"/>
        </w:rPr>
        <w:t xml:space="preserve"> среде. </w:t>
      </w:r>
      <w:r w:rsidR="0061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69" w:rsidRDefault="00EE5B83" w:rsidP="00610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4D00">
        <w:rPr>
          <w:rFonts w:ascii="Times New Roman" w:hAnsi="Times New Roman" w:cs="Times New Roman"/>
          <w:sz w:val="24"/>
          <w:szCs w:val="24"/>
        </w:rPr>
        <w:t xml:space="preserve">Региональный курс «Родное Подмосковье» </w:t>
      </w:r>
      <w:r w:rsidR="000F7369">
        <w:rPr>
          <w:rFonts w:ascii="Times New Roman" w:hAnsi="Times New Roman" w:cs="Times New Roman"/>
          <w:sz w:val="24"/>
          <w:szCs w:val="24"/>
        </w:rPr>
        <w:t xml:space="preserve">решает следующие </w:t>
      </w:r>
      <w:r w:rsidR="000F7369" w:rsidRPr="000F7369">
        <w:rPr>
          <w:rFonts w:ascii="Times New Roman" w:hAnsi="Times New Roman" w:cs="Times New Roman"/>
          <w:b/>
          <w:sz w:val="24"/>
          <w:szCs w:val="24"/>
        </w:rPr>
        <w:t>задачи</w:t>
      </w:r>
      <w:r w:rsidR="000F73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92" w:rsidRDefault="002F4D92" w:rsidP="000F7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D4336C">
        <w:rPr>
          <w:rFonts w:ascii="Times New Roman" w:hAnsi="Times New Roman" w:cs="Times New Roman"/>
          <w:sz w:val="24"/>
          <w:szCs w:val="24"/>
        </w:rPr>
        <w:t xml:space="preserve">школьниками </w:t>
      </w:r>
      <w:r>
        <w:rPr>
          <w:rFonts w:ascii="Times New Roman" w:hAnsi="Times New Roman" w:cs="Times New Roman"/>
          <w:sz w:val="24"/>
          <w:szCs w:val="24"/>
        </w:rPr>
        <w:t>системой комплексных знаний о своем регионе на основе взаимодействия трех компонентов: природы, населения, хозяйства;</w:t>
      </w:r>
    </w:p>
    <w:p w:rsidR="002F4D92" w:rsidRDefault="002F4D92" w:rsidP="000F7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по оцениванию природных условий и ресурсов с точки зрения жизненных потребностей человека и его хозяйственной деятельности;</w:t>
      </w:r>
    </w:p>
    <w:p w:rsidR="002F4D92" w:rsidRDefault="002F4D92" w:rsidP="000F7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по оцениванию экологической ситуации в Московской области и последствий воздействия хозяйственной деятельности на окружающую среду;</w:t>
      </w:r>
    </w:p>
    <w:p w:rsidR="002F4D92" w:rsidRDefault="002F4D92" w:rsidP="000F7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нравственных убеждений школьников, уважительного отношения к обычаям, традициям и духовной культуре своего края;</w:t>
      </w:r>
    </w:p>
    <w:p w:rsidR="00347982" w:rsidRDefault="00347982" w:rsidP="000F7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природе своей малой Родины – Подмосковью;</w:t>
      </w:r>
    </w:p>
    <w:p w:rsidR="00347982" w:rsidRDefault="00347982" w:rsidP="000F7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развитие познавательного интереса и творческого потенциала учащихся;</w:t>
      </w:r>
    </w:p>
    <w:p w:rsidR="006100F8" w:rsidRPr="000F7369" w:rsidRDefault="00347982" w:rsidP="000F7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учащихся в разнообразные виды деятельности, способствуя самореализации школьников, становлению чувства собственного достоинства, уверенности в своих силах.</w:t>
      </w:r>
      <w:r w:rsidR="006100F8" w:rsidRPr="000F73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A0293" w:rsidRDefault="00EA720F" w:rsidP="00AA0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293">
        <w:rPr>
          <w:rFonts w:ascii="Times New Roman" w:hAnsi="Times New Roman" w:cs="Times New Roman"/>
          <w:sz w:val="24"/>
          <w:szCs w:val="24"/>
        </w:rPr>
        <w:t xml:space="preserve">Изучение курса «Родное Подмосковье» предполагает использование  </w:t>
      </w:r>
      <w:r w:rsidR="00AA0293" w:rsidRPr="00AA0293">
        <w:rPr>
          <w:rFonts w:ascii="Times New Roman" w:hAnsi="Times New Roman" w:cs="Times New Roman"/>
          <w:b/>
          <w:sz w:val="24"/>
          <w:szCs w:val="24"/>
        </w:rPr>
        <w:t>УМК «Родное Подмосковье»</w:t>
      </w:r>
      <w:r w:rsidR="00AA0293" w:rsidRPr="00AA0293">
        <w:rPr>
          <w:rFonts w:ascii="Times New Roman" w:hAnsi="Times New Roman" w:cs="Times New Roman"/>
          <w:sz w:val="24"/>
          <w:szCs w:val="24"/>
        </w:rPr>
        <w:t xml:space="preserve">  (авт. Л.Ф. </w:t>
      </w:r>
      <w:proofErr w:type="spellStart"/>
      <w:r w:rsidR="00AA0293" w:rsidRPr="00AA0293">
        <w:rPr>
          <w:rFonts w:ascii="Times New Roman" w:hAnsi="Times New Roman" w:cs="Times New Roman"/>
          <w:sz w:val="24"/>
          <w:szCs w:val="24"/>
        </w:rPr>
        <w:t>Греханкина</w:t>
      </w:r>
      <w:proofErr w:type="spellEnd"/>
      <w:r w:rsidR="00AA0293" w:rsidRPr="00AA0293">
        <w:rPr>
          <w:rFonts w:ascii="Times New Roman" w:hAnsi="Times New Roman" w:cs="Times New Roman"/>
          <w:sz w:val="24"/>
          <w:szCs w:val="24"/>
        </w:rPr>
        <w:t>)</w:t>
      </w:r>
      <w:r w:rsidR="00AA0293">
        <w:rPr>
          <w:rFonts w:ascii="Times New Roman" w:hAnsi="Times New Roman" w:cs="Times New Roman"/>
          <w:sz w:val="24"/>
          <w:szCs w:val="24"/>
        </w:rPr>
        <w:t>:</w:t>
      </w:r>
      <w:r w:rsidR="00AA0293" w:rsidRPr="00AA0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93" w:rsidRPr="00AA0293" w:rsidRDefault="00AA0293" w:rsidP="00AA02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293">
        <w:rPr>
          <w:rFonts w:ascii="Times New Roman" w:hAnsi="Times New Roman" w:cs="Times New Roman"/>
          <w:sz w:val="24"/>
          <w:szCs w:val="24"/>
        </w:rPr>
        <w:t xml:space="preserve"> «Родное Подмосковье»,  учебное пособие для учащихся 7-8-9 классов  общеобразовательных учреждений  Московской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293">
        <w:rPr>
          <w:rFonts w:ascii="Times New Roman" w:hAnsi="Times New Roman" w:cs="Times New Roman"/>
          <w:sz w:val="24"/>
          <w:szCs w:val="24"/>
        </w:rPr>
        <w:t>области, М.</w:t>
      </w:r>
      <w:proofErr w:type="gramStart"/>
      <w:r w:rsidRPr="00AA02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0293">
        <w:rPr>
          <w:rFonts w:ascii="Times New Roman" w:hAnsi="Times New Roman" w:cs="Times New Roman"/>
          <w:sz w:val="24"/>
          <w:szCs w:val="24"/>
        </w:rPr>
        <w:t xml:space="preserve"> Перо, 2008 г</w:t>
      </w:r>
      <w:r w:rsidR="00852CC7">
        <w:rPr>
          <w:rFonts w:ascii="Times New Roman" w:hAnsi="Times New Roman" w:cs="Times New Roman"/>
          <w:sz w:val="24"/>
          <w:szCs w:val="24"/>
        </w:rPr>
        <w:t xml:space="preserve"> (электронный вариант учебника).</w:t>
      </w:r>
    </w:p>
    <w:p w:rsidR="004B3FC0" w:rsidRDefault="00AA0293" w:rsidP="00AA02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A0293">
        <w:rPr>
          <w:rFonts w:ascii="Times New Roman" w:hAnsi="Times New Roman" w:cs="Times New Roman"/>
          <w:sz w:val="24"/>
          <w:szCs w:val="24"/>
        </w:rPr>
        <w:t>чебные материалы  по географии Москвы и Московс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для учащихся, </w:t>
      </w:r>
      <w:r w:rsidR="004B3FC0">
        <w:rPr>
          <w:rFonts w:ascii="Times New Roman" w:hAnsi="Times New Roman" w:cs="Times New Roman"/>
          <w:sz w:val="24"/>
          <w:szCs w:val="24"/>
        </w:rPr>
        <w:t>М.: МГУ</w:t>
      </w:r>
      <w:r>
        <w:rPr>
          <w:rFonts w:ascii="Times New Roman" w:hAnsi="Times New Roman" w:cs="Times New Roman"/>
          <w:sz w:val="24"/>
          <w:szCs w:val="24"/>
        </w:rPr>
        <w:t xml:space="preserve">, 2014г.   </w:t>
      </w:r>
    </w:p>
    <w:p w:rsidR="004B3FC0" w:rsidRDefault="004B3FC0" w:rsidP="00AA02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A0293" w:rsidRPr="004B3FC0">
        <w:rPr>
          <w:rFonts w:ascii="Times New Roman" w:hAnsi="Times New Roman" w:cs="Times New Roman"/>
          <w:sz w:val="24"/>
          <w:szCs w:val="24"/>
        </w:rPr>
        <w:t>абочая тетрадь  для учащихся   по   географии Москвы 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0293" w:rsidRPr="004B3FC0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 МГУ, 2009г.</w:t>
      </w:r>
      <w:r w:rsidR="00AA0293" w:rsidRPr="004B3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68" w:rsidRDefault="004B3FC0" w:rsidP="00AA02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A0293" w:rsidRPr="004B3FC0">
        <w:rPr>
          <w:rFonts w:ascii="Times New Roman" w:hAnsi="Times New Roman" w:cs="Times New Roman"/>
          <w:sz w:val="24"/>
          <w:szCs w:val="24"/>
        </w:rPr>
        <w:t>етодиче</w:t>
      </w:r>
      <w:r>
        <w:rPr>
          <w:rFonts w:ascii="Times New Roman" w:hAnsi="Times New Roman" w:cs="Times New Roman"/>
          <w:sz w:val="24"/>
          <w:szCs w:val="24"/>
        </w:rPr>
        <w:t xml:space="preserve">ское пособие  для учителя,  </w:t>
      </w:r>
      <w:r w:rsidR="00AA0293" w:rsidRPr="004B3FC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Селадо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2012г. </w:t>
      </w:r>
    </w:p>
    <w:p w:rsidR="00852CC7" w:rsidRDefault="00456B68" w:rsidP="00AA02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0293" w:rsidRPr="00456B68">
        <w:rPr>
          <w:rFonts w:ascii="Times New Roman" w:hAnsi="Times New Roman" w:cs="Times New Roman"/>
          <w:sz w:val="24"/>
          <w:szCs w:val="24"/>
        </w:rPr>
        <w:t>рограммно</w:t>
      </w:r>
      <w:r w:rsidR="00852CC7">
        <w:rPr>
          <w:rFonts w:ascii="Times New Roman" w:hAnsi="Times New Roman" w:cs="Times New Roman"/>
          <w:sz w:val="24"/>
          <w:szCs w:val="24"/>
        </w:rPr>
        <w:t xml:space="preserve"> </w:t>
      </w:r>
      <w:r w:rsidR="00AA0293" w:rsidRPr="00456B68">
        <w:rPr>
          <w:rFonts w:ascii="Times New Roman" w:hAnsi="Times New Roman" w:cs="Times New Roman"/>
          <w:sz w:val="24"/>
          <w:szCs w:val="24"/>
        </w:rPr>
        <w:t>- методи</w:t>
      </w:r>
      <w:r>
        <w:rPr>
          <w:rFonts w:ascii="Times New Roman" w:hAnsi="Times New Roman" w:cs="Times New Roman"/>
          <w:sz w:val="24"/>
          <w:szCs w:val="24"/>
        </w:rPr>
        <w:t>ческие материалы  для учителя  по</w:t>
      </w:r>
      <w:r w:rsidR="00AA0293" w:rsidRPr="00456B68">
        <w:rPr>
          <w:rFonts w:ascii="Times New Roman" w:hAnsi="Times New Roman" w:cs="Times New Roman"/>
          <w:sz w:val="24"/>
          <w:szCs w:val="24"/>
        </w:rPr>
        <w:t xml:space="preserve"> курсу </w:t>
      </w:r>
      <w:r>
        <w:rPr>
          <w:rFonts w:ascii="Times New Roman" w:hAnsi="Times New Roman" w:cs="Times New Roman"/>
          <w:sz w:val="24"/>
          <w:szCs w:val="24"/>
        </w:rPr>
        <w:t xml:space="preserve">«Родное Подмосковье», </w:t>
      </w:r>
      <w:r w:rsidR="00AA0293" w:rsidRPr="00456B68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МГОУ</w:t>
      </w:r>
      <w:r w:rsidR="00852C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2007г. </w:t>
      </w:r>
    </w:p>
    <w:p w:rsidR="009C705F" w:rsidRDefault="00852CC7" w:rsidP="00FE12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705F">
        <w:rPr>
          <w:rFonts w:ascii="Times New Roman" w:hAnsi="Times New Roman" w:cs="Times New Roman"/>
          <w:sz w:val="24"/>
          <w:szCs w:val="24"/>
        </w:rPr>
        <w:t>М</w:t>
      </w:r>
      <w:r w:rsidR="00AA0293" w:rsidRPr="009C705F">
        <w:rPr>
          <w:rFonts w:ascii="Times New Roman" w:hAnsi="Times New Roman" w:cs="Times New Roman"/>
          <w:sz w:val="24"/>
          <w:szCs w:val="24"/>
        </w:rPr>
        <w:t>етодические рекомендации  по использованию УМК регионального курса</w:t>
      </w:r>
      <w:r w:rsidRPr="009C705F">
        <w:rPr>
          <w:rFonts w:ascii="Times New Roman" w:hAnsi="Times New Roman" w:cs="Times New Roman"/>
          <w:sz w:val="24"/>
          <w:szCs w:val="24"/>
        </w:rPr>
        <w:t xml:space="preserve">,  </w:t>
      </w:r>
      <w:r w:rsidR="00AA0293" w:rsidRPr="009C705F">
        <w:rPr>
          <w:rFonts w:ascii="Times New Roman" w:hAnsi="Times New Roman" w:cs="Times New Roman"/>
          <w:sz w:val="24"/>
          <w:szCs w:val="24"/>
        </w:rPr>
        <w:t>М.</w:t>
      </w:r>
      <w:r w:rsidRPr="009C705F">
        <w:rPr>
          <w:rFonts w:ascii="Times New Roman" w:hAnsi="Times New Roman" w:cs="Times New Roman"/>
          <w:sz w:val="24"/>
          <w:szCs w:val="24"/>
        </w:rPr>
        <w:t xml:space="preserve">: МГОУ, </w:t>
      </w:r>
      <w:r w:rsidR="009C705F" w:rsidRPr="009C705F">
        <w:rPr>
          <w:rFonts w:ascii="Times New Roman" w:hAnsi="Times New Roman" w:cs="Times New Roman"/>
          <w:sz w:val="24"/>
          <w:szCs w:val="24"/>
        </w:rPr>
        <w:t xml:space="preserve"> 2008</w:t>
      </w:r>
      <w:r w:rsidRPr="009C705F">
        <w:rPr>
          <w:rFonts w:ascii="Times New Roman" w:hAnsi="Times New Roman" w:cs="Times New Roman"/>
          <w:sz w:val="24"/>
          <w:szCs w:val="24"/>
        </w:rPr>
        <w:t xml:space="preserve">г.   </w:t>
      </w:r>
      <w:r w:rsidR="00AA0293" w:rsidRPr="009C7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C70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C6721" w:rsidRPr="009C705F" w:rsidRDefault="00CB566E" w:rsidP="009C705F">
      <w:pPr>
        <w:rPr>
          <w:rFonts w:ascii="Times New Roman" w:hAnsi="Times New Roman" w:cs="Times New Roman"/>
          <w:sz w:val="24"/>
          <w:szCs w:val="24"/>
        </w:rPr>
      </w:pPr>
      <w:r w:rsidRPr="009C705F">
        <w:rPr>
          <w:rFonts w:ascii="Times New Roman" w:hAnsi="Times New Roman" w:cs="Times New Roman"/>
          <w:sz w:val="24"/>
          <w:szCs w:val="24"/>
        </w:rPr>
        <w:t xml:space="preserve">Рабочая программа по региональному курсу «Родное Подмосковье» имеет следующую </w:t>
      </w:r>
      <w:r w:rsidRPr="00437990">
        <w:rPr>
          <w:rFonts w:ascii="Times New Roman" w:hAnsi="Times New Roman" w:cs="Times New Roman"/>
          <w:b/>
          <w:sz w:val="24"/>
          <w:szCs w:val="24"/>
        </w:rPr>
        <w:t>структуру</w:t>
      </w:r>
      <w:r w:rsidRPr="009C705F">
        <w:rPr>
          <w:rFonts w:ascii="Times New Roman" w:hAnsi="Times New Roman" w:cs="Times New Roman"/>
          <w:sz w:val="24"/>
          <w:szCs w:val="24"/>
        </w:rPr>
        <w:t>:</w:t>
      </w:r>
    </w:p>
    <w:p w:rsidR="00CB566E" w:rsidRDefault="00CB566E" w:rsidP="00B95B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B1131A" w:rsidRDefault="00B1131A" w:rsidP="00B95B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крупных разделов изучаемого курса географии.</w:t>
      </w:r>
    </w:p>
    <w:p w:rsidR="005967C8" w:rsidRDefault="005967C8" w:rsidP="00B95B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предполагаемых экскурсий в курсе «Родное Подмосковье».</w:t>
      </w:r>
    </w:p>
    <w:p w:rsidR="00B1131A" w:rsidRDefault="00B1131A" w:rsidP="00B95B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учащихся.</w:t>
      </w:r>
    </w:p>
    <w:p w:rsidR="005B3A4D" w:rsidRDefault="00B1131A" w:rsidP="00B95B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учебного материала.</w:t>
      </w:r>
    </w:p>
    <w:p w:rsidR="00721A8B" w:rsidRDefault="00721A8B" w:rsidP="004379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37990" w:rsidRDefault="00437990" w:rsidP="004379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«Родное Подмосковье» в 8 классе позволяет формировать и использовать разнообразный спектр </w:t>
      </w:r>
      <w:r w:rsidRPr="00C665D0">
        <w:rPr>
          <w:rFonts w:ascii="Times New Roman" w:hAnsi="Times New Roman" w:cs="Times New Roman"/>
          <w:b/>
          <w:sz w:val="24"/>
          <w:szCs w:val="24"/>
        </w:rPr>
        <w:t>видов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90" w:rsidRDefault="00437990" w:rsidP="004379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объектов и явлений;</w:t>
      </w:r>
    </w:p>
    <w:p w:rsidR="00437990" w:rsidRDefault="00437990" w:rsidP="004379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географического положения Московской области  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Балашихи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7990" w:rsidRDefault="00437990" w:rsidP="004379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географического положения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городов Подмосковья;</w:t>
      </w:r>
    </w:p>
    <w:p w:rsidR="00437990" w:rsidRDefault="00437990" w:rsidP="004379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классифицировать явления, процессы и объекты региона;</w:t>
      </w:r>
    </w:p>
    <w:p w:rsidR="00437990" w:rsidRDefault="00437990" w:rsidP="004379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картами атласа Московской области и статистическими материалами;</w:t>
      </w:r>
    </w:p>
    <w:p w:rsidR="00437990" w:rsidRDefault="00437990" w:rsidP="004379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географических знаний (сообщения, демонстрация видеоматериалов, тематические семинары);</w:t>
      </w:r>
    </w:p>
    <w:p w:rsidR="00437990" w:rsidRDefault="00437990" w:rsidP="004379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контурными картами;</w:t>
      </w:r>
    </w:p>
    <w:p w:rsidR="00437990" w:rsidRDefault="00437990" w:rsidP="004379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дополнительной географической информации с привлечением ИКТ;</w:t>
      </w:r>
    </w:p>
    <w:p w:rsidR="00437990" w:rsidRDefault="00437990" w:rsidP="004379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таблицами и схемами;</w:t>
      </w:r>
    </w:p>
    <w:p w:rsidR="00437990" w:rsidRDefault="00437990" w:rsidP="004379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процессов и явлений, происходящих в регионе;</w:t>
      </w:r>
    </w:p>
    <w:p w:rsidR="00437990" w:rsidRDefault="00437990" w:rsidP="004379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проблем, постановка и решение географических и экологических задач;</w:t>
      </w:r>
    </w:p>
    <w:p w:rsidR="00885562" w:rsidRDefault="00885562" w:rsidP="008855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562" w:rsidRDefault="00885562" w:rsidP="00C2788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отражены </w:t>
      </w:r>
      <w:r w:rsidRPr="002A7614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>
        <w:rPr>
          <w:rFonts w:ascii="Times New Roman" w:hAnsi="Times New Roman" w:cs="Times New Roman"/>
          <w:sz w:val="24"/>
          <w:szCs w:val="24"/>
        </w:rPr>
        <w:t>, применяемые на уроках по курсу «Родное Подмосковье»:</w:t>
      </w:r>
    </w:p>
    <w:p w:rsidR="00885562" w:rsidRDefault="00885562" w:rsidP="00C278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:rsidR="00885562" w:rsidRDefault="00885562" w:rsidP="00C278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Практикумы по картам атласа и контурным картам;</w:t>
      </w:r>
    </w:p>
    <w:p w:rsidR="00885562" w:rsidRDefault="00885562" w:rsidP="00C278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задания;</w:t>
      </w:r>
    </w:p>
    <w:p w:rsidR="00885562" w:rsidRDefault="00885562" w:rsidP="00C278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работы</w:t>
      </w:r>
      <w:r w:rsidR="0026014D">
        <w:rPr>
          <w:rFonts w:ascii="Times New Roman" w:hAnsi="Times New Roman" w:cs="Times New Roman"/>
          <w:sz w:val="24"/>
          <w:szCs w:val="24"/>
        </w:rPr>
        <w:t xml:space="preserve"> и зачеты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5562" w:rsidRDefault="00885562" w:rsidP="00C278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презентации</w:t>
      </w:r>
      <w:r w:rsidR="00EA720F">
        <w:rPr>
          <w:rFonts w:ascii="Times New Roman" w:hAnsi="Times New Roman" w:cs="Times New Roman"/>
          <w:sz w:val="24"/>
          <w:szCs w:val="24"/>
        </w:rPr>
        <w:t xml:space="preserve"> и сообщения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5562" w:rsidRPr="0026014D" w:rsidRDefault="00885562" w:rsidP="0026014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Мониторинги окружающей среды;</w:t>
      </w:r>
    </w:p>
    <w:p w:rsidR="00D9377F" w:rsidRDefault="0050022D" w:rsidP="005B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377F" w:rsidRDefault="00D9377F" w:rsidP="005B3A4D">
      <w:pPr>
        <w:rPr>
          <w:rFonts w:ascii="Times New Roman" w:hAnsi="Times New Roman" w:cs="Times New Roman"/>
          <w:sz w:val="24"/>
          <w:szCs w:val="24"/>
        </w:rPr>
      </w:pPr>
    </w:p>
    <w:p w:rsidR="005B3A4D" w:rsidRDefault="0050022D" w:rsidP="005B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CB1CD1" w:rsidRPr="00CB1CD1" w:rsidRDefault="0050022D" w:rsidP="00CB1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C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1CD1" w:rsidRPr="00CB1CD1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CD1">
        <w:rPr>
          <w:rFonts w:ascii="Times New Roman" w:hAnsi="Times New Roman" w:cs="Times New Roman"/>
          <w:b/>
          <w:sz w:val="24"/>
          <w:szCs w:val="24"/>
        </w:rPr>
        <w:t>1. Называть и показывать: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время образования Московской области;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исторические этапы становления;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крайние точки области, ее площадь, пограничные территории;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геологическое строение, основные виды и месторождения полезных ископаемых;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основные формы рельефа;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факторы, влияющие на формирование климата и микроклимата;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основные реки, озера, водохранилища;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основные виды и распространение почв, лесов;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особо охраняемые природные территории;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города и районы области;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отрасли специализации хозяйства и основные центры;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основные транспортные пути;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рекреационные районы;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примеры рационального и нерационального использования ресурсов;</w:t>
      </w:r>
    </w:p>
    <w:p w:rsid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культурно-исторические центры.</w:t>
      </w:r>
    </w:p>
    <w:p w:rsidR="00CB1CD1" w:rsidRPr="00B8128C" w:rsidRDefault="00CB1CD1" w:rsidP="00CB1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8C">
        <w:rPr>
          <w:rFonts w:ascii="Times New Roman" w:hAnsi="Times New Roman" w:cs="Times New Roman"/>
          <w:b/>
          <w:sz w:val="24"/>
          <w:szCs w:val="24"/>
        </w:rPr>
        <w:t>2. Определять (по карте):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lastRenderedPageBreak/>
        <w:t>– координаты географических объектов (населенных пунктов);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основные геологические структуры (по тектонической карте);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количество осадков, годовую амплитуду температур, господствующие ветры;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абсолютную высоту над уровнем моря (по топографическим картам</w:t>
      </w:r>
      <w:r w:rsidR="00B8128C">
        <w:rPr>
          <w:rFonts w:ascii="Times New Roman" w:hAnsi="Times New Roman" w:cs="Times New Roman"/>
          <w:sz w:val="24"/>
          <w:szCs w:val="24"/>
        </w:rPr>
        <w:t xml:space="preserve"> </w:t>
      </w:r>
      <w:r w:rsidRPr="00CB1CD1">
        <w:rPr>
          <w:rFonts w:ascii="Times New Roman" w:hAnsi="Times New Roman" w:cs="Times New Roman"/>
          <w:sz w:val="24"/>
          <w:szCs w:val="24"/>
        </w:rPr>
        <w:t>своей местности);</w:t>
      </w:r>
    </w:p>
    <w:p w:rsidR="00CB1CD1" w:rsidRPr="00CB1CD1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функции городов;</w:t>
      </w:r>
    </w:p>
    <w:p w:rsidR="00B8128C" w:rsidRDefault="00CB1CD1" w:rsidP="00CB1CD1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1">
        <w:rPr>
          <w:rFonts w:ascii="Times New Roman" w:hAnsi="Times New Roman" w:cs="Times New Roman"/>
          <w:sz w:val="24"/>
          <w:szCs w:val="24"/>
        </w:rPr>
        <w:t>– расстояние между географическими объектами.</w:t>
      </w:r>
      <w:r w:rsidR="00500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8C">
        <w:rPr>
          <w:rFonts w:ascii="Times New Roman" w:hAnsi="Times New Roman" w:cs="Times New Roman"/>
          <w:b/>
          <w:sz w:val="24"/>
          <w:szCs w:val="24"/>
        </w:rPr>
        <w:t>3. Наносить на контурную карту: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>– границы области, географические объекты;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 xml:space="preserve">– природные и социальные явления </w:t>
      </w:r>
      <w:proofErr w:type="gramStart"/>
      <w:r w:rsidRPr="00B8128C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B8128C">
        <w:rPr>
          <w:rFonts w:ascii="Times New Roman" w:hAnsi="Times New Roman" w:cs="Times New Roman"/>
          <w:sz w:val="24"/>
          <w:szCs w:val="24"/>
        </w:rPr>
        <w:t xml:space="preserve"> картографическими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>способами (методом: значков, ареалов, картограммы и картодиаграммы).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8C">
        <w:rPr>
          <w:rFonts w:ascii="Times New Roman" w:hAnsi="Times New Roman" w:cs="Times New Roman"/>
          <w:b/>
          <w:sz w:val="24"/>
          <w:szCs w:val="24"/>
        </w:rPr>
        <w:t>4. Описывать (составлять характеристики):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>– ландшафты своей местности;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>– местное предприятие.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8C">
        <w:rPr>
          <w:rFonts w:ascii="Times New Roman" w:hAnsi="Times New Roman" w:cs="Times New Roman"/>
          <w:b/>
          <w:sz w:val="24"/>
          <w:szCs w:val="24"/>
        </w:rPr>
        <w:t>5. Объяснять (на примере области, района, города):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>– развитие форм рельефа;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>– взаимосвязь компонентов природы на примере природных комплексов Московской области;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>– влияние природных, исторических факторов на развитие хозяйства;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>– специализацию хозяйства отдельных территорий и городов области;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>– изменение ландшафтов в результате деятельности человека;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lastRenderedPageBreak/>
        <w:t>– уникальность природных и историко-культурных объектов;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>– особенности в условиях работы, быта, жизни людей в регионе.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8C">
        <w:rPr>
          <w:rFonts w:ascii="Times New Roman" w:hAnsi="Times New Roman" w:cs="Times New Roman"/>
          <w:b/>
          <w:sz w:val="24"/>
          <w:szCs w:val="24"/>
        </w:rPr>
        <w:t>6. Прогнозировать: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>– изменение отдельных природных объектов в результате деятельности человека;</w:t>
      </w:r>
    </w:p>
    <w:p w:rsidR="00B8128C" w:rsidRPr="00B8128C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>– изменение численности населения в результате действия различных факторов;</w:t>
      </w:r>
    </w:p>
    <w:p w:rsidR="00CB1CD1" w:rsidRDefault="00B8128C" w:rsidP="00B8128C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C">
        <w:rPr>
          <w:rFonts w:ascii="Times New Roman" w:hAnsi="Times New Roman" w:cs="Times New Roman"/>
          <w:sz w:val="24"/>
          <w:szCs w:val="24"/>
        </w:rPr>
        <w:t>– тенденции развития области, города, района, своего населенного</w:t>
      </w:r>
      <w:r w:rsidR="002422DC">
        <w:rPr>
          <w:rFonts w:ascii="Times New Roman" w:hAnsi="Times New Roman" w:cs="Times New Roman"/>
          <w:sz w:val="24"/>
          <w:szCs w:val="24"/>
        </w:rPr>
        <w:t xml:space="preserve"> </w:t>
      </w:r>
      <w:r w:rsidRPr="00B8128C">
        <w:rPr>
          <w:rFonts w:ascii="Times New Roman" w:hAnsi="Times New Roman" w:cs="Times New Roman"/>
          <w:sz w:val="24"/>
          <w:szCs w:val="24"/>
        </w:rPr>
        <w:t>пункта.</w:t>
      </w:r>
      <w:r w:rsidR="005002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566E" w:rsidRDefault="00A0003C" w:rsidP="00242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Учебный материал курса «Родное Подмосковье» в рабочей</w:t>
      </w:r>
      <w:r w:rsidR="00B8128C">
        <w:rPr>
          <w:rFonts w:ascii="Times New Roman" w:hAnsi="Times New Roman" w:cs="Times New Roman"/>
          <w:sz w:val="24"/>
          <w:szCs w:val="24"/>
        </w:rPr>
        <w:t xml:space="preserve"> программе распределен на блоки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003C">
        <w:rPr>
          <w:rFonts w:ascii="Times New Roman" w:hAnsi="Times New Roman" w:cs="Times New Roman"/>
          <w:sz w:val="24"/>
          <w:szCs w:val="24"/>
        </w:rPr>
        <w:t>Продолжительность изучения разделов и тем курса</w:t>
      </w:r>
      <w:r>
        <w:rPr>
          <w:rFonts w:ascii="Times New Roman" w:hAnsi="Times New Roman" w:cs="Times New Roman"/>
          <w:sz w:val="24"/>
          <w:szCs w:val="24"/>
        </w:rPr>
        <w:t>, указанных в планировании, является целесообразной для успешного усвоения материала.</w:t>
      </w:r>
      <w:r w:rsidRPr="00A0003C">
        <w:rPr>
          <w:rFonts w:ascii="Times New Roman" w:hAnsi="Times New Roman" w:cs="Times New Roman"/>
          <w:sz w:val="24"/>
          <w:szCs w:val="24"/>
        </w:rPr>
        <w:t xml:space="preserve"> Предусматривается также резервное учебное</w:t>
      </w:r>
      <w:r>
        <w:rPr>
          <w:rFonts w:ascii="Times New Roman" w:hAnsi="Times New Roman" w:cs="Times New Roman"/>
          <w:sz w:val="24"/>
          <w:szCs w:val="24"/>
        </w:rPr>
        <w:t xml:space="preserve"> время, которое используется </w:t>
      </w:r>
      <w:r w:rsidRPr="00A0003C">
        <w:rPr>
          <w:rFonts w:ascii="Times New Roman" w:hAnsi="Times New Roman" w:cs="Times New Roman"/>
          <w:sz w:val="24"/>
          <w:szCs w:val="24"/>
        </w:rPr>
        <w:t>для более г</w:t>
      </w:r>
      <w:r>
        <w:rPr>
          <w:rFonts w:ascii="Times New Roman" w:hAnsi="Times New Roman" w:cs="Times New Roman"/>
          <w:sz w:val="24"/>
          <w:szCs w:val="24"/>
        </w:rPr>
        <w:t>лубокого изучения</w:t>
      </w:r>
      <w:r w:rsidRPr="00A0003C">
        <w:rPr>
          <w:rFonts w:ascii="Times New Roman" w:hAnsi="Times New Roman" w:cs="Times New Roman"/>
          <w:sz w:val="24"/>
          <w:szCs w:val="24"/>
        </w:rPr>
        <w:t xml:space="preserve"> программных вопросов.</w:t>
      </w:r>
    </w:p>
    <w:p w:rsidR="00721A8B" w:rsidRDefault="00721A8B"/>
    <w:p w:rsidR="00721A8B" w:rsidRDefault="00721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D7F68">
        <w:rPr>
          <w:rFonts w:ascii="Times New Roman" w:hAnsi="Times New Roman" w:cs="Times New Roman"/>
          <w:b/>
          <w:sz w:val="24"/>
          <w:szCs w:val="24"/>
        </w:rPr>
        <w:t>ОСНОВНОЕ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F68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РАЗДЕЛОВ  КУРСА  «РОДНОЕ  ПОДМОСКОВЬЕ»</w:t>
      </w:r>
      <w:r w:rsidR="00F07EE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7F68">
        <w:rPr>
          <w:rFonts w:ascii="Times New Roman" w:hAnsi="Times New Roman" w:cs="Times New Roman"/>
          <w:b/>
          <w:sz w:val="24"/>
          <w:szCs w:val="24"/>
        </w:rPr>
        <w:t xml:space="preserve"> 8 КЛ</w:t>
      </w:r>
      <w:r>
        <w:rPr>
          <w:rFonts w:ascii="Times New Roman" w:hAnsi="Times New Roman" w:cs="Times New Roman"/>
          <w:b/>
          <w:sz w:val="24"/>
          <w:szCs w:val="24"/>
        </w:rPr>
        <w:t>АСС</w:t>
      </w:r>
    </w:p>
    <w:tbl>
      <w:tblPr>
        <w:tblStyle w:val="a5"/>
        <w:tblW w:w="0" w:type="auto"/>
        <w:tblLook w:val="04A0"/>
      </w:tblPr>
      <w:tblGrid>
        <w:gridCol w:w="959"/>
        <w:gridCol w:w="3827"/>
        <w:gridCol w:w="6804"/>
        <w:gridCol w:w="3196"/>
      </w:tblGrid>
      <w:tr w:rsidR="003C12AC" w:rsidTr="003C12AC">
        <w:tc>
          <w:tcPr>
            <w:tcW w:w="959" w:type="dxa"/>
          </w:tcPr>
          <w:p w:rsidR="003C12AC" w:rsidRDefault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3C12AC" w:rsidRDefault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Название раздела</w:t>
            </w:r>
          </w:p>
        </w:tc>
        <w:tc>
          <w:tcPr>
            <w:tcW w:w="6804" w:type="dxa"/>
          </w:tcPr>
          <w:p w:rsidR="003C12AC" w:rsidRDefault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Основное содержание раздела</w:t>
            </w:r>
          </w:p>
        </w:tc>
        <w:tc>
          <w:tcPr>
            <w:tcW w:w="3196" w:type="dxa"/>
          </w:tcPr>
          <w:p w:rsidR="003C12AC" w:rsidRDefault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Практические работы</w:t>
            </w:r>
          </w:p>
        </w:tc>
      </w:tr>
      <w:tr w:rsidR="003C12AC" w:rsidTr="003C12AC">
        <w:tc>
          <w:tcPr>
            <w:tcW w:w="959" w:type="dxa"/>
          </w:tcPr>
          <w:p w:rsidR="003C12AC" w:rsidRDefault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C12AC" w:rsidRDefault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 Подмосковья</w:t>
            </w:r>
          </w:p>
        </w:tc>
        <w:tc>
          <w:tcPr>
            <w:tcW w:w="6804" w:type="dxa"/>
          </w:tcPr>
          <w:p w:rsidR="003C12AC" w:rsidRPr="003C12AC" w:rsidRDefault="003C12AC" w:rsidP="0016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C">
              <w:rPr>
                <w:rFonts w:ascii="Times New Roman" w:hAnsi="Times New Roman" w:cs="Times New Roman"/>
                <w:sz w:val="24"/>
                <w:szCs w:val="24"/>
              </w:rPr>
              <w:t>Понятие «край», «область», «регион». Географическое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AC">
              <w:rPr>
                <w:rFonts w:ascii="Times New Roman" w:hAnsi="Times New Roman" w:cs="Times New Roman"/>
                <w:sz w:val="24"/>
                <w:szCs w:val="24"/>
              </w:rPr>
              <w:t>Московской области. Историческое изменение географического положения, площадь, протяженнос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границ. Московская губерния  - </w:t>
            </w:r>
            <w:r w:rsidRPr="003C12AC">
              <w:rPr>
                <w:rFonts w:ascii="Times New Roman" w:hAnsi="Times New Roman" w:cs="Times New Roman"/>
                <w:sz w:val="24"/>
                <w:szCs w:val="24"/>
              </w:rPr>
              <w:t xml:space="preserve">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AC">
              <w:rPr>
                <w:rFonts w:ascii="Times New Roman" w:hAnsi="Times New Roman" w:cs="Times New Roman"/>
                <w:sz w:val="24"/>
                <w:szCs w:val="24"/>
              </w:rPr>
              <w:t>изменение границ во времени. Изменение географического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AC">
              <w:rPr>
                <w:rFonts w:ascii="Times New Roman" w:hAnsi="Times New Roman" w:cs="Times New Roman"/>
                <w:sz w:val="24"/>
                <w:szCs w:val="24"/>
              </w:rPr>
              <w:t>и роли городов Подмосковья. Роль центрального положения Москвы.</w:t>
            </w:r>
          </w:p>
          <w:p w:rsidR="003C12AC" w:rsidRDefault="003C12AC" w:rsidP="0016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C">
              <w:rPr>
                <w:rFonts w:ascii="Times New Roman" w:hAnsi="Times New Roman" w:cs="Times New Roman"/>
                <w:sz w:val="24"/>
                <w:szCs w:val="24"/>
              </w:rPr>
              <w:t>Современное поло</w:t>
            </w:r>
            <w:r w:rsidR="00165202">
              <w:rPr>
                <w:rFonts w:ascii="Times New Roman" w:hAnsi="Times New Roman" w:cs="Times New Roman"/>
                <w:sz w:val="24"/>
                <w:szCs w:val="24"/>
              </w:rPr>
              <w:t>жение области в центре Восточно-</w:t>
            </w:r>
            <w:r w:rsidRPr="003C12AC">
              <w:rPr>
                <w:rFonts w:ascii="Times New Roman" w:hAnsi="Times New Roman" w:cs="Times New Roman"/>
                <w:sz w:val="24"/>
                <w:szCs w:val="24"/>
              </w:rPr>
              <w:t>Европейской</w:t>
            </w:r>
            <w:r w:rsidR="0016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AC">
              <w:rPr>
                <w:rFonts w:ascii="Times New Roman" w:hAnsi="Times New Roman" w:cs="Times New Roman"/>
                <w:sz w:val="24"/>
                <w:szCs w:val="24"/>
              </w:rPr>
              <w:t xml:space="preserve">равнины и Центральной России. </w:t>
            </w:r>
            <w:proofErr w:type="spellStart"/>
            <w:r w:rsidRPr="003C12AC">
              <w:rPr>
                <w:rFonts w:ascii="Times New Roman" w:hAnsi="Times New Roman" w:cs="Times New Roman"/>
                <w:sz w:val="24"/>
                <w:szCs w:val="24"/>
              </w:rPr>
              <w:t>Столичность</w:t>
            </w:r>
            <w:proofErr w:type="spellEnd"/>
            <w:r w:rsidRPr="003C12A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положения. Административное деление: районы, города. Современные границы Московской области</w:t>
            </w:r>
            <w:r w:rsidR="001652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12AC">
              <w:rPr>
                <w:rFonts w:ascii="Times New Roman" w:hAnsi="Times New Roman" w:cs="Times New Roman"/>
                <w:sz w:val="24"/>
                <w:szCs w:val="24"/>
              </w:rPr>
              <w:t>Изменение границ области в 2012</w:t>
            </w:r>
            <w:r w:rsidR="001652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96" w:type="dxa"/>
          </w:tcPr>
          <w:p w:rsidR="003C12AC" w:rsidRDefault="00B053C0" w:rsidP="00B0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20">
              <w:rPr>
                <w:rFonts w:ascii="Times New Roman" w:hAnsi="Times New Roman" w:cs="Times New Roman"/>
                <w:b/>
                <w:sz w:val="24"/>
                <w:szCs w:val="24"/>
              </w:rPr>
              <w:t>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053C0">
              <w:rPr>
                <w:rFonts w:ascii="Times New Roman" w:hAnsi="Times New Roman" w:cs="Times New Roman"/>
                <w:sz w:val="24"/>
                <w:szCs w:val="24"/>
              </w:rPr>
              <w:t>пределение по картам географического положения, административного деления региона и своего населенного пункта.</w:t>
            </w:r>
          </w:p>
        </w:tc>
      </w:tr>
      <w:tr w:rsidR="003C12AC" w:rsidTr="003C12AC">
        <w:tc>
          <w:tcPr>
            <w:tcW w:w="959" w:type="dxa"/>
          </w:tcPr>
          <w:p w:rsidR="003C12AC" w:rsidRDefault="0019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C12AC" w:rsidRDefault="0019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исследования и освоения Подмосковья</w:t>
            </w:r>
          </w:p>
        </w:tc>
        <w:tc>
          <w:tcPr>
            <w:tcW w:w="6804" w:type="dxa"/>
          </w:tcPr>
          <w:p w:rsidR="00A212E8" w:rsidRPr="00A212E8" w:rsidRDefault="00136BA2" w:rsidP="00A2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Наши предки в далеком прошлом. Археоло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гия – наука познания </w:t>
            </w:r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жизни. Археологические раскопки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памятники материальной куль</w:t>
            </w:r>
            <w:r w:rsidRPr="00136BA2">
              <w:rPr>
                <w:rFonts w:ascii="Times New Roman" w:hAnsi="Times New Roman" w:cs="Times New Roman"/>
                <w:sz w:val="24"/>
                <w:szCs w:val="24"/>
              </w:rPr>
              <w:t xml:space="preserve">туры. Первые поселенцы каменного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на территории Подмосковья: </w:t>
            </w:r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стоянки древнего человека в Зарайске (25 тыс. лет назад), на берегах</w:t>
            </w:r>
            <w:r w:rsidR="007F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A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Клязьмы</w:t>
            </w:r>
            <w:proofErr w:type="spellEnd"/>
            <w:r w:rsidRPr="0013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Льяловская</w:t>
            </w:r>
            <w:proofErr w:type="spellEnd"/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), на берегах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сквы-реки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Мо</w:t>
            </w:r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гильники бронзового века на 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егу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- </w:t>
            </w:r>
            <w:proofErr w:type="spellStart"/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фатьяновская</w:t>
            </w:r>
            <w:proofErr w:type="spellEnd"/>
            <w:r w:rsidRPr="00136B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Железный век. Раскопки на берегу Москвы-реки у с. Дьяково (близ </w:t>
            </w:r>
            <w:proofErr w:type="gramStart"/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Коломенског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Древнейшие городища: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Сетун</w:t>
            </w:r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136BA2">
              <w:rPr>
                <w:rFonts w:ascii="Times New Roman" w:hAnsi="Times New Roman" w:cs="Times New Roman"/>
                <w:sz w:val="24"/>
                <w:szCs w:val="24"/>
              </w:rPr>
              <w:t xml:space="preserve">, Кунцевское, </w:t>
            </w:r>
            <w:proofErr w:type="spellStart"/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Гольевское</w:t>
            </w:r>
            <w:proofErr w:type="spellEnd"/>
            <w:r w:rsidRPr="00136B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Павшино</w:t>
            </w:r>
            <w:proofErr w:type="spellEnd"/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Археологические раскопки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(берега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Племена вятичей и кривичей.</w:t>
            </w:r>
            <w:r w:rsidR="007F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60A" w:rsidRPr="007F360A">
              <w:rPr>
                <w:rFonts w:ascii="Times New Roman" w:hAnsi="Times New Roman" w:cs="Times New Roman"/>
                <w:sz w:val="24"/>
                <w:szCs w:val="24"/>
              </w:rPr>
              <w:t>Виды поселений. Особенности расселения, быта и культуры на территории современного Подмосковья. Русские. В. О. Ключевский о сложении</w:t>
            </w:r>
            <w:r w:rsidR="007F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60A" w:rsidRPr="007F360A">
              <w:rPr>
                <w:rFonts w:ascii="Times New Roman" w:hAnsi="Times New Roman" w:cs="Times New Roman"/>
                <w:sz w:val="24"/>
                <w:szCs w:val="24"/>
              </w:rPr>
              <w:t>народа в условиях освоения новых земель и взаимоотношениях с другим</w:t>
            </w:r>
            <w:r w:rsidR="007F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60A" w:rsidRPr="007F360A">
              <w:rPr>
                <w:rFonts w:ascii="Times New Roman" w:hAnsi="Times New Roman" w:cs="Times New Roman"/>
                <w:sz w:val="24"/>
                <w:szCs w:val="24"/>
              </w:rPr>
              <w:t>населением. Освоение русскими Волго-Окского междуречья. Первые города. Возникновение Москвы: детинец, посад, Кремль. Возникновение</w:t>
            </w:r>
            <w:r w:rsidR="007F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60A" w:rsidRPr="007F360A">
              <w:rPr>
                <w:rFonts w:ascii="Times New Roman" w:hAnsi="Times New Roman" w:cs="Times New Roman"/>
                <w:sz w:val="24"/>
                <w:szCs w:val="24"/>
              </w:rPr>
              <w:t>древних городов Подмосковья. Выдвижение Москвы, развитие ремесел</w:t>
            </w:r>
            <w:r w:rsidR="007F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60A" w:rsidRPr="007F360A">
              <w:rPr>
                <w:rFonts w:ascii="Times New Roman" w:hAnsi="Times New Roman" w:cs="Times New Roman"/>
                <w:sz w:val="24"/>
                <w:szCs w:val="24"/>
              </w:rPr>
              <w:t>и торговли в городе и близлежащих территориях Московии.</w:t>
            </w:r>
            <w:r w:rsidR="007F360A">
              <w:rPr>
                <w:rFonts w:ascii="Times New Roman" w:hAnsi="Times New Roman" w:cs="Times New Roman"/>
                <w:sz w:val="24"/>
                <w:szCs w:val="24"/>
              </w:rPr>
              <w:t xml:space="preserve"> Этапы формирования города </w:t>
            </w:r>
            <w:proofErr w:type="spellStart"/>
            <w:r w:rsidR="007F360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  <w:r w:rsidR="00255BA6">
              <w:rPr>
                <w:rFonts w:ascii="Times New Roman" w:hAnsi="Times New Roman" w:cs="Times New Roman"/>
                <w:sz w:val="24"/>
                <w:szCs w:val="24"/>
              </w:rPr>
              <w:t xml:space="preserve"> (от давности до наших дней).</w:t>
            </w:r>
            <w:r w:rsidR="00A2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2E8" w:rsidRPr="00A212E8">
              <w:rPr>
                <w:rFonts w:ascii="Times New Roman" w:hAnsi="Times New Roman" w:cs="Times New Roman"/>
                <w:sz w:val="24"/>
                <w:szCs w:val="24"/>
              </w:rPr>
              <w:t>Понятие о топонимике и антропонимике. Отражение прошлого и</w:t>
            </w:r>
            <w:r w:rsidR="00A2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2E8" w:rsidRPr="00A212E8">
              <w:rPr>
                <w:rFonts w:ascii="Times New Roman" w:hAnsi="Times New Roman" w:cs="Times New Roman"/>
                <w:sz w:val="24"/>
                <w:szCs w:val="24"/>
              </w:rPr>
              <w:t>природных особенностей в названиях. Способы образования топонимов, происхождение названий природных объектов (рек, водоемов),</w:t>
            </w:r>
          </w:p>
          <w:p w:rsidR="003C12AC" w:rsidRDefault="00A212E8" w:rsidP="00A2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E8">
              <w:rPr>
                <w:rFonts w:ascii="Times New Roman" w:hAnsi="Times New Roman" w:cs="Times New Roman"/>
                <w:sz w:val="24"/>
                <w:szCs w:val="24"/>
              </w:rPr>
              <w:t>городов, населенных пунктов Московской области. Названия 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2E8">
              <w:rPr>
                <w:rFonts w:ascii="Times New Roman" w:hAnsi="Times New Roman" w:cs="Times New Roman"/>
                <w:sz w:val="24"/>
                <w:szCs w:val="24"/>
              </w:rPr>
              <w:t>рек, городов, поселков.</w:t>
            </w:r>
          </w:p>
        </w:tc>
        <w:tc>
          <w:tcPr>
            <w:tcW w:w="3196" w:type="dxa"/>
          </w:tcPr>
          <w:p w:rsidR="001011C9" w:rsidRPr="001011C9" w:rsidRDefault="00334E20" w:rsidP="0010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10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11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0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3. </w:t>
            </w:r>
            <w:r w:rsidR="00101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11C9" w:rsidRPr="001011C9">
              <w:rPr>
                <w:rFonts w:ascii="Times New Roman" w:hAnsi="Times New Roman" w:cs="Times New Roman"/>
                <w:sz w:val="24"/>
                <w:szCs w:val="24"/>
              </w:rPr>
              <w:t xml:space="preserve">абота с картами, </w:t>
            </w:r>
            <w:proofErr w:type="gramStart"/>
            <w:r w:rsidR="001011C9" w:rsidRPr="001011C9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gramEnd"/>
            <w:r w:rsidR="001011C9" w:rsidRPr="001011C9">
              <w:rPr>
                <w:rFonts w:ascii="Times New Roman" w:hAnsi="Times New Roman" w:cs="Times New Roman"/>
                <w:sz w:val="24"/>
                <w:szCs w:val="24"/>
              </w:rPr>
              <w:t>, краевед-</w:t>
            </w:r>
          </w:p>
          <w:p w:rsidR="001011C9" w:rsidRPr="001011C9" w:rsidRDefault="001011C9" w:rsidP="0010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C9">
              <w:rPr>
                <w:rFonts w:ascii="Times New Roman" w:hAnsi="Times New Roman" w:cs="Times New Roman"/>
                <w:sz w:val="24"/>
                <w:szCs w:val="24"/>
              </w:rPr>
              <w:t>ческой литературой и другими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экскурсия</w:t>
            </w:r>
          </w:p>
          <w:p w:rsidR="003C12AC" w:rsidRPr="00334E20" w:rsidRDefault="001011C9" w:rsidP="0010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</w:t>
            </w:r>
            <w:proofErr w:type="spellEnd"/>
            <w:r w:rsidRPr="0010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AC" w:rsidTr="003C12AC">
        <w:tc>
          <w:tcPr>
            <w:tcW w:w="959" w:type="dxa"/>
          </w:tcPr>
          <w:p w:rsidR="003C12AC" w:rsidRDefault="0026760D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3C12AC" w:rsidRDefault="0026760D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Подмосковья.</w:t>
            </w:r>
          </w:p>
        </w:tc>
        <w:tc>
          <w:tcPr>
            <w:tcW w:w="6804" w:type="dxa"/>
          </w:tcPr>
          <w:p w:rsidR="003C12AC" w:rsidRDefault="0026760D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Компоненты природы. Факторы, обусловившие их проявление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территории области. Геологическое строение и рельеф.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рельефа под действием внутренних и внешних сил. Рельефообразующая роль ледника. Отложения ледника (морена) и водно-ледниковые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отложения.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климат, изменение микроклимата. Микроклимат большого города (Москва). Климат и погоды, сезоны года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Подмосковье.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 xml:space="preserve">Речная сеть области, террасы </w:t>
            </w:r>
            <w:proofErr w:type="spellStart"/>
            <w:proofErr w:type="gramStart"/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Москва-реки</w:t>
            </w:r>
            <w:proofErr w:type="spellEnd"/>
            <w:proofErr w:type="gramEnd"/>
            <w:r w:rsidRPr="002676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Озера, их происхожде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- </w:t>
            </w: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 xml:space="preserve">ледниковые, карстовые.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водохранилищ: </w:t>
            </w:r>
            <w:proofErr w:type="spellStart"/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Клязьминская</w:t>
            </w:r>
            <w:proofErr w:type="spellEnd"/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Москворецкая. Их роль в водоснабжении региона. Канал им. Москвы.</w:t>
            </w:r>
          </w:p>
          <w:p w:rsidR="0026760D" w:rsidRPr="0026760D" w:rsidRDefault="0026760D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 xml:space="preserve">Почвы, растительный и животный мир Подмосковья. Растительный мир, видовой и возрастной состав. Типичные </w:t>
            </w:r>
            <w:r w:rsidRPr="0026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ландшафты. Животный мир, его многообразие: виды, образ жизни, условия обитания. Разведение птиц, рыб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животных </w:t>
            </w: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области.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компонентов природы. Влияние хозяйственной деятельности человека</w:t>
            </w:r>
          </w:p>
          <w:p w:rsidR="0026760D" w:rsidRDefault="0026760D" w:rsidP="00C4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на природу Подмосковья.</w:t>
            </w:r>
            <w:r w:rsidR="00F17071">
              <w:t xml:space="preserve"> </w:t>
            </w:r>
            <w:r w:rsidR="00F17071" w:rsidRPr="00F17071">
              <w:rPr>
                <w:rFonts w:ascii="Times New Roman" w:hAnsi="Times New Roman" w:cs="Times New Roman"/>
                <w:sz w:val="24"/>
                <w:szCs w:val="24"/>
              </w:rPr>
              <w:t>Рекреационный потенциал территорий. Рекреационные ландшафты: лечебно-оздоровительный, спортивный, познавательно-эстетический, заповедный. Изменение рекреационных ландшафтов в процессе использования. Особенности охраны и восстановления.</w:t>
            </w:r>
            <w:r w:rsidR="00C43806">
              <w:t xml:space="preserve"> </w:t>
            </w:r>
            <w:r w:rsidR="00C43806" w:rsidRPr="00C43806">
              <w:rPr>
                <w:rFonts w:ascii="Times New Roman" w:hAnsi="Times New Roman" w:cs="Times New Roman"/>
                <w:sz w:val="24"/>
                <w:szCs w:val="24"/>
              </w:rPr>
              <w:t>Природа и территория Подмосковья в прошлом и настоящем. Изменения, вызванные человеком. Современные экологические проблемы в регионе и пути их решения.</w:t>
            </w:r>
          </w:p>
        </w:tc>
        <w:tc>
          <w:tcPr>
            <w:tcW w:w="3196" w:type="dxa"/>
          </w:tcPr>
          <w:p w:rsidR="003C12AC" w:rsidRDefault="00220739" w:rsidP="00286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2676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9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710F">
              <w:rPr>
                <w:rFonts w:ascii="Times New Roman" w:hAnsi="Times New Roman" w:cs="Times New Roman"/>
                <w:sz w:val="24"/>
                <w:szCs w:val="24"/>
              </w:rPr>
              <w:t>Водоемы своей местности. Проблема их загрязнения и защиты от сточных вод.</w:t>
            </w:r>
          </w:p>
          <w:p w:rsidR="00220739" w:rsidRPr="00220739" w:rsidRDefault="00220739" w:rsidP="0022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0739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характеристики </w:t>
            </w:r>
            <w:proofErr w:type="gramStart"/>
            <w:r w:rsidRPr="00220739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</w:p>
          <w:p w:rsidR="00286E75" w:rsidRDefault="00220739" w:rsidP="0022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9">
              <w:rPr>
                <w:rFonts w:ascii="Times New Roman" w:hAnsi="Times New Roman" w:cs="Times New Roman"/>
                <w:sz w:val="24"/>
                <w:szCs w:val="24"/>
              </w:rPr>
              <w:t>комплексов Московской области и своего края.</w:t>
            </w:r>
          </w:p>
          <w:p w:rsidR="00D46351" w:rsidRPr="00D46351" w:rsidRDefault="00D46351" w:rsidP="0030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AC" w:rsidTr="003C12AC">
        <w:tc>
          <w:tcPr>
            <w:tcW w:w="959" w:type="dxa"/>
          </w:tcPr>
          <w:p w:rsidR="003C12AC" w:rsidRDefault="00F17071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827" w:type="dxa"/>
          </w:tcPr>
          <w:p w:rsidR="003C12AC" w:rsidRDefault="00F17071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территории Московской области.</w:t>
            </w:r>
          </w:p>
        </w:tc>
        <w:tc>
          <w:tcPr>
            <w:tcW w:w="6804" w:type="dxa"/>
          </w:tcPr>
          <w:p w:rsidR="004D5CE8" w:rsidRPr="004D5CE8" w:rsidRDefault="00F927B9" w:rsidP="004D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B9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Подмосковья: заповедники, национальные парки, заказники, парки, памятники природы.</w:t>
            </w:r>
            <w:r w:rsidR="004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CE8" w:rsidRPr="004D5CE8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Природно-климатические условия, растительный и животный мир</w:t>
            </w:r>
            <w:r w:rsidR="00FD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CE8" w:rsidRPr="004D5CE8">
              <w:rPr>
                <w:rFonts w:ascii="Times New Roman" w:hAnsi="Times New Roman" w:cs="Times New Roman"/>
                <w:sz w:val="24"/>
                <w:szCs w:val="24"/>
              </w:rPr>
              <w:t xml:space="preserve">заповедных территорий Подмосковья. </w:t>
            </w:r>
            <w:proofErr w:type="gramStart"/>
            <w:r w:rsidR="004D5CE8" w:rsidRPr="004D5CE8">
              <w:rPr>
                <w:rFonts w:ascii="Times New Roman" w:hAnsi="Times New Roman" w:cs="Times New Roman"/>
                <w:sz w:val="24"/>
                <w:szCs w:val="24"/>
              </w:rPr>
              <w:t>Приокско-Террасный государственный заповедник, национальный парк «Лосиный остров», республиканские заказники (оз. Сосна в Луховицком районе, оз. Глубокое в</w:t>
            </w:r>
            <w:r w:rsidR="00FD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CE8" w:rsidRPr="004D5CE8">
              <w:rPr>
                <w:rFonts w:ascii="Times New Roman" w:hAnsi="Times New Roman" w:cs="Times New Roman"/>
                <w:sz w:val="24"/>
                <w:szCs w:val="24"/>
              </w:rPr>
              <w:t>Рузском районе, «Журавлиная родина» в Талдомском районе), заказники, имеющие статус областных и местных.</w:t>
            </w:r>
            <w:proofErr w:type="gramEnd"/>
          </w:p>
          <w:p w:rsidR="004D5CE8" w:rsidRPr="004D5CE8" w:rsidRDefault="004D5CE8" w:rsidP="004D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E8">
              <w:rPr>
                <w:rFonts w:ascii="Times New Roman" w:hAnsi="Times New Roman" w:cs="Times New Roman"/>
                <w:sz w:val="24"/>
                <w:szCs w:val="24"/>
              </w:rPr>
              <w:t>История создания особо охраняемых территорий, природные комплексы и основные объекты охраны. Виды, занесенные в Красную книгу</w:t>
            </w:r>
            <w:r w:rsidR="00FD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CE8">
              <w:rPr>
                <w:rFonts w:ascii="Times New Roman" w:hAnsi="Times New Roman" w:cs="Times New Roman"/>
                <w:sz w:val="24"/>
                <w:szCs w:val="24"/>
              </w:rPr>
              <w:t xml:space="preserve">России и Московской области. Объекты </w:t>
            </w:r>
            <w:proofErr w:type="spellStart"/>
            <w:r w:rsidRPr="004D5CE8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 w:rsidRPr="004D5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D5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5C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наследия.</w:t>
            </w:r>
            <w:r w:rsidR="00FD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CE8">
              <w:rPr>
                <w:rFonts w:ascii="Times New Roman" w:hAnsi="Times New Roman" w:cs="Times New Roman"/>
                <w:sz w:val="24"/>
                <w:szCs w:val="24"/>
              </w:rPr>
              <w:t xml:space="preserve">Роль особо охраняемых природных территорий в сохранении </w:t>
            </w:r>
            <w:proofErr w:type="spellStart"/>
            <w:r w:rsidRPr="004D5CE8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4D5CE8">
              <w:rPr>
                <w:rFonts w:ascii="Times New Roman" w:hAnsi="Times New Roman" w:cs="Times New Roman"/>
                <w:sz w:val="24"/>
                <w:szCs w:val="24"/>
              </w:rPr>
              <w:t xml:space="preserve"> региона. Ресурсосберегающий, научный, рекреационный, туристический потенци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r w:rsidRPr="004D5CE8">
              <w:rPr>
                <w:rFonts w:ascii="Times New Roman" w:hAnsi="Times New Roman" w:cs="Times New Roman"/>
                <w:sz w:val="24"/>
                <w:szCs w:val="24"/>
              </w:rPr>
              <w:t xml:space="preserve">ООПТ. Вклад ООПТ в </w:t>
            </w:r>
            <w:proofErr w:type="gramStart"/>
            <w:r w:rsidRPr="004D5CE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</w:t>
            </w:r>
            <w:proofErr w:type="gramEnd"/>
          </w:p>
          <w:p w:rsidR="003C12AC" w:rsidRDefault="004D5CE8" w:rsidP="004D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E8">
              <w:rPr>
                <w:rFonts w:ascii="Times New Roman" w:hAnsi="Times New Roman" w:cs="Times New Roman"/>
                <w:sz w:val="24"/>
                <w:szCs w:val="24"/>
              </w:rPr>
              <w:t>развитие региона.</w:t>
            </w:r>
          </w:p>
        </w:tc>
        <w:tc>
          <w:tcPr>
            <w:tcW w:w="3196" w:type="dxa"/>
          </w:tcPr>
          <w:p w:rsidR="003C12AC" w:rsidRPr="008F6C4A" w:rsidRDefault="00872A4A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="008F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F6C4A">
              <w:rPr>
                <w:rFonts w:ascii="Times New Roman" w:hAnsi="Times New Roman" w:cs="Times New Roman"/>
                <w:sz w:val="24"/>
                <w:szCs w:val="24"/>
              </w:rPr>
              <w:t>Подборка и презентация  материала об одном из ООПТ Подмосковья</w:t>
            </w:r>
            <w:r w:rsidR="00946B6A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дополнительными источниками информации).</w:t>
            </w:r>
          </w:p>
        </w:tc>
      </w:tr>
      <w:tr w:rsidR="003C12AC" w:rsidTr="003C12AC">
        <w:tc>
          <w:tcPr>
            <w:tcW w:w="959" w:type="dxa"/>
          </w:tcPr>
          <w:p w:rsidR="003C12AC" w:rsidRDefault="00946B6A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3C12AC" w:rsidRDefault="007F360A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региона. Человек и общество.</w:t>
            </w:r>
          </w:p>
        </w:tc>
        <w:tc>
          <w:tcPr>
            <w:tcW w:w="6804" w:type="dxa"/>
          </w:tcPr>
          <w:p w:rsidR="003C12AC" w:rsidRDefault="00186CBC" w:rsidP="0018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Подмосковья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ее изменение </w:t>
            </w:r>
            <w:r w:rsidRPr="00186CBC">
              <w:rPr>
                <w:rFonts w:ascii="Times New Roman" w:hAnsi="Times New Roman" w:cs="Times New Roman"/>
                <w:sz w:val="24"/>
                <w:szCs w:val="24"/>
              </w:rPr>
              <w:t xml:space="preserve"> за исторический период. Демографические проблемы: снижение естественного прироста, рост численности населения за счет миграций. Социальные проблемы, связанные с миграционными процессами. Этнография, этнический состав,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CBC">
              <w:rPr>
                <w:rFonts w:ascii="Times New Roman" w:hAnsi="Times New Roman" w:cs="Times New Roman"/>
                <w:sz w:val="24"/>
                <w:szCs w:val="24"/>
              </w:rPr>
              <w:t xml:space="preserve">конфессиональное </w:t>
            </w:r>
            <w:r w:rsidRPr="00186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разнообразие. Демографические перспективы территории. Многонациональность как специфический фактор формирования и исторического развития региона.</w:t>
            </w:r>
            <w:r w:rsidR="007C58A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и демографические проблемы </w:t>
            </w:r>
            <w:proofErr w:type="spellStart"/>
            <w:r w:rsidR="007C58A9">
              <w:rPr>
                <w:rFonts w:ascii="Times New Roman" w:hAnsi="Times New Roman" w:cs="Times New Roman"/>
                <w:sz w:val="24"/>
                <w:szCs w:val="24"/>
              </w:rPr>
              <w:t>Балашихинского</w:t>
            </w:r>
            <w:proofErr w:type="spellEnd"/>
            <w:r w:rsidR="007C58A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196" w:type="dxa"/>
          </w:tcPr>
          <w:p w:rsidR="00151260" w:rsidRDefault="00872A4A" w:rsidP="0015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7</w:t>
            </w:r>
            <w:r w:rsidR="0007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51260">
              <w:rPr>
                <w:rFonts w:ascii="Times New Roman" w:hAnsi="Times New Roman" w:cs="Times New Roman"/>
                <w:sz w:val="24"/>
                <w:szCs w:val="24"/>
              </w:rPr>
              <w:t>Определение средней плотности населения Подмосковья и соотношение городского и сельского населения.</w:t>
            </w:r>
          </w:p>
          <w:p w:rsidR="003C12AC" w:rsidRPr="00072889" w:rsidRDefault="00872A4A" w:rsidP="0015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="0007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28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72889" w:rsidRPr="00072889">
              <w:rPr>
                <w:rFonts w:ascii="Times New Roman" w:hAnsi="Times New Roman" w:cs="Times New Roman"/>
                <w:sz w:val="24"/>
                <w:szCs w:val="24"/>
              </w:rPr>
              <w:t>оциологи</w:t>
            </w:r>
            <w:r w:rsidR="00072889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  <w:r w:rsidR="000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  <w:r w:rsidR="00072889" w:rsidRPr="0007288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населения</w:t>
            </w:r>
            <w:r w:rsidR="00072889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социально-бытовых проблем города </w:t>
            </w:r>
            <w:proofErr w:type="spellStart"/>
            <w:r w:rsidR="00072889">
              <w:rPr>
                <w:rFonts w:ascii="Times New Roman" w:hAnsi="Times New Roman" w:cs="Times New Roman"/>
                <w:sz w:val="24"/>
                <w:szCs w:val="24"/>
              </w:rPr>
              <w:t>Балашихи</w:t>
            </w:r>
            <w:proofErr w:type="spellEnd"/>
            <w:r w:rsidR="0007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2AC" w:rsidTr="003C12AC">
        <w:tc>
          <w:tcPr>
            <w:tcW w:w="959" w:type="dxa"/>
          </w:tcPr>
          <w:p w:rsidR="003C12AC" w:rsidRDefault="002B35CC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</w:tcPr>
          <w:p w:rsidR="003C12AC" w:rsidRDefault="002B35CC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Подмосковья и своего края.</w:t>
            </w:r>
            <w:r w:rsidR="00931A2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региона.</w:t>
            </w:r>
          </w:p>
        </w:tc>
        <w:tc>
          <w:tcPr>
            <w:tcW w:w="6804" w:type="dxa"/>
          </w:tcPr>
          <w:p w:rsidR="002B35CC" w:rsidRPr="002B35CC" w:rsidRDefault="002B35CC" w:rsidP="002B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производственно-хозяйственной деятельности </w:t>
            </w:r>
            <w:proofErr w:type="gramStart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 xml:space="preserve"> тер-</w:t>
            </w:r>
          </w:p>
          <w:p w:rsidR="00CB7420" w:rsidRPr="00CB7420" w:rsidRDefault="002B35CC" w:rsidP="00CB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proofErr w:type="spellEnd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 xml:space="preserve"> Подмосковья в прошлом и настоящем, факторы развития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5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хозяйственных комплексов за историческое время (географическая и историческая предопределенность). Историко-географические особенности формирования хозяйства региона, </w:t>
            </w:r>
            <w:proofErr w:type="spellStart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старопромышленный</w:t>
            </w:r>
            <w:proofErr w:type="spellEnd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экономики.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Хозяйственная оценка природных условий и ресурсов территории.</w:t>
            </w:r>
            <w:r w:rsidR="00CB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420" w:rsidRPr="00CB7420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Подмосковья, их художественная и культурная ценность. Подносы </w:t>
            </w:r>
            <w:proofErr w:type="spellStart"/>
            <w:r w:rsidR="00CB7420" w:rsidRPr="00CB7420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="00CB7420" w:rsidRPr="00CB7420">
              <w:rPr>
                <w:rFonts w:ascii="Times New Roman" w:hAnsi="Times New Roman" w:cs="Times New Roman"/>
                <w:sz w:val="24"/>
                <w:szCs w:val="24"/>
              </w:rPr>
              <w:t xml:space="preserve">, лаковая миниатюра </w:t>
            </w:r>
            <w:proofErr w:type="spellStart"/>
            <w:r w:rsidR="00CB7420" w:rsidRPr="00CB7420">
              <w:rPr>
                <w:rFonts w:ascii="Times New Roman" w:hAnsi="Times New Roman" w:cs="Times New Roman"/>
                <w:sz w:val="24"/>
                <w:szCs w:val="24"/>
              </w:rPr>
              <w:t>Федоскина</w:t>
            </w:r>
            <w:proofErr w:type="spellEnd"/>
            <w:r w:rsidR="00CB7420" w:rsidRPr="00CB7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420" w:rsidRDefault="00CB7420" w:rsidP="00CB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20">
              <w:rPr>
                <w:rFonts w:ascii="Times New Roman" w:hAnsi="Times New Roman" w:cs="Times New Roman"/>
                <w:sz w:val="24"/>
                <w:szCs w:val="24"/>
              </w:rPr>
              <w:t>Сергиево-Посадская матрешка, Павлово-Посадские платки, керамика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20">
              <w:rPr>
                <w:rFonts w:ascii="Times New Roman" w:hAnsi="Times New Roman" w:cs="Times New Roman"/>
                <w:sz w:val="24"/>
                <w:szCs w:val="24"/>
              </w:rPr>
              <w:t xml:space="preserve">Гжели, </w:t>
            </w:r>
            <w:proofErr w:type="spellStart"/>
            <w:r w:rsidRPr="00CB7420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CB7420">
              <w:rPr>
                <w:rFonts w:ascii="Times New Roman" w:hAnsi="Times New Roman" w:cs="Times New Roman"/>
                <w:sz w:val="24"/>
                <w:szCs w:val="24"/>
              </w:rPr>
              <w:t xml:space="preserve"> резьба по дереву, Абрамцево-кудринская резьба,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420">
              <w:rPr>
                <w:rFonts w:ascii="Times New Roman" w:hAnsi="Times New Roman" w:cs="Times New Roman"/>
                <w:sz w:val="24"/>
                <w:szCs w:val="24"/>
              </w:rPr>
              <w:t>производство художественного фарфора и фаянса и др. История развития промыслов, современное состояние. Традиции и современность.</w:t>
            </w:r>
            <w:r w:rsidR="002B35CC" w:rsidRPr="002B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5CC" w:rsidRPr="002B35CC" w:rsidRDefault="002B35CC" w:rsidP="002B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сельского хозяйства, транспортного строительства. Относительная бедность природных ресурсов: подмосковный</w:t>
            </w:r>
            <w:r w:rsidR="0036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уголь, торф, строительные материалы.</w:t>
            </w:r>
          </w:p>
          <w:p w:rsidR="002B35CC" w:rsidRPr="002B35CC" w:rsidRDefault="002B35CC" w:rsidP="002B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C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специализация на наукоемких и трудоемких отраслях, факторы ее определяющие. </w:t>
            </w:r>
            <w:proofErr w:type="gramStart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Москвы и научные центры Московской области (</w:t>
            </w:r>
            <w:proofErr w:type="spellStart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наукограды</w:t>
            </w:r>
            <w:proofErr w:type="spellEnd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Пущино,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5CC">
              <w:rPr>
                <w:rFonts w:ascii="Times New Roman" w:hAnsi="Times New Roman" w:cs="Times New Roman"/>
                <w:sz w:val="24"/>
                <w:szCs w:val="24"/>
              </w:rPr>
              <w:t xml:space="preserve">Дубна, Королев, Реутов, </w:t>
            </w:r>
            <w:proofErr w:type="spellStart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  <w:proofErr w:type="gramEnd"/>
          </w:p>
          <w:p w:rsidR="002B35CC" w:rsidRPr="002B35CC" w:rsidRDefault="002B35CC" w:rsidP="002B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- и водоснабжения региона. Возможности и география АПК. Пригородное хозяйство.</w:t>
            </w:r>
            <w:r w:rsidR="00931A20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человека на природу.</w:t>
            </w:r>
          </w:p>
          <w:p w:rsidR="003C12AC" w:rsidRDefault="002B35CC" w:rsidP="002B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их размещения и функционирования. Место </w:t>
            </w:r>
            <w:r w:rsidRPr="002B35CC">
              <w:rPr>
                <w:rFonts w:ascii="Times New Roman" w:hAnsi="Times New Roman" w:cs="Times New Roman"/>
                <w:sz w:val="24"/>
                <w:szCs w:val="24"/>
              </w:rPr>
              <w:t xml:space="preserve"> города в областном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 </w:t>
            </w:r>
            <w:r w:rsidRPr="002B35CC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разделении труда.</w:t>
            </w:r>
          </w:p>
        </w:tc>
        <w:tc>
          <w:tcPr>
            <w:tcW w:w="3196" w:type="dxa"/>
          </w:tcPr>
          <w:p w:rsidR="00E437E8" w:rsidRPr="00E437E8" w:rsidRDefault="00872A4A" w:rsidP="00E4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 w:rsidR="00E4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2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37E8" w:rsidRPr="00E437E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картосхемы </w:t>
            </w:r>
            <w:proofErr w:type="spellStart"/>
            <w:r w:rsidR="00E437E8" w:rsidRPr="00E437E8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  <w:r w:rsidR="00E437E8" w:rsidRPr="00E43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2AB3" w:rsidRDefault="00E437E8" w:rsidP="00E4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E8">
              <w:rPr>
                <w:rFonts w:ascii="Times New Roman" w:hAnsi="Times New Roman" w:cs="Times New Roman"/>
                <w:sz w:val="24"/>
                <w:szCs w:val="24"/>
              </w:rPr>
              <w:t>ной структуры хозяйства Московской области</w:t>
            </w:r>
            <w:r w:rsidR="006F2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AB3" w:rsidRDefault="00872A4A" w:rsidP="006F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 w:rsidR="006F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2AB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предприятия </w:t>
            </w:r>
            <w:proofErr w:type="spellStart"/>
            <w:r w:rsidR="006F2AB3">
              <w:rPr>
                <w:rFonts w:ascii="Times New Roman" w:hAnsi="Times New Roman" w:cs="Times New Roman"/>
                <w:sz w:val="24"/>
                <w:szCs w:val="24"/>
              </w:rPr>
              <w:t>Балашихи</w:t>
            </w:r>
            <w:proofErr w:type="spellEnd"/>
            <w:r w:rsidR="006F2AB3"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  <w:r w:rsidR="00E437E8" w:rsidRPr="00E4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AB3" w:rsidRDefault="00872A4A" w:rsidP="006F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 w:rsidR="006F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62C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различных возрастных групп </w:t>
            </w:r>
            <w:r w:rsidR="006F2AB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на предмет выявления проблем в работе </w:t>
            </w:r>
            <w:proofErr w:type="spellStart"/>
            <w:r w:rsidR="006F2AB3">
              <w:rPr>
                <w:rFonts w:ascii="Times New Roman" w:hAnsi="Times New Roman" w:cs="Times New Roman"/>
                <w:sz w:val="24"/>
                <w:szCs w:val="24"/>
              </w:rPr>
              <w:t>Балашихинского</w:t>
            </w:r>
            <w:proofErr w:type="spellEnd"/>
            <w:r w:rsidR="006F2AB3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автотранспорта.</w:t>
            </w:r>
          </w:p>
          <w:p w:rsidR="008C542B" w:rsidRPr="006F2AB3" w:rsidRDefault="008C542B" w:rsidP="006F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AC" w:rsidRPr="00E437E8" w:rsidRDefault="003C12AC" w:rsidP="00E4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2AC" w:rsidTr="003C12AC">
        <w:tc>
          <w:tcPr>
            <w:tcW w:w="959" w:type="dxa"/>
          </w:tcPr>
          <w:p w:rsidR="003C12AC" w:rsidRDefault="007B7FDC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3C12AC" w:rsidRDefault="00D804CD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региона. Достопримечательности Подмосковья.</w:t>
            </w:r>
          </w:p>
        </w:tc>
        <w:tc>
          <w:tcPr>
            <w:tcW w:w="6804" w:type="dxa"/>
          </w:tcPr>
          <w:p w:rsidR="003C12AC" w:rsidRDefault="003D5EDB" w:rsidP="00A2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DB">
              <w:rPr>
                <w:rFonts w:ascii="Times New Roman" w:hAnsi="Times New Roman" w:cs="Times New Roman"/>
                <w:sz w:val="24"/>
                <w:szCs w:val="24"/>
              </w:rPr>
              <w:t>Архитектурные памятники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23FA3" w:rsidRPr="00A23FA3">
              <w:rPr>
                <w:rFonts w:ascii="Times New Roman" w:hAnsi="Times New Roman" w:cs="Times New Roman"/>
                <w:sz w:val="24"/>
                <w:szCs w:val="24"/>
              </w:rPr>
              <w:t>«Золотое кольцо»</w:t>
            </w:r>
            <w:r w:rsidR="00A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FA3" w:rsidRPr="00A23FA3">
              <w:rPr>
                <w:rFonts w:ascii="Times New Roman" w:hAnsi="Times New Roman" w:cs="Times New Roman"/>
                <w:sz w:val="24"/>
                <w:szCs w:val="24"/>
              </w:rPr>
              <w:t xml:space="preserve">городов Подмосковья (Волоколамск, Дмитров, Зарайск, Звенигород, Истра, Кашира, Коломна, </w:t>
            </w:r>
            <w:r w:rsidR="00A23FA3" w:rsidRPr="00A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Можайск, Ногинск, Серпухов, Сергиев Посад и</w:t>
            </w:r>
            <w:r w:rsidR="00A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FA3" w:rsidRPr="00A23FA3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  <w:proofErr w:type="gramEnd"/>
            <w:r w:rsidR="00A23FA3" w:rsidRPr="00A23FA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древних городов Подмосковья.</w:t>
            </w:r>
            <w:r w:rsidR="00A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FA3" w:rsidRPr="00A23FA3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Историко-культурное значение культовых построек Кремля: </w:t>
            </w:r>
            <w:proofErr w:type="gramStart"/>
            <w:r w:rsidR="00A23FA3" w:rsidRPr="00A23FA3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proofErr w:type="gramEnd"/>
            <w:r w:rsidR="00A23FA3" w:rsidRPr="00A23FA3">
              <w:rPr>
                <w:rFonts w:ascii="Times New Roman" w:hAnsi="Times New Roman" w:cs="Times New Roman"/>
                <w:sz w:val="24"/>
                <w:szCs w:val="24"/>
              </w:rPr>
              <w:t>, Коломенского,</w:t>
            </w:r>
            <w:r w:rsidR="00A2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FA3" w:rsidRPr="00A23FA3">
              <w:rPr>
                <w:rFonts w:ascii="Times New Roman" w:hAnsi="Times New Roman" w:cs="Times New Roman"/>
                <w:sz w:val="24"/>
                <w:szCs w:val="24"/>
              </w:rPr>
              <w:t>Зарайского и др. Монастыри и храмы как памятники материальной и духовной культуры.</w:t>
            </w:r>
            <w:r w:rsidR="00A23FA3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Историко-культурные  объекты и памятники природы </w:t>
            </w:r>
            <w:proofErr w:type="spellStart"/>
            <w:r w:rsidR="00A23FA3">
              <w:rPr>
                <w:rFonts w:ascii="Times New Roman" w:hAnsi="Times New Roman" w:cs="Times New Roman"/>
                <w:sz w:val="24"/>
                <w:szCs w:val="24"/>
              </w:rPr>
              <w:t>Балашихинского</w:t>
            </w:r>
            <w:proofErr w:type="spellEnd"/>
            <w:r w:rsidR="00A23FA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196" w:type="dxa"/>
          </w:tcPr>
          <w:p w:rsidR="003C12AC" w:rsidRPr="000D10FB" w:rsidRDefault="00872A4A" w:rsidP="0026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12</w:t>
            </w:r>
            <w:r w:rsidR="000D10FB" w:rsidRPr="000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D10FB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материала  и презентация о природном или историко-культурном </w:t>
            </w:r>
            <w:r w:rsidR="000D1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объекте </w:t>
            </w:r>
            <w:proofErr w:type="spellStart"/>
            <w:r w:rsidR="000D10FB">
              <w:rPr>
                <w:rFonts w:ascii="Times New Roman" w:hAnsi="Times New Roman" w:cs="Times New Roman"/>
                <w:sz w:val="24"/>
                <w:szCs w:val="24"/>
              </w:rPr>
              <w:t>Балашихинского</w:t>
            </w:r>
            <w:proofErr w:type="spellEnd"/>
            <w:r w:rsidR="000D10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82D24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дополнительными источниками информации).</w:t>
            </w:r>
          </w:p>
        </w:tc>
      </w:tr>
    </w:tbl>
    <w:p w:rsidR="0045485D" w:rsidRPr="00F07EEE" w:rsidRDefault="0045485D" w:rsidP="00267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A8B" w:rsidRDefault="00477B61" w:rsidP="00596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ТЕМАТИКА  ЭКСКУРСИЙ  ПО  КУРСУ  «РОДНОЕ  ПОДМОСКОВЬЕ»</w:t>
      </w:r>
    </w:p>
    <w:p w:rsidR="000B781A" w:rsidRPr="000B781A" w:rsidRDefault="000B781A" w:rsidP="000B781A">
      <w:pPr>
        <w:jc w:val="both"/>
        <w:rPr>
          <w:rFonts w:ascii="Times New Roman" w:hAnsi="Times New Roman" w:cs="Times New Roman"/>
          <w:sz w:val="24"/>
          <w:szCs w:val="24"/>
        </w:rPr>
      </w:pPr>
      <w:r w:rsidRPr="000B781A">
        <w:rPr>
          <w:rFonts w:ascii="Times New Roman" w:hAnsi="Times New Roman" w:cs="Times New Roman"/>
          <w:b/>
          <w:sz w:val="24"/>
          <w:szCs w:val="24"/>
        </w:rPr>
        <w:t>1. Исторические и историко-культурные</w:t>
      </w:r>
      <w:r w:rsidRPr="000B781A">
        <w:rPr>
          <w:rFonts w:ascii="Times New Roman" w:hAnsi="Times New Roman" w:cs="Times New Roman"/>
          <w:sz w:val="24"/>
          <w:szCs w:val="24"/>
        </w:rPr>
        <w:t>:</w:t>
      </w:r>
    </w:p>
    <w:p w:rsidR="000B781A" w:rsidRPr="000B781A" w:rsidRDefault="000B781A" w:rsidP="000B7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</w:t>
      </w:r>
      <w:r w:rsidRPr="000B781A">
        <w:rPr>
          <w:rFonts w:ascii="Times New Roman" w:hAnsi="Times New Roman" w:cs="Times New Roman"/>
          <w:sz w:val="24"/>
          <w:szCs w:val="24"/>
        </w:rPr>
        <w:t>ревние город</w:t>
      </w:r>
      <w:r w:rsidR="003954FE">
        <w:rPr>
          <w:rFonts w:ascii="Times New Roman" w:hAnsi="Times New Roman" w:cs="Times New Roman"/>
          <w:sz w:val="24"/>
          <w:szCs w:val="24"/>
        </w:rPr>
        <w:t xml:space="preserve">а Подмосковья («Золотое кольцо </w:t>
      </w:r>
      <w:r w:rsidRPr="000B781A">
        <w:rPr>
          <w:rFonts w:ascii="Times New Roman" w:hAnsi="Times New Roman" w:cs="Times New Roman"/>
          <w:sz w:val="24"/>
          <w:szCs w:val="24"/>
        </w:rPr>
        <w:t>Подмосковья</w:t>
      </w:r>
      <w:r w:rsidR="003954FE">
        <w:rPr>
          <w:rFonts w:ascii="Times New Roman" w:hAnsi="Times New Roman" w:cs="Times New Roman"/>
          <w:sz w:val="24"/>
          <w:szCs w:val="24"/>
        </w:rPr>
        <w:t>»</w:t>
      </w:r>
      <w:r w:rsidRPr="000B781A">
        <w:rPr>
          <w:rFonts w:ascii="Times New Roman" w:hAnsi="Times New Roman" w:cs="Times New Roman"/>
          <w:sz w:val="24"/>
          <w:szCs w:val="24"/>
        </w:rPr>
        <w:t>);</w:t>
      </w:r>
    </w:p>
    <w:p w:rsidR="000B781A" w:rsidRPr="000B781A" w:rsidRDefault="000B781A" w:rsidP="000B7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Храмовая культура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B781A">
        <w:rPr>
          <w:rFonts w:ascii="Times New Roman" w:hAnsi="Times New Roman" w:cs="Times New Roman"/>
          <w:sz w:val="24"/>
          <w:szCs w:val="24"/>
        </w:rPr>
        <w:t>;</w:t>
      </w:r>
    </w:p>
    <w:p w:rsidR="000B781A" w:rsidRDefault="000B781A" w:rsidP="000B7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B78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Помнит вся Россия» — (Бородино);</w:t>
      </w:r>
      <w:r w:rsidRPr="000B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B61" w:rsidRDefault="000B781A" w:rsidP="000B7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Историко-краеведческий музей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алашихи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781A" w:rsidRPr="000B781A" w:rsidRDefault="000B781A" w:rsidP="000B78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1A">
        <w:rPr>
          <w:rFonts w:ascii="Times New Roman" w:hAnsi="Times New Roman" w:cs="Times New Roman"/>
          <w:b/>
          <w:sz w:val="24"/>
          <w:szCs w:val="24"/>
        </w:rPr>
        <w:t>2. Географические, историко-географические:</w:t>
      </w:r>
    </w:p>
    <w:p w:rsidR="000B781A" w:rsidRDefault="000B781A" w:rsidP="000B7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0B781A">
        <w:rPr>
          <w:rFonts w:ascii="Times New Roman" w:hAnsi="Times New Roman" w:cs="Times New Roman"/>
          <w:sz w:val="24"/>
          <w:szCs w:val="24"/>
        </w:rPr>
        <w:t>аукограды</w:t>
      </w:r>
      <w:proofErr w:type="spellEnd"/>
      <w:r w:rsidRPr="000B781A">
        <w:rPr>
          <w:rFonts w:ascii="Times New Roman" w:hAnsi="Times New Roman" w:cs="Times New Roman"/>
          <w:sz w:val="24"/>
          <w:szCs w:val="24"/>
        </w:rPr>
        <w:t xml:space="preserve"> — центры современного НТП;</w:t>
      </w:r>
    </w:p>
    <w:p w:rsidR="000B781A" w:rsidRDefault="000B781A" w:rsidP="000B7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Усадьба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Пехра-Яковлевское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0B781A" w:rsidRDefault="000B781A" w:rsidP="000B7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Автобусная экскурсия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Балашихинскому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2B16DC" w:rsidRDefault="0057468B" w:rsidP="00964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41A">
        <w:rPr>
          <w:rFonts w:ascii="Times New Roman" w:hAnsi="Times New Roman" w:cs="Times New Roman"/>
          <w:sz w:val="24"/>
          <w:szCs w:val="24"/>
        </w:rPr>
        <w:t xml:space="preserve">      </w:t>
      </w:r>
      <w:r w:rsidR="0096441A" w:rsidRPr="0096441A">
        <w:rPr>
          <w:rFonts w:ascii="Times New Roman" w:hAnsi="Times New Roman" w:cs="Times New Roman"/>
          <w:sz w:val="24"/>
          <w:szCs w:val="24"/>
        </w:rPr>
        <w:t>В процессе экскурсии и</w:t>
      </w:r>
      <w:r w:rsidR="0096441A">
        <w:rPr>
          <w:rFonts w:ascii="Times New Roman" w:hAnsi="Times New Roman" w:cs="Times New Roman"/>
          <w:sz w:val="24"/>
          <w:szCs w:val="24"/>
        </w:rPr>
        <w:t xml:space="preserve"> подготовке к ней расширяется</w:t>
      </w:r>
      <w:r w:rsidR="0096441A" w:rsidRPr="0096441A">
        <w:rPr>
          <w:rFonts w:ascii="Times New Roman" w:hAnsi="Times New Roman" w:cs="Times New Roman"/>
          <w:sz w:val="24"/>
          <w:szCs w:val="24"/>
        </w:rPr>
        <w:t xml:space="preserve"> общий кругозор</w:t>
      </w:r>
      <w:r w:rsidR="0096441A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96441A" w:rsidRPr="0096441A">
        <w:rPr>
          <w:rFonts w:ascii="Times New Roman" w:hAnsi="Times New Roman" w:cs="Times New Roman"/>
          <w:sz w:val="24"/>
          <w:szCs w:val="24"/>
        </w:rPr>
        <w:t>, вырабатываются практические умения и навыки. На экскурсиях учащиеся наблюдают подлинные географические объекты, исследуют их и делают определенные выводы. Сравнивая их в процессе наблюдения, дети учатся выделять их наиболее существенные черты, находить между ними черты сходства и различия. Полученные на экскурсиях образные представления практически будут служить материалом для усвоен</w:t>
      </w:r>
      <w:r w:rsidR="0096441A">
        <w:rPr>
          <w:rFonts w:ascii="Times New Roman" w:hAnsi="Times New Roman" w:cs="Times New Roman"/>
          <w:sz w:val="24"/>
          <w:szCs w:val="24"/>
        </w:rPr>
        <w:t>ия краеведческого материала.</w:t>
      </w:r>
    </w:p>
    <w:p w:rsidR="0096441A" w:rsidRDefault="0096441A" w:rsidP="00964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протяженности экскурсии занимают </w:t>
      </w:r>
      <w:r w:rsidR="00A05989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 xml:space="preserve">1,5 – 2 </w:t>
      </w:r>
      <w:r w:rsidR="00A0598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, поэтому их целесообразно проводить во внеурочное время.</w:t>
      </w:r>
    </w:p>
    <w:p w:rsidR="000401D6" w:rsidRDefault="000401D6" w:rsidP="00964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1D6" w:rsidRDefault="0094636E" w:rsidP="000401D6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0401D6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 </w:t>
      </w:r>
      <w:r w:rsidR="0004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1D6" w:rsidRPr="00930813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0401D6">
        <w:rPr>
          <w:rFonts w:ascii="Times New Roman" w:hAnsi="Times New Roman" w:cs="Times New Roman"/>
          <w:b/>
          <w:sz w:val="24"/>
          <w:szCs w:val="24"/>
        </w:rPr>
        <w:t>УРОКОВ  ПО КУРСУ  «РОДНОЕ ПОДМОСКОВЬЕ»  В 8 КЛАССЕ</w:t>
      </w:r>
    </w:p>
    <w:p w:rsidR="000401D6" w:rsidRDefault="000401D6" w:rsidP="000401D6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2015 – 2016 учебный год</w:t>
      </w:r>
    </w:p>
    <w:p w:rsidR="00EA1D92" w:rsidRPr="00D15343" w:rsidRDefault="001A2522" w:rsidP="00964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63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F13B4">
        <w:rPr>
          <w:rFonts w:ascii="Times New Roman" w:hAnsi="Times New Roman" w:cs="Times New Roman"/>
          <w:sz w:val="24"/>
          <w:szCs w:val="24"/>
        </w:rPr>
        <w:t xml:space="preserve">Региональный курс «Родное Подмосковье» рассчитан на 1 час в неделю, всего 35 часов в год. </w:t>
      </w:r>
    </w:p>
    <w:p w:rsidR="0057468B" w:rsidRPr="0057468B" w:rsidRDefault="0057468B" w:rsidP="000B78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343"/>
        <w:gridCol w:w="985"/>
        <w:gridCol w:w="1156"/>
        <w:gridCol w:w="869"/>
        <w:gridCol w:w="4678"/>
        <w:gridCol w:w="4755"/>
      </w:tblGrid>
      <w:tr w:rsidR="009F13B4" w:rsidTr="003673B2">
        <w:tc>
          <w:tcPr>
            <w:tcW w:w="2343" w:type="dxa"/>
          </w:tcPr>
          <w:p w:rsidR="009F13B4" w:rsidRDefault="009F13B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85" w:type="dxa"/>
          </w:tcPr>
          <w:p w:rsidR="009F13B4" w:rsidRDefault="009F13B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6" w:type="dxa"/>
          </w:tcPr>
          <w:p w:rsidR="009F13B4" w:rsidRDefault="009F13B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3B4" w:rsidRDefault="009F13B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869" w:type="dxa"/>
          </w:tcPr>
          <w:p w:rsidR="009F13B4" w:rsidRDefault="009F13B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урока                             </w:t>
            </w:r>
          </w:p>
        </w:tc>
        <w:tc>
          <w:tcPr>
            <w:tcW w:w="4678" w:type="dxa"/>
          </w:tcPr>
          <w:p w:rsidR="009F13B4" w:rsidRDefault="009F13B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Тема урока</w:t>
            </w:r>
          </w:p>
        </w:tc>
        <w:tc>
          <w:tcPr>
            <w:tcW w:w="4755" w:type="dxa"/>
          </w:tcPr>
          <w:p w:rsidR="009F13B4" w:rsidRDefault="009F13B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Деят</w:t>
            </w:r>
            <w:r w:rsidR="00CD5B06">
              <w:rPr>
                <w:rFonts w:ascii="Times New Roman" w:hAnsi="Times New Roman" w:cs="Times New Roman"/>
                <w:sz w:val="24"/>
                <w:szCs w:val="24"/>
              </w:rPr>
              <w:t>ельность учащихся</w:t>
            </w:r>
          </w:p>
        </w:tc>
      </w:tr>
      <w:tr w:rsidR="00607D1B" w:rsidTr="003673B2">
        <w:tc>
          <w:tcPr>
            <w:tcW w:w="2343" w:type="dxa"/>
            <w:vMerge w:val="restart"/>
          </w:tcPr>
          <w:p w:rsidR="00607D1B" w:rsidRPr="001A0AC3" w:rsidRDefault="00607D1B" w:rsidP="000B7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>Визитная карточка  Подмосковья</w:t>
            </w:r>
          </w:p>
          <w:p w:rsidR="00CD5B06" w:rsidRDefault="00CD5B06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ч.</w:t>
            </w:r>
          </w:p>
        </w:tc>
        <w:tc>
          <w:tcPr>
            <w:tcW w:w="985" w:type="dxa"/>
          </w:tcPr>
          <w:p w:rsidR="00607D1B" w:rsidRDefault="007A6578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1156" w:type="dxa"/>
          </w:tcPr>
          <w:p w:rsidR="00607D1B" w:rsidRDefault="00607D1B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07D1B" w:rsidRDefault="00607D1B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07D1B" w:rsidRDefault="00607D1B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 Московской области.</w:t>
            </w:r>
          </w:p>
        </w:tc>
        <w:tc>
          <w:tcPr>
            <w:tcW w:w="4755" w:type="dxa"/>
          </w:tcPr>
          <w:p w:rsidR="00607D1B" w:rsidRDefault="00607D1B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ГП региона, работа с картами и учебными материалами.</w:t>
            </w:r>
          </w:p>
        </w:tc>
      </w:tr>
      <w:tr w:rsidR="00607D1B" w:rsidTr="003673B2">
        <w:tc>
          <w:tcPr>
            <w:tcW w:w="2343" w:type="dxa"/>
            <w:vMerge/>
          </w:tcPr>
          <w:p w:rsidR="00607D1B" w:rsidRDefault="00607D1B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07D1B" w:rsidRDefault="007A6578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</w:p>
        </w:tc>
        <w:tc>
          <w:tcPr>
            <w:tcW w:w="1156" w:type="dxa"/>
          </w:tcPr>
          <w:p w:rsidR="00607D1B" w:rsidRDefault="00607D1B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07D1B" w:rsidRDefault="00607D1B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07D1B" w:rsidRDefault="00607D1B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Подмосковья.</w:t>
            </w:r>
          </w:p>
        </w:tc>
        <w:tc>
          <w:tcPr>
            <w:tcW w:w="4755" w:type="dxa"/>
          </w:tcPr>
          <w:p w:rsidR="00607D1B" w:rsidRDefault="00607D1B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334E20">
              <w:rPr>
                <w:rFonts w:ascii="Times New Roman" w:hAnsi="Times New Roman" w:cs="Times New Roman"/>
                <w:b/>
                <w:sz w:val="24"/>
                <w:szCs w:val="24"/>
              </w:rPr>
              <w:t>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053C0">
              <w:rPr>
                <w:rFonts w:ascii="Times New Roman" w:hAnsi="Times New Roman" w:cs="Times New Roman"/>
                <w:sz w:val="24"/>
                <w:szCs w:val="24"/>
              </w:rPr>
              <w:t>пределение по картам географического положения, административного деления региона и своего населенного пункта.</w:t>
            </w:r>
          </w:p>
        </w:tc>
      </w:tr>
      <w:tr w:rsidR="009D00B7" w:rsidTr="003673B2">
        <w:tc>
          <w:tcPr>
            <w:tcW w:w="2343" w:type="dxa"/>
            <w:vMerge w:val="restart"/>
          </w:tcPr>
          <w:p w:rsidR="009D00B7" w:rsidRPr="001A0AC3" w:rsidRDefault="009D00B7" w:rsidP="00CD5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исследования и освоения Подмосковья</w:t>
            </w:r>
          </w:p>
          <w:p w:rsidR="009D00B7" w:rsidRDefault="009D00B7" w:rsidP="00CD5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5 ч.</w:t>
            </w:r>
          </w:p>
        </w:tc>
        <w:tc>
          <w:tcPr>
            <w:tcW w:w="985" w:type="dxa"/>
          </w:tcPr>
          <w:p w:rsidR="009D00B7" w:rsidRDefault="007A6578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</w:tc>
        <w:tc>
          <w:tcPr>
            <w:tcW w:w="1156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A2">
              <w:rPr>
                <w:rFonts w:ascii="Times New Roman" w:hAnsi="Times New Roman" w:cs="Times New Roman"/>
                <w:sz w:val="24"/>
                <w:szCs w:val="24"/>
              </w:rPr>
              <w:t>Наши предки в далеком прошлом.</w:t>
            </w:r>
          </w:p>
        </w:tc>
        <w:tc>
          <w:tcPr>
            <w:tcW w:w="4755" w:type="dxa"/>
          </w:tcPr>
          <w:p w:rsidR="009D00B7" w:rsidRDefault="00CD1F9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  <w:r w:rsidR="009D00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сообщений, работа с краеведческой литературой. Экскурсия в краеведческий музей </w:t>
            </w:r>
            <w:proofErr w:type="gramStart"/>
            <w:r w:rsidR="009D00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D0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D00B7">
              <w:rPr>
                <w:rFonts w:ascii="Times New Roman" w:hAnsi="Times New Roman" w:cs="Times New Roman"/>
                <w:sz w:val="24"/>
                <w:szCs w:val="24"/>
              </w:rPr>
              <w:t>Балашихи</w:t>
            </w:r>
            <w:proofErr w:type="spellEnd"/>
            <w:r w:rsidR="009D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0B7" w:rsidTr="003673B2">
        <w:tc>
          <w:tcPr>
            <w:tcW w:w="2343" w:type="dxa"/>
            <w:vMerge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00B7" w:rsidRDefault="007A6578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</w:tc>
        <w:tc>
          <w:tcPr>
            <w:tcW w:w="1156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Вятичи и кривичи.</w:t>
            </w:r>
          </w:p>
        </w:tc>
        <w:tc>
          <w:tcPr>
            <w:tcW w:w="4755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 учащихся.</w:t>
            </w:r>
          </w:p>
        </w:tc>
      </w:tr>
      <w:tr w:rsidR="009D00B7" w:rsidTr="003673B2">
        <w:tc>
          <w:tcPr>
            <w:tcW w:w="2343" w:type="dxa"/>
            <w:vMerge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00B7" w:rsidRDefault="007A6578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28.09-03.10</w:t>
            </w:r>
          </w:p>
        </w:tc>
        <w:tc>
          <w:tcPr>
            <w:tcW w:w="1156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города Подмосковья.</w:t>
            </w:r>
          </w:p>
        </w:tc>
        <w:tc>
          <w:tcPr>
            <w:tcW w:w="4755" w:type="dxa"/>
          </w:tcPr>
          <w:p w:rsidR="009D00B7" w:rsidRDefault="00CD1F9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3. </w:t>
            </w:r>
            <w:r w:rsidR="009D00B7">
              <w:rPr>
                <w:rFonts w:ascii="Times New Roman" w:hAnsi="Times New Roman" w:cs="Times New Roman"/>
                <w:sz w:val="24"/>
                <w:szCs w:val="24"/>
              </w:rPr>
              <w:t>Работа с краеведческой литературой, подготовка презентаций.</w:t>
            </w:r>
          </w:p>
        </w:tc>
      </w:tr>
      <w:tr w:rsidR="009D00B7" w:rsidTr="003673B2">
        <w:tc>
          <w:tcPr>
            <w:tcW w:w="2343" w:type="dxa"/>
            <w:vMerge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00B7" w:rsidRDefault="007A6578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05.10-10.10</w:t>
            </w:r>
          </w:p>
        </w:tc>
        <w:tc>
          <w:tcPr>
            <w:tcW w:w="1156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Москвы.</w:t>
            </w:r>
          </w:p>
        </w:tc>
        <w:tc>
          <w:tcPr>
            <w:tcW w:w="4755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9D00B7" w:rsidTr="003673B2">
        <w:tc>
          <w:tcPr>
            <w:tcW w:w="2343" w:type="dxa"/>
            <w:vMerge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D00B7" w:rsidRDefault="007A6578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</w:tc>
        <w:tc>
          <w:tcPr>
            <w:tcW w:w="1156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формирования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9D00B7" w:rsidRDefault="009D00B7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  <w:tr w:rsidR="00B8434C" w:rsidTr="003673B2">
        <w:tc>
          <w:tcPr>
            <w:tcW w:w="2343" w:type="dxa"/>
            <w:vMerge w:val="restart"/>
          </w:tcPr>
          <w:p w:rsidR="00B8434C" w:rsidRPr="001A0AC3" w:rsidRDefault="00B8434C" w:rsidP="000B7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Подмосковья</w:t>
            </w:r>
          </w:p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6 ч.</w:t>
            </w:r>
          </w:p>
        </w:tc>
        <w:tc>
          <w:tcPr>
            <w:tcW w:w="985" w:type="dxa"/>
          </w:tcPr>
          <w:p w:rsidR="00B8434C" w:rsidRDefault="007A6578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</w:t>
            </w:r>
            <w:r w:rsidR="00903C9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56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Подмосковья.</w:t>
            </w:r>
          </w:p>
        </w:tc>
        <w:tc>
          <w:tcPr>
            <w:tcW w:w="4755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контурным картам и с учебными материалами.</w:t>
            </w:r>
          </w:p>
        </w:tc>
      </w:tr>
      <w:tr w:rsidR="00B8434C" w:rsidTr="003673B2">
        <w:tc>
          <w:tcPr>
            <w:tcW w:w="2343" w:type="dxa"/>
            <w:vMerge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8434C" w:rsidRDefault="00903C92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26.10-31.10</w:t>
            </w:r>
          </w:p>
        </w:tc>
        <w:tc>
          <w:tcPr>
            <w:tcW w:w="1156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сезоны года Подмосковья.</w:t>
            </w:r>
          </w:p>
        </w:tc>
        <w:tc>
          <w:tcPr>
            <w:tcW w:w="4755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картам атласа и контурным картам. Мониторинг состояния окружающей среды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Балашиха.</w:t>
            </w:r>
          </w:p>
        </w:tc>
      </w:tr>
      <w:tr w:rsidR="00B8434C" w:rsidTr="003673B2">
        <w:tc>
          <w:tcPr>
            <w:tcW w:w="2343" w:type="dxa"/>
            <w:vMerge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8434C" w:rsidRDefault="00903C92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09.11-14.11</w:t>
            </w:r>
          </w:p>
        </w:tc>
        <w:tc>
          <w:tcPr>
            <w:tcW w:w="1156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03C92" w:rsidRPr="00903C92" w:rsidRDefault="00903C92" w:rsidP="000B7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чет.</w:t>
            </w:r>
          </w:p>
        </w:tc>
        <w:tc>
          <w:tcPr>
            <w:tcW w:w="4678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 Московской области. Канал имени Москвы. Водохранилища.</w:t>
            </w:r>
          </w:p>
        </w:tc>
        <w:tc>
          <w:tcPr>
            <w:tcW w:w="4755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сообщения учащихся, работа по картам атласа и контурным картам.</w:t>
            </w:r>
          </w:p>
        </w:tc>
      </w:tr>
      <w:tr w:rsidR="00B8434C" w:rsidTr="003673B2">
        <w:tc>
          <w:tcPr>
            <w:tcW w:w="2343" w:type="dxa"/>
            <w:vMerge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8434C" w:rsidRDefault="00903C92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16.11-21.11</w:t>
            </w:r>
          </w:p>
        </w:tc>
        <w:tc>
          <w:tcPr>
            <w:tcW w:w="1156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755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краеведческой литературой. </w:t>
            </w:r>
          </w:p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Водоемы своей местности. Проблема их загрязнения и защиты от сточных вод.</w:t>
            </w:r>
          </w:p>
        </w:tc>
      </w:tr>
      <w:tr w:rsidR="00B8434C" w:rsidTr="003673B2">
        <w:tc>
          <w:tcPr>
            <w:tcW w:w="2343" w:type="dxa"/>
            <w:vMerge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8434C" w:rsidRDefault="00903C92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23.11-28.11</w:t>
            </w:r>
          </w:p>
        </w:tc>
        <w:tc>
          <w:tcPr>
            <w:tcW w:w="1156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0D">
              <w:rPr>
                <w:rFonts w:ascii="Times New Roman" w:hAnsi="Times New Roman" w:cs="Times New Roman"/>
                <w:sz w:val="24"/>
                <w:szCs w:val="24"/>
              </w:rPr>
              <w:t>Почвы, растительный и животный мир Подмосковья.</w:t>
            </w:r>
          </w:p>
        </w:tc>
        <w:tc>
          <w:tcPr>
            <w:tcW w:w="4755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презентации учащихся. Изготовление альбомов: «Животный и растительный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</w:tr>
      <w:tr w:rsidR="00B8434C" w:rsidTr="003673B2">
        <w:tc>
          <w:tcPr>
            <w:tcW w:w="2343" w:type="dxa"/>
            <w:vMerge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8434C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30.11-05.12</w:t>
            </w:r>
          </w:p>
        </w:tc>
        <w:tc>
          <w:tcPr>
            <w:tcW w:w="1156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районы Подмосковья.</w:t>
            </w:r>
          </w:p>
        </w:tc>
        <w:tc>
          <w:tcPr>
            <w:tcW w:w="4755" w:type="dxa"/>
          </w:tcPr>
          <w:p w:rsidR="00B8434C" w:rsidRDefault="00B8434C" w:rsidP="00C94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0739">
              <w:rPr>
                <w:rFonts w:ascii="Times New Roman" w:hAnsi="Times New Roman" w:cs="Times New Roman"/>
                <w:sz w:val="24"/>
                <w:szCs w:val="24"/>
              </w:rPr>
              <w:t>оставление характеристики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комплексов </w:t>
            </w:r>
          </w:p>
          <w:p w:rsidR="00B8434C" w:rsidRDefault="00B8434C" w:rsidP="00C94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9">
              <w:rPr>
                <w:rFonts w:ascii="Times New Roman" w:hAnsi="Times New Roman" w:cs="Times New Roman"/>
                <w:sz w:val="24"/>
                <w:szCs w:val="24"/>
              </w:rPr>
              <w:t>Московской области и своего края.</w:t>
            </w:r>
          </w:p>
          <w:p w:rsidR="00B8434C" w:rsidRDefault="00B8434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краеведческой литературой и контурными картами (подборка стихотворений о природе Подмосковья).</w:t>
            </w:r>
          </w:p>
        </w:tc>
      </w:tr>
      <w:tr w:rsidR="00A25014" w:rsidTr="003673B2">
        <w:tc>
          <w:tcPr>
            <w:tcW w:w="2343" w:type="dxa"/>
            <w:vMerge w:val="restart"/>
          </w:tcPr>
          <w:p w:rsidR="000D5148" w:rsidRPr="001A0AC3" w:rsidRDefault="00A25014" w:rsidP="000B7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>Особо охраняемы</w:t>
            </w:r>
            <w:r w:rsidR="000D5148"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>е территории Московской области</w:t>
            </w:r>
          </w:p>
          <w:p w:rsidR="00A25014" w:rsidRDefault="000D5148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ч.</w:t>
            </w:r>
            <w:r w:rsidR="00A2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A25014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07.12-13.12</w:t>
            </w:r>
          </w:p>
        </w:tc>
        <w:tc>
          <w:tcPr>
            <w:tcW w:w="1156" w:type="dxa"/>
          </w:tcPr>
          <w:p w:rsidR="00A25014" w:rsidRDefault="00A2501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25014" w:rsidRDefault="00A2501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A25014" w:rsidRDefault="00A2501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 Московской области.</w:t>
            </w:r>
          </w:p>
        </w:tc>
        <w:tc>
          <w:tcPr>
            <w:tcW w:w="4755" w:type="dxa"/>
          </w:tcPr>
          <w:p w:rsidR="00A25014" w:rsidRDefault="00A25014" w:rsidP="00F1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0D5148">
              <w:rPr>
                <w:rFonts w:ascii="Times New Roman" w:hAnsi="Times New Roman" w:cs="Times New Roman"/>
                <w:b/>
                <w:sz w:val="24"/>
                <w:szCs w:val="24"/>
              </w:rPr>
              <w:t>№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Подборка и презентация  материала об одном из ООПТ Подмосковья.</w:t>
            </w:r>
          </w:p>
        </w:tc>
      </w:tr>
      <w:tr w:rsidR="00A25014" w:rsidTr="003673B2">
        <w:tc>
          <w:tcPr>
            <w:tcW w:w="2343" w:type="dxa"/>
            <w:vMerge/>
          </w:tcPr>
          <w:p w:rsidR="00A25014" w:rsidRDefault="00A2501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25014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15.12-20.12</w:t>
            </w:r>
          </w:p>
        </w:tc>
        <w:tc>
          <w:tcPr>
            <w:tcW w:w="1156" w:type="dxa"/>
          </w:tcPr>
          <w:p w:rsidR="00A25014" w:rsidRDefault="00A2501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25014" w:rsidRDefault="00A2501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A25014" w:rsidRDefault="00A2501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Московской области.</w:t>
            </w:r>
          </w:p>
        </w:tc>
        <w:tc>
          <w:tcPr>
            <w:tcW w:w="4755" w:type="dxa"/>
          </w:tcPr>
          <w:p w:rsidR="00A25014" w:rsidRDefault="00A2501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и презентации учащихся.</w:t>
            </w:r>
          </w:p>
        </w:tc>
      </w:tr>
      <w:tr w:rsidR="00A25014" w:rsidTr="003673B2">
        <w:tc>
          <w:tcPr>
            <w:tcW w:w="2343" w:type="dxa"/>
            <w:vMerge/>
          </w:tcPr>
          <w:p w:rsidR="00A25014" w:rsidRDefault="00A2501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25014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22.12-27.12</w:t>
            </w:r>
          </w:p>
        </w:tc>
        <w:tc>
          <w:tcPr>
            <w:tcW w:w="1156" w:type="dxa"/>
          </w:tcPr>
          <w:p w:rsidR="00A25014" w:rsidRDefault="00A2501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25014" w:rsidRDefault="000D5148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A25014" w:rsidRDefault="00A2501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ООПТ </w:t>
            </w:r>
            <w:r w:rsidRPr="004D5CE8">
              <w:rPr>
                <w:rFonts w:ascii="Times New Roman" w:hAnsi="Times New Roman" w:cs="Times New Roman"/>
                <w:sz w:val="24"/>
                <w:szCs w:val="24"/>
              </w:rPr>
              <w:t xml:space="preserve">в сохранении </w:t>
            </w:r>
            <w:proofErr w:type="spellStart"/>
            <w:r w:rsidRPr="004D5CE8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4D5CE8">
              <w:rPr>
                <w:rFonts w:ascii="Times New Roman" w:hAnsi="Times New Roman" w:cs="Times New Roman"/>
                <w:sz w:val="24"/>
                <w:szCs w:val="24"/>
              </w:rPr>
              <w:t xml:space="preserve"> региона.</w:t>
            </w:r>
          </w:p>
        </w:tc>
        <w:tc>
          <w:tcPr>
            <w:tcW w:w="4755" w:type="dxa"/>
          </w:tcPr>
          <w:p w:rsidR="00A25014" w:rsidRDefault="00A2501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школьников.</w:t>
            </w:r>
          </w:p>
        </w:tc>
      </w:tr>
      <w:tr w:rsidR="00FA2F30" w:rsidTr="003673B2">
        <w:tc>
          <w:tcPr>
            <w:tcW w:w="2343" w:type="dxa"/>
            <w:vMerge w:val="restart"/>
          </w:tcPr>
          <w:p w:rsidR="00FA2F30" w:rsidRPr="001A0AC3" w:rsidRDefault="00FA2F30" w:rsidP="000B7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региона. Человек и общество.</w:t>
            </w:r>
          </w:p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 ч.</w:t>
            </w:r>
          </w:p>
        </w:tc>
        <w:tc>
          <w:tcPr>
            <w:tcW w:w="985" w:type="dxa"/>
          </w:tcPr>
          <w:p w:rsidR="00FA2F30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11.01-16.01</w:t>
            </w:r>
          </w:p>
        </w:tc>
        <w:tc>
          <w:tcPr>
            <w:tcW w:w="1156" w:type="dxa"/>
          </w:tcPr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DA7B5A" w:rsidRPr="00DA7B5A" w:rsidRDefault="00DA7B5A" w:rsidP="000B7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чет.</w:t>
            </w:r>
          </w:p>
        </w:tc>
        <w:tc>
          <w:tcPr>
            <w:tcW w:w="4678" w:type="dxa"/>
          </w:tcPr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естественный прирост и миграции населения региона.</w:t>
            </w:r>
          </w:p>
        </w:tc>
        <w:tc>
          <w:tcPr>
            <w:tcW w:w="4755" w:type="dxa"/>
          </w:tcPr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 и учебными материалами.</w:t>
            </w:r>
            <w:r w:rsidR="00E1131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своей родословной.</w:t>
            </w:r>
          </w:p>
        </w:tc>
      </w:tr>
      <w:tr w:rsidR="00FA2F30" w:rsidTr="003673B2">
        <w:tc>
          <w:tcPr>
            <w:tcW w:w="2343" w:type="dxa"/>
            <w:vMerge/>
          </w:tcPr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A2F30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18.01-23.01</w:t>
            </w:r>
          </w:p>
        </w:tc>
        <w:tc>
          <w:tcPr>
            <w:tcW w:w="1156" w:type="dxa"/>
          </w:tcPr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 региона.</w:t>
            </w:r>
          </w:p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ресурсы.</w:t>
            </w:r>
          </w:p>
        </w:tc>
        <w:tc>
          <w:tcPr>
            <w:tcW w:w="4755" w:type="dxa"/>
          </w:tcPr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статистическим материалом и картами атласа.</w:t>
            </w:r>
          </w:p>
        </w:tc>
      </w:tr>
      <w:tr w:rsidR="00FA2F30" w:rsidTr="003673B2">
        <w:tc>
          <w:tcPr>
            <w:tcW w:w="2343" w:type="dxa"/>
            <w:vMerge/>
          </w:tcPr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A2F30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25.01-30.01</w:t>
            </w:r>
          </w:p>
        </w:tc>
        <w:tc>
          <w:tcPr>
            <w:tcW w:w="1156" w:type="dxa"/>
          </w:tcPr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FA2F30" w:rsidRDefault="00FA2F3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</w:t>
            </w:r>
          </w:p>
        </w:tc>
        <w:tc>
          <w:tcPr>
            <w:tcW w:w="4755" w:type="dxa"/>
          </w:tcPr>
          <w:p w:rsidR="00FA2F30" w:rsidRDefault="00FA2F30" w:rsidP="0035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7. </w:t>
            </w:r>
            <w:r w:rsidR="0035385A">
              <w:rPr>
                <w:rFonts w:ascii="Times New Roman" w:hAnsi="Times New Roman" w:cs="Times New Roman"/>
                <w:sz w:val="24"/>
                <w:szCs w:val="24"/>
              </w:rPr>
              <w:t>Определение средней плотности населения Подмосковья и соотношение городского и сельского населения.</w:t>
            </w:r>
            <w:r w:rsidR="00E1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3B4" w:rsidTr="003673B2">
        <w:tc>
          <w:tcPr>
            <w:tcW w:w="2343" w:type="dxa"/>
          </w:tcPr>
          <w:p w:rsidR="009F13B4" w:rsidRDefault="009F13B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F13B4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01.02-06.02</w:t>
            </w:r>
          </w:p>
        </w:tc>
        <w:tc>
          <w:tcPr>
            <w:tcW w:w="1156" w:type="dxa"/>
          </w:tcPr>
          <w:p w:rsidR="009F13B4" w:rsidRDefault="009F13B4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F13B4" w:rsidRDefault="00B14308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9F13B4" w:rsidRDefault="004317C1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демографические проблемы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Конференция.</w:t>
            </w:r>
          </w:p>
        </w:tc>
        <w:tc>
          <w:tcPr>
            <w:tcW w:w="4755" w:type="dxa"/>
          </w:tcPr>
          <w:p w:rsidR="009F13B4" w:rsidRDefault="008C5149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72889">
              <w:rPr>
                <w:rFonts w:ascii="Times New Roman" w:hAnsi="Times New Roman" w:cs="Times New Roman"/>
                <w:sz w:val="24"/>
                <w:szCs w:val="24"/>
              </w:rPr>
              <w:t>оциологи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опрос</w:t>
            </w:r>
            <w:r w:rsidRPr="0007288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социально-бытовых проблем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</w:t>
            </w:r>
            <w:proofErr w:type="spellEnd"/>
            <w:r w:rsidR="00740E37">
              <w:rPr>
                <w:rFonts w:ascii="Times New Roman" w:hAnsi="Times New Roman" w:cs="Times New Roman"/>
                <w:sz w:val="24"/>
                <w:szCs w:val="24"/>
              </w:rPr>
              <w:t xml:space="preserve"> (опережающее задание).</w:t>
            </w:r>
          </w:p>
        </w:tc>
      </w:tr>
      <w:tr w:rsidR="00C172EF" w:rsidTr="003673B2">
        <w:tc>
          <w:tcPr>
            <w:tcW w:w="2343" w:type="dxa"/>
            <w:vMerge w:val="restart"/>
          </w:tcPr>
          <w:p w:rsidR="00C172EF" w:rsidRPr="001A0AC3" w:rsidRDefault="00C172EF" w:rsidP="000B7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Хозяйство </w:t>
            </w: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Подмосковья и своего края. Экологические проблемы региона</w:t>
            </w:r>
          </w:p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9 ч.</w:t>
            </w:r>
          </w:p>
        </w:tc>
        <w:tc>
          <w:tcPr>
            <w:tcW w:w="985" w:type="dxa"/>
          </w:tcPr>
          <w:p w:rsidR="00C172EF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1156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хозяйства Подмосковья.</w:t>
            </w:r>
          </w:p>
        </w:tc>
        <w:tc>
          <w:tcPr>
            <w:tcW w:w="4755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краеведческим материалом.</w:t>
            </w:r>
          </w:p>
        </w:tc>
      </w:tr>
      <w:tr w:rsidR="00C172EF" w:rsidTr="003673B2">
        <w:tc>
          <w:tcPr>
            <w:tcW w:w="2343" w:type="dxa"/>
            <w:vMerge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172EF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15.02-20.02</w:t>
            </w:r>
          </w:p>
        </w:tc>
        <w:tc>
          <w:tcPr>
            <w:tcW w:w="1156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CC">
              <w:rPr>
                <w:rFonts w:ascii="Times New Roman" w:hAnsi="Times New Roman" w:cs="Times New Roman"/>
                <w:sz w:val="24"/>
                <w:szCs w:val="24"/>
              </w:rPr>
              <w:t>Хозяйственная оценка природных условий и ресурсов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картам атласа и статистическим материалам.</w:t>
            </w:r>
          </w:p>
        </w:tc>
      </w:tr>
      <w:tr w:rsidR="00C172EF" w:rsidTr="003673B2">
        <w:tc>
          <w:tcPr>
            <w:tcW w:w="2343" w:type="dxa"/>
            <w:vMerge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172EF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22.02-27.02</w:t>
            </w:r>
          </w:p>
        </w:tc>
        <w:tc>
          <w:tcPr>
            <w:tcW w:w="1156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20">
              <w:rPr>
                <w:rFonts w:ascii="Times New Roman" w:hAnsi="Times New Roman" w:cs="Times New Roman"/>
                <w:sz w:val="24"/>
                <w:szCs w:val="24"/>
              </w:rPr>
              <w:t>Народные промыслы Подмосковья, их художественная и культурная ценность.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и презентации учащихся.</w:t>
            </w:r>
          </w:p>
        </w:tc>
      </w:tr>
      <w:tr w:rsidR="00C172EF" w:rsidTr="003673B2">
        <w:tc>
          <w:tcPr>
            <w:tcW w:w="2343" w:type="dxa"/>
            <w:vMerge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172EF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01.03-06.03</w:t>
            </w:r>
          </w:p>
        </w:tc>
        <w:tc>
          <w:tcPr>
            <w:tcW w:w="1156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Московского региона.</w:t>
            </w:r>
          </w:p>
        </w:tc>
        <w:tc>
          <w:tcPr>
            <w:tcW w:w="4755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7E8">
              <w:rPr>
                <w:rFonts w:ascii="Times New Roman" w:hAnsi="Times New Roman" w:cs="Times New Roman"/>
                <w:sz w:val="24"/>
                <w:szCs w:val="24"/>
              </w:rPr>
              <w:t>оставление картосхемы территориальной структуры хозяйства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2EF" w:rsidTr="003673B2">
        <w:tc>
          <w:tcPr>
            <w:tcW w:w="2343" w:type="dxa"/>
            <w:vMerge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172EF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08.03-13.03</w:t>
            </w:r>
          </w:p>
        </w:tc>
        <w:tc>
          <w:tcPr>
            <w:tcW w:w="1156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предприятия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и сообщения учащихся.</w:t>
            </w:r>
          </w:p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  <w:r w:rsidRPr="00E4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2EF" w:rsidTr="003673B2">
        <w:tc>
          <w:tcPr>
            <w:tcW w:w="2343" w:type="dxa"/>
            <w:vMerge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172EF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15.03-18.03</w:t>
            </w:r>
          </w:p>
        </w:tc>
        <w:tc>
          <w:tcPr>
            <w:tcW w:w="1156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Агропромышленный комплекс Московского региона. Пригородное хозяйство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755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контурным картам и учебным материалам.</w:t>
            </w:r>
          </w:p>
        </w:tc>
      </w:tr>
      <w:tr w:rsidR="00C172EF" w:rsidTr="003673B2">
        <w:tc>
          <w:tcPr>
            <w:tcW w:w="2343" w:type="dxa"/>
            <w:vMerge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172EF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28.03-02.04</w:t>
            </w:r>
          </w:p>
        </w:tc>
        <w:tc>
          <w:tcPr>
            <w:tcW w:w="1156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DA7B5A" w:rsidRPr="00DA7B5A" w:rsidRDefault="00DA7B5A" w:rsidP="000B7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чет.</w:t>
            </w:r>
          </w:p>
        </w:tc>
        <w:tc>
          <w:tcPr>
            <w:tcW w:w="4678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обслуживания и рекреационное хозяйство Подмосковья.</w:t>
            </w:r>
          </w:p>
        </w:tc>
        <w:tc>
          <w:tcPr>
            <w:tcW w:w="4755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учебными материалами и контурными картами.</w:t>
            </w:r>
          </w:p>
        </w:tc>
      </w:tr>
      <w:tr w:rsidR="00C172EF" w:rsidTr="003673B2">
        <w:tc>
          <w:tcPr>
            <w:tcW w:w="2343" w:type="dxa"/>
            <w:vMerge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172EF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04.04-09.04</w:t>
            </w:r>
          </w:p>
        </w:tc>
        <w:tc>
          <w:tcPr>
            <w:tcW w:w="1156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Конференция.</w:t>
            </w:r>
          </w:p>
        </w:tc>
        <w:tc>
          <w:tcPr>
            <w:tcW w:w="4755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различных возрастных групп  населения на предмет выявления проблем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автотранспорта (опережающее задание).</w:t>
            </w:r>
          </w:p>
        </w:tc>
      </w:tr>
      <w:tr w:rsidR="00C172EF" w:rsidTr="003673B2">
        <w:tc>
          <w:tcPr>
            <w:tcW w:w="2343" w:type="dxa"/>
            <w:vMerge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172EF" w:rsidRDefault="00DA7B5A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11.04-16.04</w:t>
            </w:r>
          </w:p>
        </w:tc>
        <w:tc>
          <w:tcPr>
            <w:tcW w:w="1156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C172EF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Московской области. Семинар.</w:t>
            </w:r>
          </w:p>
        </w:tc>
        <w:tc>
          <w:tcPr>
            <w:tcW w:w="4755" w:type="dxa"/>
          </w:tcPr>
          <w:p w:rsidR="00C172EF" w:rsidRPr="00861F3E" w:rsidRDefault="00C172E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3E">
              <w:rPr>
                <w:rFonts w:ascii="Times New Roman" w:hAnsi="Times New Roman" w:cs="Times New Roman"/>
                <w:sz w:val="24"/>
                <w:szCs w:val="24"/>
              </w:rPr>
              <w:t>Работа с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ельными источниками информации, картами атласа и контурной   картой. </w:t>
            </w:r>
          </w:p>
        </w:tc>
      </w:tr>
      <w:tr w:rsidR="00912AF0" w:rsidTr="003673B2">
        <w:tc>
          <w:tcPr>
            <w:tcW w:w="2343" w:type="dxa"/>
            <w:vMerge w:val="restart"/>
          </w:tcPr>
          <w:p w:rsidR="00912AF0" w:rsidRPr="001A0AC3" w:rsidRDefault="00912AF0" w:rsidP="000B7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наследие региона. Достопримечательности Подмосковья</w:t>
            </w:r>
          </w:p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 ч.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85" w:type="dxa"/>
          </w:tcPr>
          <w:p w:rsidR="00912AF0" w:rsidRDefault="00AA4713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18.04-23.04</w:t>
            </w:r>
          </w:p>
        </w:tc>
        <w:tc>
          <w:tcPr>
            <w:tcW w:w="1156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«Писательские гнезда»  Подмосковья.</w:t>
            </w:r>
          </w:p>
        </w:tc>
        <w:tc>
          <w:tcPr>
            <w:tcW w:w="4755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краеведческой литературой.</w:t>
            </w:r>
          </w:p>
        </w:tc>
      </w:tr>
      <w:tr w:rsidR="00912AF0" w:rsidTr="003673B2">
        <w:tc>
          <w:tcPr>
            <w:tcW w:w="2343" w:type="dxa"/>
            <w:vMerge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12AF0" w:rsidRDefault="00AA4713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25.04-30.04</w:t>
            </w:r>
          </w:p>
        </w:tc>
        <w:tc>
          <w:tcPr>
            <w:tcW w:w="1156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«Золотого кольца» России.</w:t>
            </w:r>
          </w:p>
        </w:tc>
        <w:tc>
          <w:tcPr>
            <w:tcW w:w="4755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и презентации учащихся.</w:t>
            </w:r>
          </w:p>
        </w:tc>
      </w:tr>
      <w:tr w:rsidR="00912AF0" w:rsidTr="003673B2">
        <w:tc>
          <w:tcPr>
            <w:tcW w:w="2343" w:type="dxa"/>
            <w:vMerge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12AF0" w:rsidRDefault="00AA4713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02.05-07.05</w:t>
            </w:r>
          </w:p>
        </w:tc>
        <w:tc>
          <w:tcPr>
            <w:tcW w:w="1156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3">
              <w:rPr>
                <w:rFonts w:ascii="Times New Roman" w:hAnsi="Times New Roman" w:cs="Times New Roman"/>
                <w:sz w:val="24"/>
                <w:szCs w:val="24"/>
              </w:rPr>
              <w:t>Монастыри и храмы как памятники материальной и духовной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Подмосковья.</w:t>
            </w:r>
          </w:p>
        </w:tc>
        <w:tc>
          <w:tcPr>
            <w:tcW w:w="4755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Презентации и сообщения учащихся.</w:t>
            </w:r>
          </w:p>
        </w:tc>
      </w:tr>
      <w:tr w:rsidR="003673B2" w:rsidTr="00912AF0">
        <w:tc>
          <w:tcPr>
            <w:tcW w:w="2343" w:type="dxa"/>
            <w:tcBorders>
              <w:top w:val="nil"/>
            </w:tcBorders>
          </w:tcPr>
          <w:p w:rsidR="003673B2" w:rsidRDefault="003673B2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673B2" w:rsidRDefault="00AA4713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09.05-14.05</w:t>
            </w:r>
          </w:p>
        </w:tc>
        <w:tc>
          <w:tcPr>
            <w:tcW w:w="1156" w:type="dxa"/>
          </w:tcPr>
          <w:p w:rsidR="003673B2" w:rsidRDefault="003673B2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3673B2" w:rsidRDefault="00BE6DCF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3673B2" w:rsidRDefault="00B01191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Историко-культурные  объекты и памятники природы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755" w:type="dxa"/>
          </w:tcPr>
          <w:p w:rsidR="003673B2" w:rsidRDefault="0018266C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12</w:t>
            </w:r>
            <w:r w:rsidRPr="000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материала  и презентация о природном или историко-культурном объекте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Балашихинского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8C2329" w:rsidRDefault="008C2329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контурным картам.</w:t>
            </w:r>
          </w:p>
        </w:tc>
      </w:tr>
      <w:tr w:rsidR="00912AF0" w:rsidTr="003673B2">
        <w:tc>
          <w:tcPr>
            <w:tcW w:w="2343" w:type="dxa"/>
            <w:vMerge w:val="restart"/>
          </w:tcPr>
          <w:p w:rsidR="00912AF0" w:rsidRPr="001A0AC3" w:rsidRDefault="00912AF0" w:rsidP="000B7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 пройденного материала.</w:t>
            </w:r>
          </w:p>
        </w:tc>
        <w:tc>
          <w:tcPr>
            <w:tcW w:w="985" w:type="dxa"/>
          </w:tcPr>
          <w:p w:rsidR="00912AF0" w:rsidRDefault="00AA4713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16.05-21.05</w:t>
            </w:r>
          </w:p>
        </w:tc>
        <w:tc>
          <w:tcPr>
            <w:tcW w:w="1156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55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F0" w:rsidTr="003673B2">
        <w:tc>
          <w:tcPr>
            <w:tcW w:w="2343" w:type="dxa"/>
            <w:vMerge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12AF0" w:rsidRDefault="00AA4713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23.05-28.05</w:t>
            </w:r>
          </w:p>
        </w:tc>
        <w:tc>
          <w:tcPr>
            <w:tcW w:w="1156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4755" w:type="dxa"/>
          </w:tcPr>
          <w:p w:rsidR="00912AF0" w:rsidRDefault="00912AF0" w:rsidP="000B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CE" w:rsidRPr="00477B61" w:rsidRDefault="00AD2BCE" w:rsidP="00AD2B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2BCE" w:rsidRPr="00477B61" w:rsidSect="00C400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923"/>
    <w:multiLevelType w:val="hybridMultilevel"/>
    <w:tmpl w:val="B39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2E23"/>
    <w:multiLevelType w:val="hybridMultilevel"/>
    <w:tmpl w:val="380A2972"/>
    <w:lvl w:ilvl="0" w:tplc="5168667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A68CC"/>
    <w:multiLevelType w:val="hybridMultilevel"/>
    <w:tmpl w:val="FD22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57F7"/>
    <w:multiLevelType w:val="hybridMultilevel"/>
    <w:tmpl w:val="C62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6D43"/>
    <w:multiLevelType w:val="hybridMultilevel"/>
    <w:tmpl w:val="DF4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D5D56"/>
    <w:multiLevelType w:val="hybridMultilevel"/>
    <w:tmpl w:val="A29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0039D"/>
    <w:multiLevelType w:val="hybridMultilevel"/>
    <w:tmpl w:val="C5D64D60"/>
    <w:lvl w:ilvl="0" w:tplc="6F94E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620"/>
    <w:rsid w:val="000062CC"/>
    <w:rsid w:val="00012074"/>
    <w:rsid w:val="000165DE"/>
    <w:rsid w:val="0003250D"/>
    <w:rsid w:val="000401D6"/>
    <w:rsid w:val="000727B1"/>
    <w:rsid w:val="00072889"/>
    <w:rsid w:val="000A18A6"/>
    <w:rsid w:val="000B58DA"/>
    <w:rsid w:val="000B781A"/>
    <w:rsid w:val="000D10FB"/>
    <w:rsid w:val="000D5148"/>
    <w:rsid w:val="000E3620"/>
    <w:rsid w:val="000F7369"/>
    <w:rsid w:val="001011C9"/>
    <w:rsid w:val="00133A07"/>
    <w:rsid w:val="00136BA2"/>
    <w:rsid w:val="00151260"/>
    <w:rsid w:val="00153B49"/>
    <w:rsid w:val="00165202"/>
    <w:rsid w:val="00165745"/>
    <w:rsid w:val="00167E02"/>
    <w:rsid w:val="0018266C"/>
    <w:rsid w:val="00186CBC"/>
    <w:rsid w:val="0019715F"/>
    <w:rsid w:val="001A0AC3"/>
    <w:rsid w:val="001A2522"/>
    <w:rsid w:val="001A3599"/>
    <w:rsid w:val="001C6721"/>
    <w:rsid w:val="001C6FE6"/>
    <w:rsid w:val="001E13D7"/>
    <w:rsid w:val="002079C1"/>
    <w:rsid w:val="00220739"/>
    <w:rsid w:val="00232214"/>
    <w:rsid w:val="002422DC"/>
    <w:rsid w:val="00255BA6"/>
    <w:rsid w:val="0026014D"/>
    <w:rsid w:val="00261572"/>
    <w:rsid w:val="0026760D"/>
    <w:rsid w:val="00286E75"/>
    <w:rsid w:val="002B16DC"/>
    <w:rsid w:val="002B35CC"/>
    <w:rsid w:val="002E4C8B"/>
    <w:rsid w:val="002F4D92"/>
    <w:rsid w:val="0030710F"/>
    <w:rsid w:val="00320E4E"/>
    <w:rsid w:val="003226C1"/>
    <w:rsid w:val="00334E20"/>
    <w:rsid w:val="00342240"/>
    <w:rsid w:val="00347982"/>
    <w:rsid w:val="0035385A"/>
    <w:rsid w:val="0035422D"/>
    <w:rsid w:val="003601DD"/>
    <w:rsid w:val="0036445E"/>
    <w:rsid w:val="00365539"/>
    <w:rsid w:val="003673B2"/>
    <w:rsid w:val="0037362A"/>
    <w:rsid w:val="003954FE"/>
    <w:rsid w:val="003B6CBF"/>
    <w:rsid w:val="003C12AC"/>
    <w:rsid w:val="003D5EDB"/>
    <w:rsid w:val="004317C1"/>
    <w:rsid w:val="00432DAC"/>
    <w:rsid w:val="00437990"/>
    <w:rsid w:val="0045485D"/>
    <w:rsid w:val="00456B68"/>
    <w:rsid w:val="00477B61"/>
    <w:rsid w:val="004B3FC0"/>
    <w:rsid w:val="004C1804"/>
    <w:rsid w:val="004D5CE8"/>
    <w:rsid w:val="004F2F1D"/>
    <w:rsid w:val="0050022D"/>
    <w:rsid w:val="005014D1"/>
    <w:rsid w:val="00503854"/>
    <w:rsid w:val="00507BE1"/>
    <w:rsid w:val="005368CD"/>
    <w:rsid w:val="00550BB2"/>
    <w:rsid w:val="0057468B"/>
    <w:rsid w:val="005967C8"/>
    <w:rsid w:val="005B3A4D"/>
    <w:rsid w:val="005E7317"/>
    <w:rsid w:val="00607D1B"/>
    <w:rsid w:val="006100F8"/>
    <w:rsid w:val="00627392"/>
    <w:rsid w:val="0063525F"/>
    <w:rsid w:val="00682D24"/>
    <w:rsid w:val="006B0138"/>
    <w:rsid w:val="006D529B"/>
    <w:rsid w:val="006F2AB3"/>
    <w:rsid w:val="0070662E"/>
    <w:rsid w:val="00721A8B"/>
    <w:rsid w:val="00740E37"/>
    <w:rsid w:val="00746CB7"/>
    <w:rsid w:val="00764B3E"/>
    <w:rsid w:val="00786EF1"/>
    <w:rsid w:val="0079175E"/>
    <w:rsid w:val="007A6578"/>
    <w:rsid w:val="007B7FDC"/>
    <w:rsid w:val="007C58A9"/>
    <w:rsid w:val="007F360A"/>
    <w:rsid w:val="00852CC7"/>
    <w:rsid w:val="008604F9"/>
    <w:rsid w:val="00861F3E"/>
    <w:rsid w:val="00872A4A"/>
    <w:rsid w:val="00885562"/>
    <w:rsid w:val="00894F34"/>
    <w:rsid w:val="008A0004"/>
    <w:rsid w:val="008C1BD1"/>
    <w:rsid w:val="008C2329"/>
    <w:rsid w:val="008C5149"/>
    <w:rsid w:val="008C542B"/>
    <w:rsid w:val="008D3B25"/>
    <w:rsid w:val="008F6C4A"/>
    <w:rsid w:val="00903C92"/>
    <w:rsid w:val="00912AF0"/>
    <w:rsid w:val="00931A20"/>
    <w:rsid w:val="0094263D"/>
    <w:rsid w:val="0094636E"/>
    <w:rsid w:val="00946B6A"/>
    <w:rsid w:val="00954D00"/>
    <w:rsid w:val="0096441A"/>
    <w:rsid w:val="00980AFC"/>
    <w:rsid w:val="0098388C"/>
    <w:rsid w:val="009C705F"/>
    <w:rsid w:val="009D00B7"/>
    <w:rsid w:val="009E5C54"/>
    <w:rsid w:val="009F13B4"/>
    <w:rsid w:val="00A0003C"/>
    <w:rsid w:val="00A05989"/>
    <w:rsid w:val="00A212E8"/>
    <w:rsid w:val="00A22EB2"/>
    <w:rsid w:val="00A23FA3"/>
    <w:rsid w:val="00A25014"/>
    <w:rsid w:val="00A43AA4"/>
    <w:rsid w:val="00A666E8"/>
    <w:rsid w:val="00A7415C"/>
    <w:rsid w:val="00A95A03"/>
    <w:rsid w:val="00AA0293"/>
    <w:rsid w:val="00AA3759"/>
    <w:rsid w:val="00AA4713"/>
    <w:rsid w:val="00AD2A53"/>
    <w:rsid w:val="00AD2BCE"/>
    <w:rsid w:val="00AD5F29"/>
    <w:rsid w:val="00B01191"/>
    <w:rsid w:val="00B053C0"/>
    <w:rsid w:val="00B1131A"/>
    <w:rsid w:val="00B14308"/>
    <w:rsid w:val="00B8128C"/>
    <w:rsid w:val="00B8434C"/>
    <w:rsid w:val="00B92CB5"/>
    <w:rsid w:val="00B95BF5"/>
    <w:rsid w:val="00BA0F8A"/>
    <w:rsid w:val="00BE14B9"/>
    <w:rsid w:val="00BE6DCF"/>
    <w:rsid w:val="00C172EF"/>
    <w:rsid w:val="00C26116"/>
    <w:rsid w:val="00C276A3"/>
    <w:rsid w:val="00C27889"/>
    <w:rsid w:val="00C378BB"/>
    <w:rsid w:val="00C40090"/>
    <w:rsid w:val="00C43806"/>
    <w:rsid w:val="00C86073"/>
    <w:rsid w:val="00C94034"/>
    <w:rsid w:val="00CB1CD1"/>
    <w:rsid w:val="00CB566E"/>
    <w:rsid w:val="00CB7420"/>
    <w:rsid w:val="00CC5ABE"/>
    <w:rsid w:val="00CD1F9A"/>
    <w:rsid w:val="00CD55D4"/>
    <w:rsid w:val="00CD5B06"/>
    <w:rsid w:val="00CF0096"/>
    <w:rsid w:val="00D15343"/>
    <w:rsid w:val="00D171E2"/>
    <w:rsid w:val="00D4336C"/>
    <w:rsid w:val="00D46351"/>
    <w:rsid w:val="00D64467"/>
    <w:rsid w:val="00D804CD"/>
    <w:rsid w:val="00D814ED"/>
    <w:rsid w:val="00D9377F"/>
    <w:rsid w:val="00D93C73"/>
    <w:rsid w:val="00DA7B5A"/>
    <w:rsid w:val="00DC594C"/>
    <w:rsid w:val="00E11312"/>
    <w:rsid w:val="00E437E8"/>
    <w:rsid w:val="00E503B9"/>
    <w:rsid w:val="00E76EB3"/>
    <w:rsid w:val="00E864E3"/>
    <w:rsid w:val="00EA1D92"/>
    <w:rsid w:val="00EA720F"/>
    <w:rsid w:val="00EE5B83"/>
    <w:rsid w:val="00EF3F04"/>
    <w:rsid w:val="00F07EEE"/>
    <w:rsid w:val="00F12E1D"/>
    <w:rsid w:val="00F17071"/>
    <w:rsid w:val="00F302C8"/>
    <w:rsid w:val="00F62BEB"/>
    <w:rsid w:val="00F927B9"/>
    <w:rsid w:val="00FA2F30"/>
    <w:rsid w:val="00FB5A1C"/>
    <w:rsid w:val="00FB6A8E"/>
    <w:rsid w:val="00FC1834"/>
    <w:rsid w:val="00FD0A7E"/>
    <w:rsid w:val="00FD35A7"/>
    <w:rsid w:val="00FD3A9F"/>
    <w:rsid w:val="00FE127A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6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7369"/>
    <w:pPr>
      <w:ind w:left="720"/>
      <w:contextualSpacing/>
    </w:pPr>
  </w:style>
  <w:style w:type="table" w:styleId="a5">
    <w:name w:val="Table Grid"/>
    <w:basedOn w:val="a1"/>
    <w:uiPriority w:val="59"/>
    <w:rsid w:val="003C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91203-631F-47A9-807A-4747BB69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15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187</cp:revision>
  <cp:lastPrinted>2015-09-10T15:58:00Z</cp:lastPrinted>
  <dcterms:created xsi:type="dcterms:W3CDTF">2015-06-17T18:14:00Z</dcterms:created>
  <dcterms:modified xsi:type="dcterms:W3CDTF">2015-12-04T17:59:00Z</dcterms:modified>
</cp:coreProperties>
</file>