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2C" w:rsidRDefault="00FE3D2C" w:rsidP="00FE3D2C">
      <w:pPr>
        <w:spacing w:line="360" w:lineRule="auto"/>
        <w:jc w:val="center"/>
      </w:pPr>
      <w:r>
        <w:t>МИНИСТЕРСТВО ОБРАЗОВАНИЯ И НАУКИ РФ</w:t>
      </w:r>
    </w:p>
    <w:p w:rsidR="00FE3D2C" w:rsidRDefault="00FE3D2C" w:rsidP="00FE3D2C">
      <w:pPr>
        <w:spacing w:line="360" w:lineRule="auto"/>
        <w:jc w:val="center"/>
      </w:pPr>
      <w:r>
        <w:t>ФЕДЕРАЛЬНОЕ   АГЕНТСТВО   ПО   ОБРАЗОВАНИЮ</w:t>
      </w:r>
    </w:p>
    <w:p w:rsidR="00FE3D2C" w:rsidRDefault="00FE3D2C" w:rsidP="00FE3D2C">
      <w:pPr>
        <w:spacing w:line="360" w:lineRule="auto"/>
        <w:jc w:val="center"/>
      </w:pPr>
      <w:r>
        <w:t>МЕЖРЕГИОНАЛЬНЫЙ  ИНСТИТУТ ПОВЫШЕНИЯ    КВАЛИФИКАЦИИ</w:t>
      </w:r>
    </w:p>
    <w:p w:rsidR="00FE3D2C" w:rsidRDefault="00FE3D2C" w:rsidP="00FE3D2C">
      <w:pPr>
        <w:spacing w:line="360" w:lineRule="auto"/>
        <w:jc w:val="center"/>
      </w:pPr>
      <w:r>
        <w:t>СПЕЦИАЛИСТОВ   НАЧАЛЬНОГО   ПРОФЕССИОНАЛЬНОГО ОБРАЗОВАНИЯ</w:t>
      </w:r>
    </w:p>
    <w:p w:rsidR="00FE3D2C" w:rsidRDefault="00FD324D" w:rsidP="00FE3D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3D2C" w:rsidRDefault="00FE3D2C" w:rsidP="00FE3D2C">
      <w:pPr>
        <w:spacing w:line="360" w:lineRule="auto"/>
        <w:jc w:val="center"/>
        <w:rPr>
          <w:b/>
          <w:sz w:val="52"/>
          <w:szCs w:val="52"/>
        </w:rPr>
      </w:pPr>
    </w:p>
    <w:p w:rsidR="00FE3D2C" w:rsidRDefault="00FE3D2C" w:rsidP="00FE3D2C">
      <w:pPr>
        <w:spacing w:line="360" w:lineRule="auto"/>
        <w:jc w:val="center"/>
        <w:rPr>
          <w:b/>
          <w:sz w:val="52"/>
          <w:szCs w:val="52"/>
        </w:rPr>
      </w:pPr>
    </w:p>
    <w:p w:rsidR="00FE3D2C" w:rsidRDefault="00FE3D2C" w:rsidP="00FE3D2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ТВОРЧЕСКИЙ ПРОЕКТ</w:t>
      </w:r>
    </w:p>
    <w:p w:rsidR="00FE3D2C" w:rsidRDefault="00FE3D2C" w:rsidP="00FE3D2C">
      <w:pPr>
        <w:spacing w:line="360" w:lineRule="auto"/>
        <w:jc w:val="center"/>
        <w:rPr>
          <w:sz w:val="40"/>
          <w:szCs w:val="40"/>
        </w:rPr>
      </w:pPr>
    </w:p>
    <w:p w:rsidR="00FE3D2C" w:rsidRDefault="00FE3D2C" w:rsidP="00FE3D2C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ИНТЕГРИРОВАННОГО УРОКА</w:t>
      </w:r>
    </w:p>
    <w:p w:rsidR="00FE3D2C" w:rsidRDefault="00FE3D2C" w:rsidP="00FE3D2C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 МАТЕМАТИКЕ  И ПДД </w:t>
      </w:r>
    </w:p>
    <w:p w:rsidR="00FE3D2C" w:rsidRDefault="00FE3D2C" w:rsidP="00FE3D2C">
      <w:pPr>
        <w:spacing w:line="360" w:lineRule="auto"/>
        <w:jc w:val="center"/>
        <w:rPr>
          <w:sz w:val="28"/>
          <w:szCs w:val="28"/>
        </w:rPr>
      </w:pPr>
      <w:r>
        <w:rPr>
          <w:sz w:val="44"/>
          <w:szCs w:val="44"/>
        </w:rPr>
        <w:t>НА ТЕМУ</w:t>
      </w:r>
      <w:r>
        <w:rPr>
          <w:sz w:val="28"/>
          <w:szCs w:val="28"/>
        </w:rPr>
        <w:t>:</w:t>
      </w:r>
    </w:p>
    <w:p w:rsidR="00693BC5" w:rsidRDefault="00FE3D2C" w:rsidP="00693BC5">
      <w:pPr>
        <w:spacing w:line="36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«Общий приём сложения однозначных чисел с переходом через десяток</w:t>
      </w:r>
      <w:r w:rsidR="00693BC5">
        <w:rPr>
          <w:b/>
          <w:i/>
          <w:sz w:val="48"/>
          <w:szCs w:val="48"/>
        </w:rPr>
        <w:t>.</w:t>
      </w:r>
    </w:p>
    <w:p w:rsidR="00FE3D2C" w:rsidRDefault="00693BC5" w:rsidP="00693BC5">
      <w:pPr>
        <w:spacing w:line="360" w:lineRule="auto"/>
        <w:jc w:val="center"/>
        <w:rPr>
          <w:b/>
          <w:i/>
          <w:sz w:val="48"/>
          <w:szCs w:val="48"/>
          <w:lang w:val="tt-RU"/>
        </w:rPr>
      </w:pPr>
      <w:r>
        <w:rPr>
          <w:b/>
          <w:i/>
          <w:sz w:val="48"/>
          <w:szCs w:val="48"/>
        </w:rPr>
        <w:t>Правила для пассажиров»</w:t>
      </w:r>
    </w:p>
    <w:p w:rsidR="00FE3D2C" w:rsidRDefault="00FE3D2C" w:rsidP="00FE3D2C">
      <w:pPr>
        <w:spacing w:line="360" w:lineRule="auto"/>
        <w:jc w:val="center"/>
        <w:rPr>
          <w:b/>
          <w:lang w:val="tt-RU"/>
        </w:rPr>
      </w:pPr>
      <w:r>
        <w:rPr>
          <w:b/>
          <w:i/>
        </w:rPr>
        <w:t>(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tt-RU"/>
        </w:rPr>
        <w:t>класс</w:t>
      </w:r>
      <w:r>
        <w:rPr>
          <w:b/>
          <w:i/>
          <w:lang w:val="tt-RU"/>
        </w:rPr>
        <w:t>)</w:t>
      </w:r>
    </w:p>
    <w:p w:rsidR="00FE3D2C" w:rsidRDefault="00FE3D2C" w:rsidP="00FE3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E3D2C" w:rsidRDefault="00FE3D2C" w:rsidP="00FE3D2C">
      <w:pPr>
        <w:rPr>
          <w:sz w:val="28"/>
          <w:szCs w:val="28"/>
        </w:rPr>
      </w:pPr>
    </w:p>
    <w:p w:rsidR="00FE3D2C" w:rsidRDefault="00FE3D2C" w:rsidP="00FE3D2C">
      <w:pPr>
        <w:rPr>
          <w:sz w:val="28"/>
          <w:szCs w:val="28"/>
        </w:rPr>
      </w:pPr>
    </w:p>
    <w:p w:rsidR="00FE3D2C" w:rsidRDefault="00FE3D2C" w:rsidP="00FE3D2C">
      <w:pPr>
        <w:rPr>
          <w:sz w:val="28"/>
          <w:szCs w:val="28"/>
        </w:rPr>
      </w:pPr>
    </w:p>
    <w:p w:rsidR="00FE3D2C" w:rsidRDefault="00FE3D2C" w:rsidP="00EA7D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Работу выполнила </w:t>
      </w:r>
    </w:p>
    <w:p w:rsidR="00FE3D2C" w:rsidRDefault="00FE3D2C" w:rsidP="00EA7D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учитель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начальных классов, </w:t>
      </w:r>
    </w:p>
    <w:p w:rsidR="00FE3D2C" w:rsidRDefault="00FE3D2C" w:rsidP="00EA7D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город Бавлы, МОУ СОШ №7</w:t>
      </w:r>
    </w:p>
    <w:p w:rsidR="00693BC5" w:rsidRDefault="005544CB" w:rsidP="00EA7D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Загирова</w:t>
      </w:r>
      <w:proofErr w:type="spellEnd"/>
      <w:r>
        <w:rPr>
          <w:sz w:val="28"/>
          <w:szCs w:val="28"/>
        </w:rPr>
        <w:t xml:space="preserve"> Фарида </w:t>
      </w:r>
      <w:proofErr w:type="spellStart"/>
      <w:r>
        <w:rPr>
          <w:sz w:val="28"/>
          <w:szCs w:val="28"/>
        </w:rPr>
        <w:t>И</w:t>
      </w:r>
      <w:r w:rsidR="00693BC5">
        <w:rPr>
          <w:sz w:val="28"/>
          <w:szCs w:val="28"/>
        </w:rPr>
        <w:t>льгизовна</w:t>
      </w:r>
      <w:proofErr w:type="spellEnd"/>
    </w:p>
    <w:p w:rsidR="00693BC5" w:rsidRDefault="00693BC5" w:rsidP="00EA7D31">
      <w:pPr>
        <w:jc w:val="right"/>
        <w:rPr>
          <w:sz w:val="28"/>
          <w:szCs w:val="28"/>
        </w:rPr>
      </w:pPr>
    </w:p>
    <w:p w:rsidR="00693BC5" w:rsidRDefault="00693BC5" w:rsidP="00FE3D2C">
      <w:pPr>
        <w:rPr>
          <w:sz w:val="28"/>
          <w:szCs w:val="28"/>
        </w:rPr>
      </w:pPr>
    </w:p>
    <w:p w:rsidR="00FE3D2C" w:rsidRDefault="00693BC5" w:rsidP="00FE3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E3D2C">
        <w:rPr>
          <w:sz w:val="28"/>
          <w:szCs w:val="28"/>
        </w:rPr>
        <w:t xml:space="preserve">г. </w:t>
      </w:r>
      <w:r w:rsidR="00090E26">
        <w:rPr>
          <w:sz w:val="28"/>
          <w:szCs w:val="28"/>
        </w:rPr>
        <w:t>Бавлы</w:t>
      </w:r>
    </w:p>
    <w:p w:rsidR="00FE3D2C" w:rsidRDefault="00FE3D2C" w:rsidP="00FE3D2C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93BC5">
        <w:rPr>
          <w:sz w:val="28"/>
          <w:szCs w:val="28"/>
        </w:rPr>
        <w:t xml:space="preserve">                              </w:t>
      </w:r>
      <w:r w:rsidR="00090E26">
        <w:rPr>
          <w:sz w:val="28"/>
          <w:szCs w:val="28"/>
        </w:rPr>
        <w:t>2012</w:t>
      </w:r>
      <w:bookmarkStart w:id="0" w:name="_GoBack"/>
      <w:bookmarkEnd w:id="0"/>
    </w:p>
    <w:p w:rsidR="00693BC5" w:rsidRDefault="00693BC5" w:rsidP="00D80325">
      <w:pPr>
        <w:tabs>
          <w:tab w:val="left" w:pos="-284"/>
          <w:tab w:val="left" w:pos="3825"/>
        </w:tabs>
        <w:ind w:left="-426"/>
        <w:rPr>
          <w:sz w:val="28"/>
          <w:szCs w:val="28"/>
        </w:rPr>
      </w:pPr>
    </w:p>
    <w:p w:rsidR="00FE3D2C" w:rsidRDefault="00FE3D2C" w:rsidP="00FE3D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Введение</w:t>
      </w:r>
    </w:p>
    <w:p w:rsidR="00FE3D2C" w:rsidRDefault="00D80325" w:rsidP="00D80325">
      <w:pPr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FE3D2C">
        <w:rPr>
          <w:sz w:val="28"/>
          <w:szCs w:val="36"/>
        </w:rPr>
        <w:t>Тема  безопасности  дорожного  движения  очень актуальна. Важно как можно раньше  научить  юных  граждан  правилам поведения на улицах  и  дороге. Знакомить  с  азбукой   дорожного   движения  надо  ещё  до  школы. Тогда  ребенок  начинает  осознавать  окружающий  мир, способен   запомнить  то, что  говорят  и  показывают  взрослые. Именно  в  этом  возрасте  дети  должны  получить  первые  сведения  о  правилах дорожного  движения.</w:t>
      </w:r>
    </w:p>
    <w:p w:rsidR="00FE3D2C" w:rsidRDefault="00D80325" w:rsidP="00D80325">
      <w:pPr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 w:rsidR="00FE3D2C">
        <w:rPr>
          <w:sz w:val="28"/>
          <w:szCs w:val="36"/>
        </w:rPr>
        <w:t>Задача  учителей  начальных  классов  и  родителей – научить  детей  правилам  перехода дорог, рассказать  про  сигналы  светофора, виды  транспорта и правила  поведения в нем. У  родителей  зачастую  не  хватает времени. А ведь дети  каждый  день  становятся  участниками дорожного  движения. Как  же  научить  детей  культуре  поведения на  дороге  и  в автомобиле?</w:t>
      </w:r>
    </w:p>
    <w:p w:rsidR="00FE3D2C" w:rsidRDefault="00D80325" w:rsidP="00D80325">
      <w:pPr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 w:rsidR="00FE3D2C">
        <w:rPr>
          <w:sz w:val="28"/>
          <w:szCs w:val="36"/>
        </w:rPr>
        <w:t>Игры, загадки, стихи  способствуют развитию  смекалки, умению логически  рассуждать  и  делать  выводы. Все  это  активно  используется  в  начальной  школе  во  внеклассных  мероприятиях, на  интегрированных  уроках  и  на  классных  часах  по правилам  дорожного  движения.</w:t>
      </w:r>
    </w:p>
    <w:p w:rsidR="00D80325" w:rsidRDefault="00FE3D2C" w:rsidP="00D80325">
      <w:pPr>
        <w:rPr>
          <w:sz w:val="28"/>
          <w:szCs w:val="36"/>
        </w:rPr>
      </w:pPr>
      <w:r>
        <w:rPr>
          <w:sz w:val="28"/>
          <w:szCs w:val="36"/>
        </w:rPr>
        <w:t xml:space="preserve">Наверное, не  найдется  среди  автолюбителей  и  пешеходов  того, кто  хотя  бы раз  сознательно  или  нечаянно  не нарушил  правил  дорожного  движения. </w:t>
      </w:r>
    </w:p>
    <w:p w:rsidR="00FE3D2C" w:rsidRDefault="00D80325" w:rsidP="00D80325">
      <w:pPr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 w:rsidR="00FE3D2C">
        <w:rPr>
          <w:sz w:val="28"/>
          <w:szCs w:val="36"/>
        </w:rPr>
        <w:t>Суетливые  и  всегда  опаздывающие, мы  совершаем  ошибки, не  задумываясь  о последствиях. А  что  говорить  о  детях? Они  ещё  в  силу возраста не  могут  реально  оценивать  и просчитывать  опасные  ситуации.</w:t>
      </w:r>
    </w:p>
    <w:p w:rsidR="00FE3D2C" w:rsidRDefault="00FE3D2C" w:rsidP="00D80325">
      <w:pPr>
        <w:rPr>
          <w:sz w:val="28"/>
          <w:szCs w:val="36"/>
        </w:rPr>
      </w:pPr>
      <w:r>
        <w:rPr>
          <w:sz w:val="28"/>
          <w:szCs w:val="36"/>
        </w:rPr>
        <w:t>Поэтому   очень  важно  поставить  вопрос  о  безопасности  дорожного  движения. А  ещё  важнее  найти  способы  решения  проблемы – сделать  реальные  шаги к  улучшению  данных  статистики.</w:t>
      </w:r>
    </w:p>
    <w:p w:rsidR="00FE3D2C" w:rsidRDefault="00FE3D2C" w:rsidP="00D80325">
      <w:pPr>
        <w:rPr>
          <w:sz w:val="28"/>
          <w:szCs w:val="36"/>
        </w:rPr>
      </w:pPr>
      <w:r>
        <w:rPr>
          <w:sz w:val="28"/>
          <w:szCs w:val="36"/>
        </w:rPr>
        <w:t>Именно  потому, что  эта  проблема  так  важна, уже  в  начальном  звене  идет  активная  работа  по  изучению  правил  дорожного  движения.</w:t>
      </w:r>
    </w:p>
    <w:p w:rsidR="00FE3D2C" w:rsidRDefault="00FE3D2C" w:rsidP="00D80325">
      <w:pPr>
        <w:rPr>
          <w:sz w:val="28"/>
          <w:szCs w:val="36"/>
        </w:rPr>
      </w:pPr>
    </w:p>
    <w:p w:rsidR="00FE3D2C" w:rsidRDefault="00FE3D2C" w:rsidP="00D80325">
      <w:pPr>
        <w:jc w:val="center"/>
        <w:rPr>
          <w:sz w:val="28"/>
          <w:szCs w:val="36"/>
        </w:rPr>
      </w:pPr>
    </w:p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/>
    <w:p w:rsidR="00FE3D2C" w:rsidRDefault="00FE3D2C" w:rsidP="00FE3D2C">
      <w:pPr>
        <w:jc w:val="center"/>
        <w:rPr>
          <w:b/>
          <w:sz w:val="52"/>
          <w:lang w:val="en-US"/>
        </w:rPr>
      </w:pPr>
    </w:p>
    <w:p w:rsidR="00FE3D2C" w:rsidRDefault="00FE3D2C" w:rsidP="00FE3D2C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Анализ содержания урока</w:t>
      </w:r>
    </w:p>
    <w:p w:rsidR="00FE3D2C" w:rsidRDefault="00FE3D2C" w:rsidP="00FE3D2C">
      <w:pPr>
        <w:jc w:val="center"/>
      </w:pPr>
    </w:p>
    <w:p w:rsidR="00FE3D2C" w:rsidRDefault="00FE3D2C" w:rsidP="00FE3D2C">
      <w:pPr>
        <w:rPr>
          <w:b/>
          <w:sz w:val="28"/>
        </w:rPr>
      </w:pPr>
      <w:r>
        <w:rPr>
          <w:b/>
          <w:sz w:val="28"/>
        </w:rPr>
        <w:t>1. Компонентный.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а) понятийный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FE3D2C" w:rsidTr="00FE3D2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>
            <w:pPr>
              <w:rPr>
                <w:sz w:val="28"/>
              </w:rPr>
            </w:pPr>
            <w:r>
              <w:rPr>
                <w:sz w:val="28"/>
              </w:rPr>
              <w:t>новые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 w:rsidP="009475EE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9475EE">
              <w:rPr>
                <w:sz w:val="28"/>
              </w:rPr>
              <w:t>прибавление по частям</w:t>
            </w:r>
            <w:r>
              <w:rPr>
                <w:sz w:val="28"/>
              </w:rPr>
              <w:t>»</w:t>
            </w:r>
            <w:r w:rsidR="009475EE">
              <w:rPr>
                <w:sz w:val="28"/>
              </w:rPr>
              <w:t>, правила для пассажиров</w:t>
            </w:r>
            <w:r>
              <w:rPr>
                <w:sz w:val="28"/>
              </w:rPr>
              <w:t xml:space="preserve"> </w:t>
            </w:r>
          </w:p>
        </w:tc>
      </w:tr>
      <w:tr w:rsidR="00FE3D2C" w:rsidTr="00FE3D2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>
            <w:pPr>
              <w:rPr>
                <w:sz w:val="28"/>
              </w:rPr>
            </w:pPr>
            <w:r>
              <w:rPr>
                <w:sz w:val="28"/>
              </w:rPr>
              <w:t>опорные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 w:rsidP="00D80325">
            <w:pPr>
              <w:rPr>
                <w:sz w:val="28"/>
              </w:rPr>
            </w:pPr>
            <w:r>
              <w:rPr>
                <w:sz w:val="28"/>
              </w:rPr>
              <w:t>дорога,</w:t>
            </w:r>
            <w:r w:rsidR="00D80325">
              <w:rPr>
                <w:sz w:val="28"/>
              </w:rPr>
              <w:t xml:space="preserve"> общественный </w:t>
            </w:r>
            <w:r>
              <w:rPr>
                <w:sz w:val="28"/>
              </w:rPr>
              <w:t>транспорт, пешеходный переход, сложение,</w:t>
            </w:r>
            <w:r w:rsidR="009475EE">
              <w:rPr>
                <w:sz w:val="28"/>
              </w:rPr>
              <w:t xml:space="preserve"> состав</w:t>
            </w:r>
            <w:r w:rsidR="007A0558">
              <w:rPr>
                <w:sz w:val="28"/>
              </w:rPr>
              <w:t xml:space="preserve"> однозначных </w:t>
            </w:r>
            <w:r w:rsidR="009475EE">
              <w:rPr>
                <w:sz w:val="28"/>
              </w:rPr>
              <w:t>чисел</w:t>
            </w:r>
            <w:r>
              <w:rPr>
                <w:sz w:val="28"/>
              </w:rPr>
              <w:t xml:space="preserve"> </w:t>
            </w:r>
          </w:p>
        </w:tc>
      </w:tr>
    </w:tbl>
    <w:p w:rsidR="00FE3D2C" w:rsidRDefault="00FE3D2C" w:rsidP="00FE3D2C">
      <w:pPr>
        <w:rPr>
          <w:sz w:val="28"/>
        </w:rPr>
      </w:pPr>
    </w:p>
    <w:p w:rsidR="00FE3D2C" w:rsidRDefault="00FE3D2C" w:rsidP="00FE3D2C">
      <w:pPr>
        <w:rPr>
          <w:sz w:val="28"/>
        </w:rPr>
      </w:pPr>
      <w:r>
        <w:rPr>
          <w:sz w:val="28"/>
        </w:rPr>
        <w:t>б) приемы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FE3D2C" w:rsidTr="00FE3D2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>
            <w:pPr>
              <w:rPr>
                <w:sz w:val="28"/>
              </w:rPr>
            </w:pPr>
            <w:r>
              <w:rPr>
                <w:sz w:val="28"/>
              </w:rPr>
              <w:t>новые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7A0558" w:rsidP="00D80325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="009475EE">
              <w:rPr>
                <w:sz w:val="28"/>
              </w:rPr>
              <w:t>ешение примеров на сложение</w:t>
            </w:r>
            <w:r w:rsidR="005544CB">
              <w:rPr>
                <w:sz w:val="28"/>
              </w:rPr>
              <w:t xml:space="preserve"> по частям, </w:t>
            </w:r>
            <w:r w:rsidR="00FE3D2C">
              <w:rPr>
                <w:sz w:val="28"/>
              </w:rPr>
              <w:t>определение безопасного маршрута</w:t>
            </w:r>
            <w:r w:rsidR="00D80325">
              <w:rPr>
                <w:sz w:val="28"/>
              </w:rPr>
              <w:t>,</w:t>
            </w:r>
            <w:r w:rsidR="005544CB">
              <w:rPr>
                <w:sz w:val="28"/>
              </w:rPr>
              <w:t xml:space="preserve"> </w:t>
            </w:r>
            <w:r w:rsidR="00693BC5">
              <w:rPr>
                <w:sz w:val="28"/>
              </w:rPr>
              <w:t xml:space="preserve">определение </w:t>
            </w:r>
            <w:r w:rsidR="005544CB">
              <w:rPr>
                <w:sz w:val="28"/>
              </w:rPr>
              <w:t xml:space="preserve">правил для пассажиров </w:t>
            </w:r>
          </w:p>
        </w:tc>
      </w:tr>
      <w:tr w:rsidR="00FE3D2C" w:rsidTr="00FE3D2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>
            <w:pPr>
              <w:rPr>
                <w:sz w:val="28"/>
              </w:rPr>
            </w:pPr>
            <w:r>
              <w:rPr>
                <w:sz w:val="28"/>
              </w:rPr>
              <w:t>опорные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 w:rsidP="00D80325">
            <w:pPr>
              <w:rPr>
                <w:sz w:val="28"/>
              </w:rPr>
            </w:pPr>
            <w:r>
              <w:rPr>
                <w:sz w:val="28"/>
              </w:rPr>
              <w:t xml:space="preserve">счет до </w:t>
            </w:r>
            <w:r w:rsidR="005544CB">
              <w:rPr>
                <w:sz w:val="28"/>
              </w:rPr>
              <w:t>2</w:t>
            </w:r>
            <w:r>
              <w:rPr>
                <w:sz w:val="28"/>
              </w:rPr>
              <w:t xml:space="preserve">0, работа с карточками, </w:t>
            </w:r>
            <w:r w:rsidR="00D80325">
              <w:rPr>
                <w:sz w:val="28"/>
              </w:rPr>
              <w:t>работа с таблицей, сложение чисел в пределах 10, работа с сюжетными картинами</w:t>
            </w:r>
          </w:p>
        </w:tc>
      </w:tr>
    </w:tbl>
    <w:p w:rsidR="00FE3D2C" w:rsidRDefault="00FE3D2C" w:rsidP="00FE3D2C">
      <w:pPr>
        <w:rPr>
          <w:sz w:val="28"/>
        </w:rPr>
      </w:pPr>
    </w:p>
    <w:p w:rsidR="00FE3D2C" w:rsidRDefault="00FE3D2C" w:rsidP="00FE3D2C">
      <w:pPr>
        <w:rPr>
          <w:b/>
          <w:sz w:val="28"/>
        </w:rPr>
      </w:pPr>
      <w:r>
        <w:rPr>
          <w:b/>
          <w:sz w:val="28"/>
        </w:rPr>
        <w:t>2. Технико-технологический.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карточки с заданиями на сложение, вычитание;</w:t>
      </w:r>
    </w:p>
    <w:p w:rsidR="00D401D4" w:rsidRDefault="00D401D4" w:rsidP="00FE3D2C">
      <w:pPr>
        <w:rPr>
          <w:sz w:val="28"/>
        </w:rPr>
      </w:pPr>
      <w:r>
        <w:rPr>
          <w:sz w:val="28"/>
        </w:rPr>
        <w:t xml:space="preserve">- цифры от </w:t>
      </w:r>
      <w:r w:rsidR="007A0558">
        <w:rPr>
          <w:sz w:val="28"/>
        </w:rPr>
        <w:t>0</w:t>
      </w:r>
      <w:r>
        <w:rPr>
          <w:sz w:val="28"/>
        </w:rPr>
        <w:t xml:space="preserve"> до </w:t>
      </w:r>
      <w:r w:rsidR="00F97A0F">
        <w:rPr>
          <w:sz w:val="28"/>
        </w:rPr>
        <w:t>9</w:t>
      </w:r>
      <w:r>
        <w:rPr>
          <w:sz w:val="28"/>
        </w:rPr>
        <w:t>;</w:t>
      </w:r>
    </w:p>
    <w:p w:rsidR="00D401D4" w:rsidRDefault="00FE3D2C" w:rsidP="00FE3D2C">
      <w:pPr>
        <w:rPr>
          <w:sz w:val="28"/>
        </w:rPr>
      </w:pPr>
      <w:r>
        <w:rPr>
          <w:sz w:val="28"/>
        </w:rPr>
        <w:t xml:space="preserve">- </w:t>
      </w:r>
      <w:r w:rsidR="00D401D4">
        <w:rPr>
          <w:sz w:val="28"/>
        </w:rPr>
        <w:t>разноцветные кружки;</w:t>
      </w:r>
    </w:p>
    <w:p w:rsidR="00FE3D2C" w:rsidRDefault="00D401D4" w:rsidP="00FE3D2C">
      <w:pPr>
        <w:rPr>
          <w:sz w:val="28"/>
        </w:rPr>
      </w:pPr>
      <w:r>
        <w:rPr>
          <w:sz w:val="28"/>
        </w:rPr>
        <w:t>- фишки;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презентация;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мультимедийный проектор;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</w:t>
      </w:r>
      <w:r w:rsidRPr="00FE3D2C">
        <w:rPr>
          <w:sz w:val="28"/>
        </w:rPr>
        <w:t xml:space="preserve"> </w:t>
      </w:r>
      <w:r>
        <w:rPr>
          <w:sz w:val="28"/>
        </w:rPr>
        <w:t>экран</w:t>
      </w:r>
      <w:r w:rsidR="007A0558">
        <w:rPr>
          <w:sz w:val="28"/>
        </w:rPr>
        <w:t>.</w:t>
      </w:r>
    </w:p>
    <w:p w:rsidR="00FE3D2C" w:rsidRDefault="00FE3D2C" w:rsidP="00FE3D2C">
      <w:pPr>
        <w:rPr>
          <w:sz w:val="28"/>
        </w:rPr>
      </w:pPr>
    </w:p>
    <w:p w:rsidR="00FE3D2C" w:rsidRDefault="00FE3D2C" w:rsidP="00FE3D2C">
      <w:pPr>
        <w:rPr>
          <w:b/>
          <w:sz w:val="28"/>
        </w:rPr>
      </w:pPr>
      <w:r>
        <w:rPr>
          <w:b/>
          <w:sz w:val="28"/>
        </w:rPr>
        <w:t>3. Организационно-экономический.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организация рабочего места учащихся (работа группами и индивидуальная);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физкультминутка (</w:t>
      </w:r>
      <w:r w:rsidR="00D401D4">
        <w:rPr>
          <w:sz w:val="28"/>
        </w:rPr>
        <w:t>под мелодию «Песни о Красной Шапочке»).</w:t>
      </w:r>
    </w:p>
    <w:p w:rsidR="00FE3D2C" w:rsidRDefault="00FE3D2C" w:rsidP="00FE3D2C">
      <w:pPr>
        <w:rPr>
          <w:sz w:val="28"/>
        </w:rPr>
      </w:pPr>
    </w:p>
    <w:p w:rsidR="00FE3D2C" w:rsidRDefault="00FE3D2C" w:rsidP="00FE3D2C">
      <w:pPr>
        <w:rPr>
          <w:b/>
          <w:sz w:val="28"/>
        </w:rPr>
      </w:pPr>
      <w:r>
        <w:rPr>
          <w:b/>
          <w:sz w:val="28"/>
        </w:rPr>
        <w:t>4. Логический.</w:t>
      </w:r>
    </w:p>
    <w:p w:rsidR="00FE3D2C" w:rsidRDefault="00FE3D2C" w:rsidP="00FE3D2C">
      <w:pPr>
        <w:rPr>
          <w:color w:val="000000"/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создание проблемной ситуации на уроке (</w:t>
      </w:r>
      <w:r w:rsidR="005544CB">
        <w:rPr>
          <w:color w:val="000000"/>
          <w:sz w:val="28"/>
        </w:rPr>
        <w:t xml:space="preserve">как прибавим к числу 9 число 4, </w:t>
      </w:r>
      <w:r>
        <w:rPr>
          <w:color w:val="000000"/>
          <w:sz w:val="28"/>
        </w:rPr>
        <w:t xml:space="preserve"> определение безопасного маршрута);</w:t>
      </w:r>
    </w:p>
    <w:p w:rsidR="00FE3D2C" w:rsidRDefault="00FE3D2C" w:rsidP="00FE3D2C">
      <w:pPr>
        <w:rPr>
          <w:color w:val="000000"/>
          <w:sz w:val="28"/>
        </w:rPr>
      </w:pPr>
      <w:r>
        <w:rPr>
          <w:color w:val="000000"/>
          <w:sz w:val="28"/>
        </w:rPr>
        <w:t>- развитие поискового мышления, обоснование своих суждений, применение полученных знаний;</w:t>
      </w:r>
    </w:p>
    <w:p w:rsidR="00FE3D2C" w:rsidRDefault="00FE3D2C" w:rsidP="00FE3D2C">
      <w:pPr>
        <w:rPr>
          <w:sz w:val="28"/>
        </w:rPr>
      </w:pPr>
    </w:p>
    <w:p w:rsidR="00FE3D2C" w:rsidRDefault="00FE3D2C" w:rsidP="00FE3D2C">
      <w:pPr>
        <w:rPr>
          <w:sz w:val="28"/>
        </w:rPr>
      </w:pPr>
    </w:p>
    <w:p w:rsidR="00FE3D2C" w:rsidRDefault="00FE3D2C" w:rsidP="00FE3D2C">
      <w:pPr>
        <w:rPr>
          <w:b/>
          <w:sz w:val="28"/>
        </w:rPr>
      </w:pPr>
      <w:r>
        <w:rPr>
          <w:b/>
          <w:sz w:val="28"/>
        </w:rPr>
        <w:t>5. Психологический.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3D2C" w:rsidTr="00FE3D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«слабые»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«средние»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E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«сильные»</w:t>
            </w:r>
          </w:p>
        </w:tc>
      </w:tr>
      <w:tr w:rsidR="00FE3D2C" w:rsidTr="00FE3D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D40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FE3D2C">
              <w:rPr>
                <w:sz w:val="28"/>
              </w:rPr>
              <w:t>пример</w:t>
            </w:r>
            <w:r>
              <w:rPr>
                <w:sz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D401D4" w:rsidP="00D40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E3D2C">
              <w:rPr>
                <w:sz w:val="28"/>
              </w:rPr>
              <w:t xml:space="preserve"> примера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06E1F" w:rsidP="00F06E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примеров</w:t>
            </w:r>
          </w:p>
        </w:tc>
      </w:tr>
      <w:tr w:rsidR="00FE3D2C" w:rsidTr="00FE3D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D40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Составить примеры с ответом 7-одно из слагаемых известно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D401D4" w:rsidP="00D40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Составить 4 примера с ответом 8 – в трёх примерах неизвестно одно слагаемое, в 4-ом неизвестны оба слагаемых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2C" w:rsidRDefault="00F06E1F" w:rsidP="00F06E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Составить 4 примеров с ответом 9, в которых неизвестны и 1-ое, и 2-ое слагаемые</w:t>
            </w:r>
          </w:p>
        </w:tc>
      </w:tr>
    </w:tbl>
    <w:p w:rsidR="00FE3D2C" w:rsidRDefault="00FE3D2C" w:rsidP="00FE3D2C">
      <w:pPr>
        <w:rPr>
          <w:sz w:val="28"/>
        </w:rPr>
      </w:pPr>
    </w:p>
    <w:p w:rsidR="00FE3D2C" w:rsidRDefault="00FE3D2C" w:rsidP="00FE3D2C">
      <w:pPr>
        <w:rPr>
          <w:b/>
          <w:sz w:val="28"/>
        </w:rPr>
      </w:pPr>
      <w:r>
        <w:rPr>
          <w:b/>
          <w:sz w:val="28"/>
        </w:rPr>
        <w:lastRenderedPageBreak/>
        <w:t>6. Воспитательный.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самостоятельность;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коллективизм;</w:t>
      </w:r>
    </w:p>
    <w:p w:rsidR="00FE3D2C" w:rsidRDefault="00FE3D2C" w:rsidP="00FE3D2C">
      <w:pPr>
        <w:rPr>
          <w:sz w:val="28"/>
        </w:rPr>
      </w:pPr>
      <w:r>
        <w:rPr>
          <w:sz w:val="28"/>
        </w:rPr>
        <w:t>- интерес к предмету;</w:t>
      </w:r>
    </w:p>
    <w:p w:rsidR="00FE3D2C" w:rsidRDefault="00D80325" w:rsidP="00FE3D2C">
      <w:pPr>
        <w:rPr>
          <w:sz w:val="28"/>
        </w:rPr>
      </w:pPr>
      <w:r>
        <w:rPr>
          <w:sz w:val="28"/>
        </w:rPr>
        <w:t>- чувства взаимопомощи;</w:t>
      </w:r>
    </w:p>
    <w:p w:rsidR="00F06E1F" w:rsidRDefault="00F06E1F" w:rsidP="00FE3D2C">
      <w:pPr>
        <w:rPr>
          <w:sz w:val="28"/>
        </w:rPr>
      </w:pPr>
      <w:r>
        <w:rPr>
          <w:sz w:val="28"/>
        </w:rPr>
        <w:t>- культуру поведения.</w:t>
      </w:r>
    </w:p>
    <w:p w:rsidR="00F06E1F" w:rsidRDefault="00F06E1F" w:rsidP="00FE3D2C">
      <w:pPr>
        <w:rPr>
          <w:sz w:val="28"/>
        </w:rPr>
      </w:pPr>
    </w:p>
    <w:p w:rsidR="00F06E1F" w:rsidRDefault="00F06E1F" w:rsidP="00FE3D2C">
      <w:pPr>
        <w:rPr>
          <w:sz w:val="28"/>
        </w:rPr>
      </w:pPr>
    </w:p>
    <w:p w:rsidR="00F06E1F" w:rsidRDefault="00F06E1F" w:rsidP="00FE3D2C">
      <w:pPr>
        <w:rPr>
          <w:sz w:val="28"/>
        </w:rPr>
      </w:pPr>
    </w:p>
    <w:p w:rsidR="00F06E1F" w:rsidRDefault="00F06E1F" w:rsidP="00FE3D2C">
      <w:pPr>
        <w:rPr>
          <w:sz w:val="28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4D1409" w:rsidRDefault="004D1409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</w:p>
    <w:p w:rsidR="00FE3D2C" w:rsidRDefault="00FE3D2C" w:rsidP="00FE3D2C">
      <w:pPr>
        <w:tabs>
          <w:tab w:val="left" w:pos="260"/>
        </w:tabs>
        <w:spacing w:line="360" w:lineRule="auto"/>
        <w:jc w:val="center"/>
        <w:rPr>
          <w:b/>
          <w:sz w:val="52"/>
          <w:szCs w:val="36"/>
        </w:rPr>
      </w:pPr>
      <w:r>
        <w:rPr>
          <w:b/>
          <w:sz w:val="52"/>
          <w:szCs w:val="36"/>
        </w:rPr>
        <w:lastRenderedPageBreak/>
        <w:t>План урока</w:t>
      </w:r>
    </w:p>
    <w:p w:rsidR="00FE3D2C" w:rsidRDefault="00FE3D2C" w:rsidP="00FE3D2C">
      <w:pPr>
        <w:tabs>
          <w:tab w:val="left" w:pos="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программы: </w:t>
      </w:r>
      <w:r w:rsidR="00F06E1F">
        <w:rPr>
          <w:b/>
          <w:sz w:val="28"/>
          <w:szCs w:val="28"/>
        </w:rPr>
        <w:t xml:space="preserve">Сложение и вычитание </w:t>
      </w:r>
    </w:p>
    <w:p w:rsidR="00FE3D2C" w:rsidRDefault="00FE3D2C" w:rsidP="00FE3D2C">
      <w:pPr>
        <w:tabs>
          <w:tab w:val="left" w:pos="260"/>
        </w:tabs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 w:rsidR="00F06E1F">
        <w:rPr>
          <w:b/>
          <w:sz w:val="28"/>
          <w:szCs w:val="28"/>
        </w:rPr>
        <w:t xml:space="preserve"> Общий приём сложения однозначных чисел с переходом через десяток</w:t>
      </w:r>
      <w:r w:rsidR="00F97A0F">
        <w:rPr>
          <w:b/>
          <w:sz w:val="28"/>
          <w:szCs w:val="28"/>
        </w:rPr>
        <w:t>. Правила для пассажиров.</w:t>
      </w:r>
    </w:p>
    <w:p w:rsidR="00FE3D2C" w:rsidRDefault="00FE3D2C" w:rsidP="00FE3D2C">
      <w:pPr>
        <w:tabs>
          <w:tab w:val="left" w:pos="260"/>
        </w:tabs>
        <w:rPr>
          <w:sz w:val="28"/>
          <w:szCs w:val="28"/>
        </w:rPr>
      </w:pPr>
    </w:p>
    <w:p w:rsidR="00FE3D2C" w:rsidRDefault="00FE3D2C" w:rsidP="00FE3D2C">
      <w:pPr>
        <w:tabs>
          <w:tab w:val="left" w:pos="260"/>
        </w:tabs>
        <w:jc w:val="both"/>
        <w:rPr>
          <w:b/>
          <w:sz w:val="28"/>
          <w:szCs w:val="28"/>
        </w:rPr>
      </w:pPr>
    </w:p>
    <w:p w:rsidR="00485F60" w:rsidRDefault="00FE3D2C" w:rsidP="00FE3D2C">
      <w:pPr>
        <w:tabs>
          <w:tab w:val="left" w:pos="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FE3D2C" w:rsidRDefault="00FE3D2C" w:rsidP="00FE3D2C">
      <w:pPr>
        <w:tabs>
          <w:tab w:val="left" w:pos="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85F60" w:rsidRDefault="00FE3D2C" w:rsidP="00485F60">
      <w:pPr>
        <w:tabs>
          <w:tab w:val="left" w:pos="26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Обучения:</w:t>
      </w:r>
      <w:r>
        <w:rPr>
          <w:sz w:val="28"/>
          <w:szCs w:val="28"/>
        </w:rPr>
        <w:t xml:space="preserve"> </w:t>
      </w:r>
      <w:r w:rsidR="00F97A0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познакомить с </w:t>
      </w:r>
      <w:r w:rsidR="00F06E1F">
        <w:rPr>
          <w:sz w:val="28"/>
          <w:szCs w:val="28"/>
        </w:rPr>
        <w:t>общим приёмом сложения однозначных чисел с переходом через десяток</w:t>
      </w:r>
      <w:r w:rsidR="004D1409">
        <w:rPr>
          <w:sz w:val="28"/>
          <w:szCs w:val="28"/>
        </w:rPr>
        <w:t>;</w:t>
      </w:r>
    </w:p>
    <w:p w:rsidR="00485F60" w:rsidRDefault="004D1409" w:rsidP="00485F60">
      <w:pPr>
        <w:tabs>
          <w:tab w:val="left" w:pos="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09C">
        <w:rPr>
          <w:sz w:val="28"/>
          <w:szCs w:val="28"/>
        </w:rPr>
        <w:t>2) закрепление вычислительных навыков в пределах 10;</w:t>
      </w:r>
    </w:p>
    <w:p w:rsidR="00485F60" w:rsidRDefault="0084609C" w:rsidP="00485F60">
      <w:pPr>
        <w:tabs>
          <w:tab w:val="left" w:pos="260"/>
        </w:tabs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D1409">
        <w:rPr>
          <w:sz w:val="28"/>
          <w:szCs w:val="28"/>
        </w:rPr>
        <w:t xml:space="preserve">) научить </w:t>
      </w:r>
      <w:r>
        <w:rPr>
          <w:sz w:val="28"/>
          <w:szCs w:val="28"/>
        </w:rPr>
        <w:t>детей правильно вести себя в общественном транспорте;</w:t>
      </w:r>
      <w:r w:rsidR="00F06E1F">
        <w:rPr>
          <w:sz w:val="28"/>
          <w:szCs w:val="28"/>
        </w:rPr>
        <w:t xml:space="preserve"> </w:t>
      </w:r>
      <w:r w:rsidR="00FE3D2C">
        <w:rPr>
          <w:sz w:val="28"/>
          <w:szCs w:val="28"/>
        </w:rPr>
        <w:t xml:space="preserve"> </w:t>
      </w:r>
    </w:p>
    <w:p w:rsidR="00485F60" w:rsidRDefault="00FE3D2C" w:rsidP="00485F60">
      <w:pPr>
        <w:tabs>
          <w:tab w:val="left" w:pos="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F60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совершенствовать приемы работы </w:t>
      </w:r>
      <w:r w:rsidR="00F97A0F">
        <w:rPr>
          <w:sz w:val="28"/>
          <w:szCs w:val="28"/>
        </w:rPr>
        <w:t xml:space="preserve">по </w:t>
      </w:r>
      <w:r>
        <w:rPr>
          <w:sz w:val="28"/>
          <w:szCs w:val="28"/>
        </w:rPr>
        <w:t>определени</w:t>
      </w:r>
      <w:r w:rsidR="00485F60">
        <w:rPr>
          <w:sz w:val="28"/>
          <w:szCs w:val="28"/>
        </w:rPr>
        <w:t>ю</w:t>
      </w:r>
      <w:r>
        <w:rPr>
          <w:sz w:val="28"/>
          <w:szCs w:val="28"/>
        </w:rPr>
        <w:t xml:space="preserve"> безопасного маршрута</w:t>
      </w:r>
      <w:r w:rsidR="00485F60">
        <w:rPr>
          <w:sz w:val="28"/>
          <w:szCs w:val="28"/>
        </w:rPr>
        <w:t>.</w:t>
      </w:r>
    </w:p>
    <w:p w:rsidR="00FE3D2C" w:rsidRDefault="00F97A0F" w:rsidP="00485F60">
      <w:pPr>
        <w:tabs>
          <w:tab w:val="left" w:pos="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F60" w:rsidRDefault="00FE3D2C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Развития: </w:t>
      </w:r>
      <w:r>
        <w:rPr>
          <w:sz w:val="28"/>
          <w:szCs w:val="28"/>
        </w:rPr>
        <w:t>развитие поискового мышления, умения анализир</w:t>
      </w:r>
      <w:r w:rsidR="00485F60">
        <w:rPr>
          <w:sz w:val="28"/>
          <w:szCs w:val="28"/>
        </w:rPr>
        <w:t>овать, обосновывать, сравнивать.</w:t>
      </w:r>
    </w:p>
    <w:p w:rsidR="00FE3D2C" w:rsidRDefault="00FE3D2C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D0B" w:rsidRDefault="00FE3D2C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Воспитания:</w:t>
      </w:r>
      <w:r>
        <w:rPr>
          <w:sz w:val="28"/>
          <w:szCs w:val="28"/>
        </w:rPr>
        <w:t xml:space="preserve"> воспитание самостоятельности,</w:t>
      </w:r>
      <w:r w:rsidR="00FF1D0B" w:rsidRPr="00FF1D0B">
        <w:rPr>
          <w:sz w:val="28"/>
          <w:szCs w:val="28"/>
        </w:rPr>
        <w:t xml:space="preserve"> </w:t>
      </w:r>
      <w:r w:rsidR="00FF1D0B">
        <w:rPr>
          <w:sz w:val="28"/>
          <w:szCs w:val="28"/>
        </w:rPr>
        <w:t>чувства коллективизма, взаимопомощи, способствовать воспитанию культуры поведения в общественном транспорте.</w:t>
      </w:r>
    </w:p>
    <w:p w:rsidR="00FF1D0B" w:rsidRDefault="00FF1D0B" w:rsidP="00FE3D2C">
      <w:pPr>
        <w:tabs>
          <w:tab w:val="left" w:pos="200"/>
        </w:tabs>
        <w:jc w:val="both"/>
        <w:rPr>
          <w:sz w:val="28"/>
          <w:szCs w:val="28"/>
        </w:rPr>
      </w:pPr>
    </w:p>
    <w:p w:rsidR="00FE3D2C" w:rsidRDefault="00FF1D0B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D2C">
        <w:rPr>
          <w:b/>
          <w:sz w:val="28"/>
          <w:szCs w:val="28"/>
        </w:rPr>
        <w:t>Тип урока</w:t>
      </w:r>
      <w:r w:rsidR="00FE3D2C">
        <w:rPr>
          <w:sz w:val="28"/>
          <w:szCs w:val="28"/>
        </w:rPr>
        <w:t xml:space="preserve">: </w:t>
      </w:r>
      <w:r>
        <w:rPr>
          <w:sz w:val="28"/>
          <w:szCs w:val="28"/>
        </w:rPr>
        <w:t>изучение нового материала</w:t>
      </w:r>
    </w:p>
    <w:p w:rsidR="00FE3D2C" w:rsidRDefault="00FE3D2C" w:rsidP="00FE3D2C">
      <w:pPr>
        <w:tabs>
          <w:tab w:val="left" w:pos="200"/>
        </w:tabs>
        <w:jc w:val="both"/>
        <w:rPr>
          <w:b/>
          <w:sz w:val="28"/>
          <w:szCs w:val="28"/>
        </w:rPr>
      </w:pPr>
    </w:p>
    <w:p w:rsidR="00FE3D2C" w:rsidRDefault="00FE3D2C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урока</w:t>
      </w:r>
      <w:r>
        <w:rPr>
          <w:sz w:val="28"/>
          <w:szCs w:val="28"/>
        </w:rPr>
        <w:t xml:space="preserve">: </w:t>
      </w:r>
      <w:r w:rsidR="00F0773A">
        <w:rPr>
          <w:sz w:val="28"/>
          <w:szCs w:val="28"/>
        </w:rPr>
        <w:t>урок – путешествие</w:t>
      </w:r>
    </w:p>
    <w:p w:rsidR="00F0773A" w:rsidRDefault="00F0773A" w:rsidP="00FE3D2C">
      <w:pPr>
        <w:tabs>
          <w:tab w:val="left" w:pos="200"/>
        </w:tabs>
        <w:jc w:val="both"/>
        <w:rPr>
          <w:b/>
          <w:sz w:val="28"/>
          <w:szCs w:val="28"/>
        </w:rPr>
      </w:pPr>
    </w:p>
    <w:p w:rsidR="00FE3D2C" w:rsidRDefault="00FE3D2C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обучения: </w:t>
      </w:r>
      <w:r>
        <w:rPr>
          <w:sz w:val="28"/>
          <w:szCs w:val="28"/>
        </w:rPr>
        <w:t xml:space="preserve">   диалогический</w:t>
      </w:r>
      <w:r w:rsidR="00FF1D0B">
        <w:rPr>
          <w:sz w:val="28"/>
          <w:szCs w:val="28"/>
        </w:rPr>
        <w:t>, частично - поисковый</w:t>
      </w:r>
    </w:p>
    <w:p w:rsidR="00FE3D2C" w:rsidRDefault="00FE3D2C" w:rsidP="00FE3D2C">
      <w:pPr>
        <w:tabs>
          <w:tab w:val="left" w:pos="200"/>
        </w:tabs>
        <w:jc w:val="both"/>
        <w:rPr>
          <w:b/>
          <w:sz w:val="28"/>
          <w:szCs w:val="28"/>
        </w:rPr>
      </w:pPr>
    </w:p>
    <w:p w:rsidR="00FE3D2C" w:rsidRDefault="00FE3D2C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преподавания</w:t>
      </w:r>
      <w:r>
        <w:rPr>
          <w:sz w:val="28"/>
          <w:szCs w:val="28"/>
        </w:rPr>
        <w:t xml:space="preserve">: игра, беседа, показ, </w:t>
      </w:r>
      <w:r w:rsidR="00485F60">
        <w:rPr>
          <w:sz w:val="28"/>
          <w:szCs w:val="28"/>
        </w:rPr>
        <w:t>организация совместного обсуждения.</w:t>
      </w:r>
    </w:p>
    <w:p w:rsidR="00FE3D2C" w:rsidRDefault="00FE3D2C" w:rsidP="00FE3D2C">
      <w:pPr>
        <w:tabs>
          <w:tab w:val="left" w:pos="200"/>
        </w:tabs>
        <w:jc w:val="both"/>
        <w:rPr>
          <w:b/>
          <w:sz w:val="28"/>
          <w:szCs w:val="28"/>
        </w:rPr>
      </w:pPr>
    </w:p>
    <w:p w:rsidR="00FE3D2C" w:rsidRDefault="00FE3D2C" w:rsidP="00FE3D2C">
      <w:pPr>
        <w:tabs>
          <w:tab w:val="left" w:pos="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учения:</w:t>
      </w:r>
      <w:r>
        <w:rPr>
          <w:sz w:val="28"/>
          <w:szCs w:val="28"/>
        </w:rPr>
        <w:t xml:space="preserve"> слушание, наблюдение</w:t>
      </w:r>
      <w:r w:rsidR="00485F60">
        <w:rPr>
          <w:sz w:val="28"/>
          <w:szCs w:val="28"/>
        </w:rPr>
        <w:t>, участие в совместном обсуждении.</w:t>
      </w:r>
    </w:p>
    <w:p w:rsidR="00FE3D2C" w:rsidRDefault="00FE3D2C" w:rsidP="00FE3D2C">
      <w:pPr>
        <w:rPr>
          <w:b/>
          <w:sz w:val="28"/>
          <w:szCs w:val="28"/>
        </w:rPr>
      </w:pPr>
    </w:p>
    <w:p w:rsidR="00FE3D2C" w:rsidRDefault="00FE3D2C" w:rsidP="00FE3D2C">
      <w:pPr>
        <w:rPr>
          <w:sz w:val="28"/>
        </w:rPr>
      </w:pPr>
      <w:r>
        <w:rPr>
          <w:b/>
          <w:sz w:val="28"/>
          <w:szCs w:val="28"/>
        </w:rPr>
        <w:t xml:space="preserve">Материально-техническое оснащение: </w:t>
      </w:r>
      <w:r>
        <w:rPr>
          <w:sz w:val="28"/>
        </w:rPr>
        <w:t xml:space="preserve"> карточки с </w:t>
      </w:r>
      <w:r w:rsidR="00B25900">
        <w:rPr>
          <w:sz w:val="28"/>
        </w:rPr>
        <w:t xml:space="preserve">примерами, красные и синие фишки, геометрические фигуры: круги, треугольники, четырехугольники, карточки с </w:t>
      </w:r>
      <w:r w:rsidR="00485F60">
        <w:rPr>
          <w:sz w:val="28"/>
        </w:rPr>
        <w:t>цифрами</w:t>
      </w:r>
      <w:r w:rsidR="00B25900">
        <w:rPr>
          <w:sz w:val="28"/>
        </w:rPr>
        <w:t xml:space="preserve"> от 0 до 10, мультимедийный проектор, экран.</w:t>
      </w:r>
    </w:p>
    <w:p w:rsidR="00CD13F3" w:rsidRDefault="00CD13F3" w:rsidP="00FE3D2C">
      <w:pPr>
        <w:rPr>
          <w:sz w:val="28"/>
        </w:rPr>
      </w:pPr>
    </w:p>
    <w:p w:rsidR="00CD13F3" w:rsidRDefault="00CD13F3" w:rsidP="00FE3D2C">
      <w:pPr>
        <w:rPr>
          <w:sz w:val="28"/>
        </w:rPr>
      </w:pPr>
    </w:p>
    <w:p w:rsidR="00CD13F3" w:rsidRDefault="00CD13F3" w:rsidP="00FE3D2C">
      <w:pPr>
        <w:rPr>
          <w:sz w:val="28"/>
        </w:rPr>
      </w:pPr>
    </w:p>
    <w:p w:rsidR="00CD13F3" w:rsidRDefault="00CD13F3" w:rsidP="00FE3D2C">
      <w:pPr>
        <w:rPr>
          <w:sz w:val="28"/>
        </w:rPr>
      </w:pPr>
    </w:p>
    <w:p w:rsidR="00CD13F3" w:rsidRDefault="00CD13F3" w:rsidP="00FE3D2C">
      <w:pPr>
        <w:rPr>
          <w:sz w:val="28"/>
        </w:rPr>
      </w:pPr>
    </w:p>
    <w:p w:rsidR="00CD13F3" w:rsidRDefault="00CD13F3" w:rsidP="00FE3D2C">
      <w:pPr>
        <w:rPr>
          <w:sz w:val="28"/>
        </w:rPr>
      </w:pPr>
    </w:p>
    <w:p w:rsidR="00FE3D2C" w:rsidRDefault="00FE3D2C" w:rsidP="00FE3D2C">
      <w:pPr>
        <w:tabs>
          <w:tab w:val="left" w:pos="260"/>
        </w:tabs>
        <w:spacing w:line="360" w:lineRule="auto"/>
        <w:rPr>
          <w:sz w:val="28"/>
        </w:rPr>
      </w:pPr>
    </w:p>
    <w:p w:rsidR="00FE3D2C" w:rsidRDefault="00FE3D2C" w:rsidP="00EA7D31">
      <w:pPr>
        <w:pStyle w:val="a3"/>
        <w:spacing w:line="240" w:lineRule="auto"/>
        <w:ind w:left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lastRenderedPageBreak/>
        <w:t>Ход урока по этапам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3D2C" w:rsidRDefault="001D7996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B25900">
        <w:rPr>
          <w:rFonts w:ascii="Times New Roman" w:hAnsi="Times New Roman"/>
          <w:b/>
          <w:sz w:val="28"/>
          <w:szCs w:val="28"/>
        </w:rPr>
        <w:t>.</w:t>
      </w:r>
      <w:r w:rsidR="00FE3D2C">
        <w:rPr>
          <w:rFonts w:ascii="Times New Roman" w:hAnsi="Times New Roman"/>
          <w:b/>
          <w:sz w:val="28"/>
          <w:szCs w:val="28"/>
        </w:rPr>
        <w:t xml:space="preserve"> Актуализация опорных знаний</w:t>
      </w:r>
      <w:r w:rsidR="00FE3D2C">
        <w:rPr>
          <w:rFonts w:ascii="Times New Roman" w:hAnsi="Times New Roman"/>
          <w:sz w:val="28"/>
          <w:szCs w:val="28"/>
        </w:rPr>
        <w:t>.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этапа: 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мотивационный настрой;</w:t>
      </w:r>
    </w:p>
    <w:p w:rsidR="001D7996" w:rsidRDefault="00FF1D0B" w:rsidP="001D799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активизировать опорные знания, умения и навыки</w:t>
      </w:r>
      <w:r w:rsidR="001D7996">
        <w:rPr>
          <w:rFonts w:ascii="Times New Roman" w:hAnsi="Times New Roman"/>
          <w:sz w:val="28"/>
          <w:szCs w:val="28"/>
        </w:rPr>
        <w:t>;</w:t>
      </w:r>
    </w:p>
    <w:p w:rsidR="001D7996" w:rsidRDefault="001D7996" w:rsidP="001D799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1D7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практическую работу с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 заданиями.</w:t>
      </w:r>
    </w:p>
    <w:p w:rsidR="00FF1D0B" w:rsidRDefault="00FF1D0B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D13F3" w:rsidRDefault="00CD13F3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опорных знаний: сложение и вычитание в пределах </w:t>
      </w:r>
      <w:r w:rsidR="00B2590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</w:t>
      </w:r>
      <w:r w:rsidR="008728A6">
        <w:rPr>
          <w:rFonts w:ascii="Times New Roman" w:hAnsi="Times New Roman"/>
          <w:sz w:val="28"/>
          <w:szCs w:val="28"/>
        </w:rPr>
        <w:t>общественный транспорт</w:t>
      </w:r>
      <w:r w:rsidR="00FF1D0B">
        <w:rPr>
          <w:rFonts w:ascii="Times New Roman" w:hAnsi="Times New Roman"/>
          <w:sz w:val="28"/>
          <w:szCs w:val="28"/>
        </w:rPr>
        <w:t>.</w:t>
      </w:r>
    </w:p>
    <w:p w:rsidR="00585EA2" w:rsidRDefault="00585EA2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85EA2" w:rsidRDefault="00585EA2" w:rsidP="00585E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практических работ:</w:t>
      </w:r>
    </w:p>
    <w:p w:rsidR="00585EA2" w:rsidRDefault="00585EA2" w:rsidP="00585E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«слабые» - составляют 3 примера на сложение с ответом 7 – одно из слагаемых неизвестно;</w:t>
      </w:r>
    </w:p>
    <w:p w:rsidR="00585EA2" w:rsidRDefault="00585EA2" w:rsidP="00585E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«средние» - составляют 4 примера на сложение с ответом 8 – 2 примера с одним неизвестным слагаемым, 2 примера – с двумя неизвестными слагаемыми;</w:t>
      </w:r>
    </w:p>
    <w:p w:rsidR="00585EA2" w:rsidRDefault="00585EA2" w:rsidP="00585E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«сильные» - составляют 4 примера с ответом 9 – с двумя неизвестными слагаемыми.</w:t>
      </w:r>
    </w:p>
    <w:p w:rsidR="00585EA2" w:rsidRDefault="00585EA2" w:rsidP="00585E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преподавания: </w:t>
      </w:r>
      <w:r w:rsidR="00585EA2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, беседа</w:t>
      </w:r>
      <w:r w:rsidR="00585EA2">
        <w:rPr>
          <w:rFonts w:ascii="Times New Roman" w:hAnsi="Times New Roman"/>
          <w:sz w:val="28"/>
          <w:szCs w:val="28"/>
        </w:rPr>
        <w:t>, организация практической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F1D0B">
        <w:rPr>
          <w:rFonts w:ascii="Times New Roman" w:hAnsi="Times New Roman"/>
          <w:sz w:val="28"/>
          <w:szCs w:val="28"/>
        </w:rPr>
        <w:t>ием учения: беседа, наблюдение</w:t>
      </w:r>
      <w:r>
        <w:rPr>
          <w:rFonts w:ascii="Times New Roman" w:hAnsi="Times New Roman"/>
          <w:sz w:val="28"/>
          <w:szCs w:val="28"/>
        </w:rPr>
        <w:t>, слушание</w:t>
      </w:r>
      <w:r w:rsidR="00585EA2">
        <w:rPr>
          <w:rFonts w:ascii="Times New Roman" w:hAnsi="Times New Roman"/>
          <w:sz w:val="28"/>
          <w:szCs w:val="28"/>
        </w:rPr>
        <w:t>, выполнение практической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3D2C" w:rsidRDefault="001D7996" w:rsidP="00FE3D2C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8728A6">
        <w:rPr>
          <w:rFonts w:ascii="Times New Roman" w:hAnsi="Times New Roman"/>
          <w:b/>
          <w:sz w:val="28"/>
          <w:szCs w:val="28"/>
        </w:rPr>
        <w:t>. Формирование новых ЗУН</w:t>
      </w:r>
    </w:p>
    <w:p w:rsidR="001D7996" w:rsidRPr="001D7996" w:rsidRDefault="001D7996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85EA2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этапа:</w:t>
      </w:r>
      <w:r w:rsidR="00EF1E12">
        <w:rPr>
          <w:rFonts w:ascii="Times New Roman" w:hAnsi="Times New Roman"/>
          <w:sz w:val="28"/>
          <w:szCs w:val="28"/>
        </w:rPr>
        <w:t xml:space="preserve"> </w:t>
      </w:r>
    </w:p>
    <w:p w:rsidR="00FE3D2C" w:rsidRDefault="00585EA2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E3D2C">
        <w:rPr>
          <w:rFonts w:ascii="Times New Roman" w:hAnsi="Times New Roman"/>
          <w:sz w:val="28"/>
          <w:szCs w:val="28"/>
        </w:rPr>
        <w:t xml:space="preserve"> создание проблемной ситуации (</w:t>
      </w:r>
      <w:r w:rsidR="000A4248">
        <w:rPr>
          <w:rFonts w:ascii="Times New Roman" w:hAnsi="Times New Roman"/>
          <w:sz w:val="28"/>
          <w:szCs w:val="28"/>
        </w:rPr>
        <w:t>как прибавить к числу 9 число 4)</w:t>
      </w:r>
      <w:r>
        <w:rPr>
          <w:rFonts w:ascii="Times New Roman" w:hAnsi="Times New Roman"/>
          <w:sz w:val="28"/>
          <w:szCs w:val="28"/>
        </w:rPr>
        <w:t>;</w:t>
      </w:r>
    </w:p>
    <w:p w:rsidR="000A4248" w:rsidRDefault="00585EA2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определение правил для пассажиров.</w:t>
      </w:r>
    </w:p>
    <w:p w:rsidR="00585EA2" w:rsidRDefault="00585EA2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преподавания: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организация </w:t>
      </w:r>
      <w:r w:rsidR="000A4248">
        <w:rPr>
          <w:rFonts w:ascii="Times New Roman" w:hAnsi="Times New Roman"/>
          <w:sz w:val="28"/>
          <w:szCs w:val="28"/>
        </w:rPr>
        <w:t>совместного обсуждения;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наблюдение и оказание помощи;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A4248">
        <w:rPr>
          <w:rFonts w:ascii="Times New Roman" w:hAnsi="Times New Roman"/>
          <w:sz w:val="28"/>
          <w:szCs w:val="28"/>
        </w:rPr>
        <w:t>организация практической работы.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учения: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выполнение практической работы;</w:t>
      </w:r>
    </w:p>
    <w:p w:rsidR="00FE3D2C" w:rsidRDefault="00FE3D2C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в обсуждении.</w:t>
      </w:r>
    </w:p>
    <w:p w:rsidR="00EA7D31" w:rsidRDefault="00EA7D31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A7D31" w:rsidRDefault="00EA7D31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A4248" w:rsidRDefault="000A4248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444BE" w:rsidRPr="000A4248" w:rsidRDefault="00A444BE" w:rsidP="00FE3D2C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A4248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0A4248">
        <w:rPr>
          <w:rFonts w:ascii="Times New Roman" w:hAnsi="Times New Roman"/>
          <w:b/>
          <w:sz w:val="28"/>
          <w:szCs w:val="28"/>
        </w:rPr>
        <w:t>. Применение формируемых знаний, умений и навыков.</w:t>
      </w:r>
    </w:p>
    <w:p w:rsidR="00A444BE" w:rsidRDefault="00A444BE" w:rsidP="00FE3D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444BE" w:rsidRDefault="00A444BE" w:rsidP="00A444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практическую работу</w:t>
      </w:r>
      <w:r w:rsidR="006A356B">
        <w:rPr>
          <w:rFonts w:ascii="Times New Roman" w:hAnsi="Times New Roman"/>
          <w:sz w:val="28"/>
          <w:szCs w:val="28"/>
        </w:rPr>
        <w:t xml:space="preserve"> (индивидуальная, коллективная).</w:t>
      </w:r>
    </w:p>
    <w:p w:rsidR="006A356B" w:rsidRDefault="006A356B" w:rsidP="00A444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совместного обсуждения выполненных заданий.</w:t>
      </w:r>
    </w:p>
    <w:p w:rsidR="006A356B" w:rsidRDefault="006A356B" w:rsidP="00A444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6A356B" w:rsidRDefault="006A356B" w:rsidP="006A356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практической работы.</w:t>
      </w:r>
    </w:p>
    <w:p w:rsidR="006A356B" w:rsidRDefault="006A356B" w:rsidP="006A356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«слабые»             «средние»           «сильные»</w:t>
      </w:r>
    </w:p>
    <w:p w:rsidR="006A356B" w:rsidRDefault="006A356B" w:rsidP="006A356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задачи, чтение алгоритма сложения чисел</w:t>
      </w:r>
    </w:p>
    <w:p w:rsidR="006A356B" w:rsidRDefault="006A356B" w:rsidP="006A356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A356B" w:rsidRDefault="006A356B" w:rsidP="006A356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Приёмы преподавания: наблюдение, оказание помощи</w:t>
      </w:r>
    </w:p>
    <w:p w:rsidR="006A356B" w:rsidRPr="00A444BE" w:rsidRDefault="006A356B" w:rsidP="006A356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Приёмы учения: выполнение заданий, участие в обсуждении, слушание.</w:t>
      </w:r>
    </w:p>
    <w:p w:rsidR="00FE3D2C" w:rsidRDefault="00FE3D2C" w:rsidP="00FE3D2C">
      <w:pPr>
        <w:jc w:val="center"/>
        <w:rPr>
          <w:b/>
          <w:sz w:val="52"/>
          <w:szCs w:val="52"/>
        </w:rPr>
      </w:pPr>
    </w:p>
    <w:p w:rsidR="00FE3D2C" w:rsidRDefault="00FE3D2C" w:rsidP="00FE3D2C">
      <w:pPr>
        <w:jc w:val="center"/>
        <w:rPr>
          <w:b/>
          <w:sz w:val="52"/>
          <w:szCs w:val="52"/>
        </w:rPr>
      </w:pPr>
    </w:p>
    <w:p w:rsidR="00FE3D2C" w:rsidRDefault="00FE3D2C" w:rsidP="00FE3D2C">
      <w:pPr>
        <w:rPr>
          <w:sz w:val="28"/>
          <w:szCs w:val="28"/>
        </w:rPr>
      </w:pPr>
    </w:p>
    <w:p w:rsidR="00FE3D2C" w:rsidRDefault="00FE3D2C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1D7996" w:rsidRDefault="001D7996" w:rsidP="00FE3D2C">
      <w:pPr>
        <w:rPr>
          <w:sz w:val="28"/>
          <w:szCs w:val="28"/>
        </w:rPr>
      </w:pPr>
    </w:p>
    <w:p w:rsidR="00FE3D2C" w:rsidRDefault="0013268C" w:rsidP="0013268C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3D2C">
        <w:rPr>
          <w:b/>
          <w:sz w:val="52"/>
          <w:szCs w:val="52"/>
        </w:rPr>
        <w:t>Список используемой литературы</w:t>
      </w:r>
    </w:p>
    <w:p w:rsidR="00FE3D2C" w:rsidRDefault="00FE3D2C" w:rsidP="00FE3D2C">
      <w:pPr>
        <w:tabs>
          <w:tab w:val="left" w:pos="2880"/>
        </w:tabs>
        <w:jc w:val="center"/>
        <w:rPr>
          <w:b/>
          <w:sz w:val="52"/>
          <w:szCs w:val="52"/>
        </w:rPr>
      </w:pP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Азбука дорожной науки. 1 класс. Под редакцией Р.Н. </w:t>
      </w:r>
      <w:proofErr w:type="spellStart"/>
      <w:r>
        <w:rPr>
          <w:sz w:val="28"/>
          <w:szCs w:val="28"/>
        </w:rPr>
        <w:t>Минниханова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>. Казань  «</w:t>
      </w:r>
      <w:proofErr w:type="spellStart"/>
      <w:r>
        <w:rPr>
          <w:sz w:val="28"/>
          <w:szCs w:val="28"/>
        </w:rPr>
        <w:t>Эладея</w:t>
      </w:r>
      <w:proofErr w:type="spellEnd"/>
      <w:r>
        <w:rPr>
          <w:sz w:val="28"/>
          <w:szCs w:val="28"/>
        </w:rPr>
        <w:t>» 1998г. Стр.3</w:t>
      </w: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А.К. Дитрих,  Г.А. </w:t>
      </w:r>
      <w:proofErr w:type="spellStart"/>
      <w:r>
        <w:rPr>
          <w:sz w:val="28"/>
          <w:szCs w:val="28"/>
        </w:rPr>
        <w:t>Юрмин</w:t>
      </w:r>
      <w:proofErr w:type="spellEnd"/>
      <w:r>
        <w:rPr>
          <w:sz w:val="28"/>
          <w:szCs w:val="28"/>
        </w:rPr>
        <w:t>. Детское справочное бюро. М.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 2002г. Стр. 336</w:t>
      </w: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В.И. Ковалько. Игровой модульный курс по ПДД или школьник вышел на улицу; 1 – 4 классы. М.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 2006г. Стр. 192</w:t>
      </w: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М.Р. </w:t>
      </w:r>
      <w:proofErr w:type="spellStart"/>
      <w:r>
        <w:rPr>
          <w:sz w:val="28"/>
          <w:szCs w:val="28"/>
        </w:rPr>
        <w:t>Максиняева</w:t>
      </w:r>
      <w:proofErr w:type="spellEnd"/>
      <w:r>
        <w:rPr>
          <w:sz w:val="28"/>
          <w:szCs w:val="28"/>
        </w:rPr>
        <w:t>. Занятия по ОБЖ с младшими школьниками. М. 2003г. Стр. 163</w:t>
      </w: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Правила дорожные знать каждому положено: Познавательные игры с дошколятами и школьниками. М.С. Коган. 2-е изд., стер. Новосибирск 2007г. Стр.256</w:t>
      </w: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Правила дорожного движения Российской Федерации с иллюстрациями. Москва «</w:t>
      </w:r>
      <w:proofErr w:type="spellStart"/>
      <w:r>
        <w:rPr>
          <w:sz w:val="28"/>
          <w:szCs w:val="28"/>
        </w:rPr>
        <w:t>Атберг</w:t>
      </w:r>
      <w:proofErr w:type="spellEnd"/>
      <w:r>
        <w:rPr>
          <w:sz w:val="28"/>
          <w:szCs w:val="28"/>
        </w:rPr>
        <w:t>» 2009г. Стр.63</w:t>
      </w: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Учебный план и программы обучения детей правилам безопасного поведения на дорогах в общеобразовательной школе. Под редакцией Р.Н. </w:t>
      </w:r>
      <w:proofErr w:type="spellStart"/>
      <w:r>
        <w:rPr>
          <w:sz w:val="28"/>
          <w:szCs w:val="28"/>
        </w:rPr>
        <w:t>Минниханова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>. Казань 1995г. Стр.3</w:t>
      </w:r>
    </w:p>
    <w:p w:rsidR="00FE3D2C" w:rsidRDefault="00FE3D2C" w:rsidP="00FE3D2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Учебное пособие. Обучение детей сельских школ правилам безопасного поведения на дорогах. Под редакцией Р.Н. </w:t>
      </w:r>
      <w:proofErr w:type="spellStart"/>
      <w:r>
        <w:rPr>
          <w:sz w:val="28"/>
          <w:szCs w:val="28"/>
        </w:rPr>
        <w:t>Минниханова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>. Казань 1995г. Стр.315</w:t>
      </w:r>
    </w:p>
    <w:sectPr w:rsidR="00FE3D2C" w:rsidSect="00D80325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33D8"/>
    <w:multiLevelType w:val="hybridMultilevel"/>
    <w:tmpl w:val="7D6045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D1D94"/>
    <w:multiLevelType w:val="hybridMultilevel"/>
    <w:tmpl w:val="9C04D6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4097"/>
    <w:multiLevelType w:val="hybridMultilevel"/>
    <w:tmpl w:val="C7D606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D367B"/>
    <w:multiLevelType w:val="hybridMultilevel"/>
    <w:tmpl w:val="86C0E754"/>
    <w:lvl w:ilvl="0" w:tplc="3282143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C2F81"/>
    <w:multiLevelType w:val="hybridMultilevel"/>
    <w:tmpl w:val="E1925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20C16"/>
    <w:multiLevelType w:val="hybridMultilevel"/>
    <w:tmpl w:val="3E0CA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66CB2"/>
    <w:multiLevelType w:val="hybridMultilevel"/>
    <w:tmpl w:val="39D4D534"/>
    <w:lvl w:ilvl="0" w:tplc="6D98C6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A6B8C"/>
    <w:multiLevelType w:val="hybridMultilevel"/>
    <w:tmpl w:val="C6A07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D78E8"/>
    <w:multiLevelType w:val="hybridMultilevel"/>
    <w:tmpl w:val="445AB57C"/>
    <w:lvl w:ilvl="0" w:tplc="041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17845"/>
    <w:multiLevelType w:val="hybridMultilevel"/>
    <w:tmpl w:val="C730F9C0"/>
    <w:lvl w:ilvl="0" w:tplc="CAD6065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422A6"/>
    <w:multiLevelType w:val="hybridMultilevel"/>
    <w:tmpl w:val="39AC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D2C"/>
    <w:rsid w:val="00090E26"/>
    <w:rsid w:val="00091041"/>
    <w:rsid w:val="000A4248"/>
    <w:rsid w:val="000B3BE5"/>
    <w:rsid w:val="0013268C"/>
    <w:rsid w:val="00137BC2"/>
    <w:rsid w:val="001D7996"/>
    <w:rsid w:val="00330682"/>
    <w:rsid w:val="00344B48"/>
    <w:rsid w:val="00485F60"/>
    <w:rsid w:val="004D1409"/>
    <w:rsid w:val="00524E36"/>
    <w:rsid w:val="005544CB"/>
    <w:rsid w:val="00566D7D"/>
    <w:rsid w:val="00572F57"/>
    <w:rsid w:val="00585EA2"/>
    <w:rsid w:val="006410B7"/>
    <w:rsid w:val="00692F8A"/>
    <w:rsid w:val="00693BC5"/>
    <w:rsid w:val="006A356B"/>
    <w:rsid w:val="007A0558"/>
    <w:rsid w:val="00843959"/>
    <w:rsid w:val="0084609C"/>
    <w:rsid w:val="008728A6"/>
    <w:rsid w:val="009475EE"/>
    <w:rsid w:val="00A444BE"/>
    <w:rsid w:val="00B25900"/>
    <w:rsid w:val="00CD13F3"/>
    <w:rsid w:val="00D401D4"/>
    <w:rsid w:val="00D8027F"/>
    <w:rsid w:val="00D80325"/>
    <w:rsid w:val="00DE6612"/>
    <w:rsid w:val="00EA7D31"/>
    <w:rsid w:val="00EF1E12"/>
    <w:rsid w:val="00F03235"/>
    <w:rsid w:val="00F06E1F"/>
    <w:rsid w:val="00F0773A"/>
    <w:rsid w:val="00F72B3D"/>
    <w:rsid w:val="00F97A0F"/>
    <w:rsid w:val="00FA4C96"/>
    <w:rsid w:val="00FD324D"/>
    <w:rsid w:val="00FE3D2C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EFBD9-2AF3-4280-ABBF-157464B3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3D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FE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 Ильгизовна</dc:creator>
  <cp:lastModifiedBy>Айдар Загиров</cp:lastModifiedBy>
  <cp:revision>23</cp:revision>
  <cp:lastPrinted>2012-02-03T10:28:00Z</cp:lastPrinted>
  <dcterms:created xsi:type="dcterms:W3CDTF">2010-10-24T14:41:00Z</dcterms:created>
  <dcterms:modified xsi:type="dcterms:W3CDTF">2015-11-18T18:34:00Z</dcterms:modified>
</cp:coreProperties>
</file>