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97" w:rsidRDefault="00FC4997" w:rsidP="00FC4997">
      <w:pPr>
        <w:pStyle w:val="10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Досуг</w:t>
      </w:r>
    </w:p>
    <w:p w:rsidR="00FC4997" w:rsidRDefault="00FC4997" w:rsidP="00FC4997">
      <w:pPr>
        <w:pStyle w:val="10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в подготовительной группе «Родники культура»</w:t>
      </w:r>
    </w:p>
    <w:p w:rsidR="00FC4997" w:rsidRDefault="00FC4997" w:rsidP="00FC4997">
      <w:pPr>
        <w:pStyle w:val="1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CE5707" w:rsidRPr="002C7B32" w:rsidRDefault="00CE5707" w:rsidP="00FC4997">
      <w:pPr>
        <w:pStyle w:val="1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2C7B32">
        <w:rPr>
          <w:sz w:val="24"/>
          <w:szCs w:val="24"/>
        </w:rPr>
        <w:t>ЗАДАЧИ:</w:t>
      </w:r>
      <w:bookmarkEnd w:id="0"/>
    </w:p>
    <w:p w:rsidR="00CE5707" w:rsidRPr="002C7B32" w:rsidRDefault="00CE5707" w:rsidP="00FC4997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40" w:lineRule="auto"/>
        <w:ind w:left="20" w:right="20"/>
        <w:rPr>
          <w:sz w:val="24"/>
          <w:szCs w:val="24"/>
        </w:rPr>
      </w:pPr>
      <w:r w:rsidRPr="002C7B32">
        <w:rPr>
          <w:sz w:val="24"/>
          <w:szCs w:val="24"/>
        </w:rPr>
        <w:t>закреплять знаний детей основ духовно-нравственных традиций русского народа и традиционного уклада жизни, видах устного народного творчества, музыкального фольклора;</w:t>
      </w:r>
    </w:p>
    <w:p w:rsidR="00CE5707" w:rsidRPr="002C7B32" w:rsidRDefault="00CE5707" w:rsidP="00FC4997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2C7B32">
        <w:rPr>
          <w:sz w:val="24"/>
          <w:szCs w:val="24"/>
        </w:rPr>
        <w:t>-закрепить знания детей о России: о ее богатстве, силе, о государственной символике страны (гимн, флаг, герб), о защитниках Отчизны.</w:t>
      </w:r>
    </w:p>
    <w:p w:rsidR="00CE5707" w:rsidRPr="002C7B32" w:rsidRDefault="00CE5707" w:rsidP="00FC4997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40" w:lineRule="auto"/>
        <w:ind w:left="20" w:right="20"/>
        <w:rPr>
          <w:sz w:val="24"/>
          <w:szCs w:val="24"/>
        </w:rPr>
      </w:pPr>
      <w:r w:rsidRPr="002C7B32">
        <w:rPr>
          <w:sz w:val="24"/>
          <w:szCs w:val="24"/>
        </w:rPr>
        <w:t>закрепить знание детей по развитию речи: обогащение словаря на основе устного народного творчества, формирование лексико-грамматических категорий, развитии навыков речевого общения;</w:t>
      </w:r>
    </w:p>
    <w:p w:rsidR="00CE5707" w:rsidRPr="002C7B32" w:rsidRDefault="00CE5707" w:rsidP="00FC4997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40" w:lineRule="auto"/>
        <w:ind w:left="20" w:right="20"/>
        <w:rPr>
          <w:sz w:val="24"/>
          <w:szCs w:val="24"/>
        </w:rPr>
      </w:pPr>
      <w:r w:rsidRPr="002C7B32">
        <w:rPr>
          <w:sz w:val="24"/>
          <w:szCs w:val="24"/>
        </w:rPr>
        <w:t>воспитывать уважение к своему народу, чувство ответственности, гордости, патриотизма за Родину, за достижения своей страны;</w:t>
      </w:r>
    </w:p>
    <w:p w:rsidR="00CE5707" w:rsidRPr="002C7B32" w:rsidRDefault="00CE5707" w:rsidP="00FC4997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40" w:lineRule="auto"/>
        <w:ind w:left="20" w:right="20"/>
        <w:rPr>
          <w:sz w:val="24"/>
          <w:szCs w:val="24"/>
        </w:rPr>
      </w:pPr>
      <w:r w:rsidRPr="002C7B32">
        <w:rPr>
          <w:sz w:val="24"/>
          <w:szCs w:val="24"/>
        </w:rPr>
        <w:t>воспитывать интерес к русским традициям и промыслам, творчеству русского народа;</w:t>
      </w:r>
    </w:p>
    <w:p w:rsidR="00CE5707" w:rsidRPr="002C7B32" w:rsidRDefault="00CE5707" w:rsidP="00FC4997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40" w:lineRule="auto"/>
        <w:ind w:left="20" w:right="20"/>
        <w:rPr>
          <w:sz w:val="24"/>
          <w:szCs w:val="24"/>
        </w:rPr>
      </w:pPr>
      <w:r w:rsidRPr="002C7B32">
        <w:rPr>
          <w:sz w:val="24"/>
          <w:szCs w:val="24"/>
        </w:rPr>
        <w:t xml:space="preserve">воспитание уважительного, милосердного, внимательного отношения к </w:t>
      </w:r>
      <w:proofErr w:type="gramStart"/>
      <w:r w:rsidRPr="002C7B32">
        <w:rPr>
          <w:sz w:val="24"/>
          <w:szCs w:val="24"/>
        </w:rPr>
        <w:t>ближним</w:t>
      </w:r>
      <w:proofErr w:type="gramEnd"/>
      <w:r w:rsidRPr="002C7B32">
        <w:rPr>
          <w:sz w:val="24"/>
          <w:szCs w:val="24"/>
        </w:rPr>
        <w:t>.</w:t>
      </w:r>
    </w:p>
    <w:p w:rsidR="00CE5707" w:rsidRPr="002C7B32" w:rsidRDefault="00CE5707" w:rsidP="00FC4997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40" w:lineRule="auto"/>
        <w:ind w:left="20" w:right="20"/>
        <w:rPr>
          <w:sz w:val="24"/>
          <w:szCs w:val="24"/>
        </w:rPr>
      </w:pPr>
      <w:r w:rsidRPr="002C7B32">
        <w:rPr>
          <w:sz w:val="24"/>
          <w:szCs w:val="24"/>
        </w:rPr>
        <w:t>воспитывать у ребенка любви и привязанности к своей семье, дому, детскому саду, к поселку, стране;</w:t>
      </w:r>
    </w:p>
    <w:p w:rsidR="00CE5707" w:rsidRPr="002C7B32" w:rsidRDefault="00CE5707" w:rsidP="00FC4997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40" w:lineRule="auto"/>
        <w:ind w:left="20" w:right="20"/>
        <w:rPr>
          <w:sz w:val="24"/>
          <w:szCs w:val="24"/>
        </w:rPr>
      </w:pPr>
      <w:r w:rsidRPr="002C7B32">
        <w:rPr>
          <w:sz w:val="24"/>
          <w:szCs w:val="24"/>
        </w:rPr>
        <w:t xml:space="preserve">содействовать освоению социальных навыков и норм поведения, налаживания коммуникаций </w:t>
      </w:r>
      <w:proofErr w:type="gramStart"/>
      <w:r w:rsidRPr="002C7B32">
        <w:rPr>
          <w:sz w:val="24"/>
          <w:szCs w:val="24"/>
        </w:rPr>
        <w:t>со</w:t>
      </w:r>
      <w:proofErr w:type="gramEnd"/>
      <w:r w:rsidRPr="002C7B32">
        <w:rPr>
          <w:sz w:val="24"/>
          <w:szCs w:val="24"/>
        </w:rPr>
        <w:t xml:space="preserve"> взрослыми и сверстниками на основе совместной деятельности и взаимной помощи.</w:t>
      </w:r>
    </w:p>
    <w:p w:rsidR="00D37312" w:rsidRPr="002C7B32" w:rsidRDefault="00D37312" w:rsidP="00FC4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07" w:rsidRPr="002C7B32" w:rsidRDefault="00CE5707" w:rsidP="00FC4997">
      <w:pPr>
        <w:pStyle w:val="a5"/>
        <w:shd w:val="clear" w:color="auto" w:fill="auto"/>
        <w:spacing w:line="240" w:lineRule="auto"/>
        <w:ind w:left="20"/>
        <w:rPr>
          <w:sz w:val="24"/>
          <w:szCs w:val="24"/>
        </w:rPr>
      </w:pPr>
      <w:r w:rsidRPr="002C7B32">
        <w:rPr>
          <w:sz w:val="24"/>
          <w:szCs w:val="24"/>
        </w:rPr>
        <w:t>Предварительная работа.</w:t>
      </w:r>
    </w:p>
    <w:p w:rsidR="00CE5707" w:rsidRDefault="00CE5707" w:rsidP="00FC4997">
      <w:pPr>
        <w:pStyle w:val="11"/>
        <w:shd w:val="clear" w:color="auto" w:fill="auto"/>
        <w:spacing w:before="0" w:line="240" w:lineRule="auto"/>
        <w:ind w:left="20" w:right="40" w:firstLine="688"/>
        <w:rPr>
          <w:rStyle w:val="0pt"/>
          <w:sz w:val="24"/>
          <w:szCs w:val="24"/>
        </w:rPr>
      </w:pPr>
      <w:r w:rsidRPr="002C7B32">
        <w:rPr>
          <w:rStyle w:val="0pt"/>
          <w:sz w:val="24"/>
          <w:szCs w:val="24"/>
        </w:rPr>
        <w:t>Беседы о государственной символике, рассматривание иллюстраций; знакомство с народно-прикладным искусством; с устным народным творчеством; с русским народным фольклором; с историей и культурой России; народными традициями, праздниками, обычаями, обрядами, бытом; Беседы о защитниках Отечества, с древних времен до наших дней. Проведение фольклорных праздников, занятий и досугов, сюжетно-ролевых и подвижных игр на основе народной культуры.</w:t>
      </w:r>
    </w:p>
    <w:p w:rsidR="00FC4997" w:rsidRPr="002C7B32" w:rsidRDefault="00FC4997" w:rsidP="00FC4997">
      <w:pPr>
        <w:pStyle w:val="11"/>
        <w:shd w:val="clear" w:color="auto" w:fill="auto"/>
        <w:spacing w:before="0" w:line="240" w:lineRule="auto"/>
        <w:ind w:left="20" w:right="40" w:firstLine="688"/>
        <w:rPr>
          <w:sz w:val="24"/>
          <w:szCs w:val="24"/>
        </w:rPr>
      </w:pPr>
    </w:p>
    <w:p w:rsidR="00CE5707" w:rsidRPr="00FC4997" w:rsidRDefault="00CE5707" w:rsidP="00FC4997">
      <w:pPr>
        <w:pStyle w:val="11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  <w:r w:rsidRPr="00FC4997">
        <w:rPr>
          <w:rStyle w:val="0pt"/>
          <w:b/>
          <w:sz w:val="24"/>
          <w:szCs w:val="24"/>
        </w:rPr>
        <w:t>Работа с родителями:</w:t>
      </w:r>
    </w:p>
    <w:p w:rsidR="00CE5707" w:rsidRPr="002C7B32" w:rsidRDefault="00CE5707" w:rsidP="00FC4997">
      <w:pPr>
        <w:pStyle w:val="11"/>
        <w:shd w:val="clear" w:color="auto" w:fill="auto"/>
        <w:spacing w:before="0" w:line="240" w:lineRule="auto"/>
        <w:ind w:left="20" w:firstLine="688"/>
        <w:rPr>
          <w:sz w:val="24"/>
          <w:szCs w:val="24"/>
        </w:rPr>
      </w:pPr>
      <w:r w:rsidRPr="002C7B32">
        <w:rPr>
          <w:rStyle w:val="0pt"/>
          <w:sz w:val="24"/>
          <w:szCs w:val="24"/>
        </w:rPr>
        <w:t>Поведение совместных мероприятий,</w:t>
      </w:r>
    </w:p>
    <w:p w:rsidR="00CE5707" w:rsidRPr="002C7B32" w:rsidRDefault="00CE5707" w:rsidP="00FC4997">
      <w:pPr>
        <w:pStyle w:val="11"/>
        <w:shd w:val="clear" w:color="auto" w:fill="auto"/>
        <w:spacing w:before="0" w:line="240" w:lineRule="auto"/>
        <w:ind w:left="20" w:right="40" w:firstLine="688"/>
        <w:rPr>
          <w:sz w:val="24"/>
          <w:szCs w:val="24"/>
        </w:rPr>
      </w:pPr>
      <w:r w:rsidRPr="002C7B32">
        <w:rPr>
          <w:rStyle w:val="0pt"/>
          <w:sz w:val="24"/>
          <w:szCs w:val="24"/>
        </w:rPr>
        <w:t>Оформление стендов папок-передвижек; тематических выставок; консультации, беседы, рекомендации;</w:t>
      </w:r>
    </w:p>
    <w:p w:rsidR="00CE5707" w:rsidRPr="002C7B32" w:rsidRDefault="00CE5707" w:rsidP="00FC4997">
      <w:pPr>
        <w:pStyle w:val="11"/>
        <w:shd w:val="clear" w:color="auto" w:fill="auto"/>
        <w:spacing w:before="0" w:line="240" w:lineRule="auto"/>
        <w:ind w:left="20" w:right="40" w:firstLine="688"/>
        <w:rPr>
          <w:sz w:val="24"/>
          <w:szCs w:val="24"/>
        </w:rPr>
      </w:pPr>
      <w:r w:rsidRPr="002C7B32">
        <w:rPr>
          <w:rStyle w:val="0pt"/>
          <w:sz w:val="24"/>
          <w:szCs w:val="24"/>
        </w:rPr>
        <w:t>Изготовление альбомов: «Традиции моей семьи», «Мое имя», « Древо семьи».</w:t>
      </w:r>
    </w:p>
    <w:p w:rsidR="00FC4997" w:rsidRDefault="00FC4997" w:rsidP="00FC4997">
      <w:pPr>
        <w:pStyle w:val="11"/>
        <w:shd w:val="clear" w:color="auto" w:fill="auto"/>
        <w:spacing w:before="0" w:line="240" w:lineRule="auto"/>
        <w:ind w:left="20"/>
        <w:rPr>
          <w:rStyle w:val="0pt"/>
          <w:b/>
          <w:sz w:val="24"/>
          <w:szCs w:val="24"/>
        </w:rPr>
      </w:pPr>
    </w:p>
    <w:p w:rsidR="00CE5707" w:rsidRPr="00FC4997" w:rsidRDefault="00CE5707" w:rsidP="00FC4997">
      <w:pPr>
        <w:pStyle w:val="11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  <w:r w:rsidRPr="00FC4997">
        <w:rPr>
          <w:rStyle w:val="0pt"/>
          <w:b/>
          <w:sz w:val="24"/>
          <w:szCs w:val="24"/>
        </w:rPr>
        <w:t>Практическая деятельность детей на занятиях по темам:</w:t>
      </w:r>
    </w:p>
    <w:p w:rsidR="00CE5707" w:rsidRPr="002C7B32" w:rsidRDefault="00CE5707" w:rsidP="00FC4997">
      <w:pPr>
        <w:pStyle w:val="11"/>
        <w:numPr>
          <w:ilvl w:val="0"/>
          <w:numId w:val="2"/>
        </w:numPr>
        <w:shd w:val="clear" w:color="auto" w:fill="auto"/>
        <w:tabs>
          <w:tab w:val="left" w:pos="240"/>
        </w:tabs>
        <w:spacing w:before="0" w:line="240" w:lineRule="auto"/>
        <w:ind w:left="20" w:right="40"/>
        <w:rPr>
          <w:sz w:val="24"/>
          <w:szCs w:val="24"/>
        </w:rPr>
      </w:pPr>
      <w:r w:rsidRPr="002C7B32">
        <w:rPr>
          <w:rStyle w:val="0pt"/>
          <w:sz w:val="24"/>
          <w:szCs w:val="24"/>
        </w:rPr>
        <w:t xml:space="preserve">«Мое имя», «Моя семья, мой любимый детский сад, мой друг», «Моя Родина», «Мой любимый город», «Образ матери». </w:t>
      </w:r>
      <w:proofErr w:type="gramStart"/>
      <w:r w:rsidRPr="002C7B32">
        <w:rPr>
          <w:rStyle w:val="0pt"/>
          <w:sz w:val="24"/>
          <w:szCs w:val="24"/>
        </w:rPr>
        <w:t>«Защитники Отечества (Алеша Попович, Илья Муромец, Добрыня Никитич, Дмитрий Донской, Александр Невский, Михаил Кутузов, маршалы Георгий Жуков, Константин Рокоссовский)»;</w:t>
      </w:r>
      <w:proofErr w:type="gramEnd"/>
    </w:p>
    <w:p w:rsidR="00CE5707" w:rsidRPr="002C7B32" w:rsidRDefault="00CE5707" w:rsidP="00FC4997">
      <w:pPr>
        <w:pStyle w:val="11"/>
        <w:numPr>
          <w:ilvl w:val="0"/>
          <w:numId w:val="2"/>
        </w:numPr>
        <w:shd w:val="clear" w:color="auto" w:fill="auto"/>
        <w:tabs>
          <w:tab w:val="left" w:pos="240"/>
        </w:tabs>
        <w:spacing w:before="0" w:line="240" w:lineRule="auto"/>
        <w:ind w:left="20" w:right="40"/>
        <w:rPr>
          <w:sz w:val="24"/>
          <w:szCs w:val="24"/>
        </w:rPr>
      </w:pPr>
      <w:r w:rsidRPr="002C7B32">
        <w:rPr>
          <w:rStyle w:val="0pt"/>
          <w:sz w:val="24"/>
          <w:szCs w:val="24"/>
        </w:rPr>
        <w:t>знакомство с географической картой (название рек, городов, границы нашей родины)</w:t>
      </w:r>
    </w:p>
    <w:p w:rsidR="00CE5707" w:rsidRPr="002C7B32" w:rsidRDefault="00FC4997" w:rsidP="00FC4997">
      <w:pPr>
        <w:pStyle w:val="11"/>
        <w:numPr>
          <w:ilvl w:val="0"/>
          <w:numId w:val="2"/>
        </w:numPr>
        <w:shd w:val="clear" w:color="auto" w:fill="auto"/>
        <w:tabs>
          <w:tab w:val="left" w:pos="240"/>
        </w:tabs>
        <w:spacing w:before="0" w:line="240" w:lineRule="auto"/>
        <w:ind w:left="20" w:right="40"/>
        <w:rPr>
          <w:sz w:val="24"/>
          <w:szCs w:val="24"/>
        </w:rPr>
      </w:pPr>
      <w:proofErr w:type="gramStart"/>
      <w:r>
        <w:rPr>
          <w:rStyle w:val="0pt"/>
          <w:sz w:val="24"/>
          <w:szCs w:val="24"/>
        </w:rPr>
        <w:t>уточнение знаний детей о художественных промыслах:</w:t>
      </w:r>
      <w:r w:rsidR="00CE5707" w:rsidRPr="002C7B32">
        <w:rPr>
          <w:rStyle w:val="0pt"/>
          <w:sz w:val="24"/>
          <w:szCs w:val="24"/>
        </w:rPr>
        <w:t xml:space="preserve"> дымковская роспись, городецкая роспись, гжельская роспись, </w:t>
      </w:r>
      <w:proofErr w:type="spellStart"/>
      <w:r w:rsidR="00CE5707" w:rsidRPr="002C7B32">
        <w:rPr>
          <w:rStyle w:val="0pt"/>
          <w:sz w:val="24"/>
          <w:szCs w:val="24"/>
        </w:rPr>
        <w:t>жостовская</w:t>
      </w:r>
      <w:proofErr w:type="spellEnd"/>
      <w:r w:rsidR="00CE5707" w:rsidRPr="002C7B32">
        <w:rPr>
          <w:rStyle w:val="0pt"/>
          <w:sz w:val="24"/>
          <w:szCs w:val="24"/>
        </w:rPr>
        <w:t xml:space="preserve"> роспись, хохломская роспись, </w:t>
      </w:r>
      <w:proofErr w:type="spellStart"/>
      <w:r w:rsidR="00CE5707" w:rsidRPr="002C7B32">
        <w:rPr>
          <w:rStyle w:val="0pt"/>
          <w:sz w:val="24"/>
          <w:szCs w:val="24"/>
        </w:rPr>
        <w:t>каргопольская</w:t>
      </w:r>
      <w:proofErr w:type="spellEnd"/>
      <w:r w:rsidR="00CE5707" w:rsidRPr="002C7B32">
        <w:rPr>
          <w:rStyle w:val="0pt"/>
          <w:sz w:val="24"/>
          <w:szCs w:val="24"/>
        </w:rPr>
        <w:t xml:space="preserve"> игрушка, </w:t>
      </w:r>
      <w:proofErr w:type="spellStart"/>
      <w:r w:rsidR="00CE5707" w:rsidRPr="002C7B32">
        <w:rPr>
          <w:rStyle w:val="0pt"/>
          <w:sz w:val="24"/>
          <w:szCs w:val="24"/>
        </w:rPr>
        <w:t>филимоновская</w:t>
      </w:r>
      <w:proofErr w:type="spellEnd"/>
      <w:r w:rsidR="00CE5707" w:rsidRPr="002C7B32">
        <w:rPr>
          <w:rStyle w:val="0pt"/>
          <w:sz w:val="24"/>
          <w:szCs w:val="24"/>
        </w:rPr>
        <w:t xml:space="preserve"> свистулька, </w:t>
      </w:r>
      <w:proofErr w:type="spellStart"/>
      <w:r w:rsidR="00CE5707" w:rsidRPr="002C7B32">
        <w:rPr>
          <w:rStyle w:val="0pt"/>
          <w:sz w:val="24"/>
          <w:szCs w:val="24"/>
        </w:rPr>
        <w:t>Похлов</w:t>
      </w:r>
      <w:proofErr w:type="spellEnd"/>
      <w:r w:rsidR="00CE5707" w:rsidRPr="002C7B32">
        <w:rPr>
          <w:rStyle w:val="0pt"/>
          <w:sz w:val="24"/>
          <w:szCs w:val="24"/>
        </w:rPr>
        <w:t xml:space="preserve"> - Майдан, Павлово-Посадский платок, русский народный костюм;</w:t>
      </w:r>
      <w:proofErr w:type="gramEnd"/>
    </w:p>
    <w:p w:rsidR="00CE5707" w:rsidRPr="002C7B32" w:rsidRDefault="00FC4997" w:rsidP="00FC4997">
      <w:pPr>
        <w:pStyle w:val="11"/>
        <w:numPr>
          <w:ilvl w:val="0"/>
          <w:numId w:val="2"/>
        </w:numPr>
        <w:shd w:val="clear" w:color="auto" w:fill="auto"/>
        <w:tabs>
          <w:tab w:val="left" w:pos="240"/>
        </w:tabs>
        <w:spacing w:before="0" w:line="240" w:lineRule="auto"/>
        <w:ind w:left="20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чтение и рассматривание иллюстраций к </w:t>
      </w:r>
      <w:r w:rsidR="00CE5707" w:rsidRPr="002C7B32">
        <w:rPr>
          <w:rStyle w:val="0pt"/>
          <w:sz w:val="24"/>
          <w:szCs w:val="24"/>
        </w:rPr>
        <w:t>русским народным</w:t>
      </w:r>
      <w:r>
        <w:rPr>
          <w:rStyle w:val="0pt"/>
          <w:sz w:val="24"/>
          <w:szCs w:val="24"/>
        </w:rPr>
        <w:t>, былинам.</w:t>
      </w:r>
    </w:p>
    <w:p w:rsidR="00FC4997" w:rsidRDefault="00FC4997" w:rsidP="00FC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97" w:rsidRDefault="00FC4997" w:rsidP="00FC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97" w:rsidRDefault="00FC4997" w:rsidP="00FC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97" w:rsidRDefault="00FC4997" w:rsidP="00FC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97" w:rsidRDefault="00FC4997" w:rsidP="00FC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707" w:rsidRDefault="00FC4997" w:rsidP="00FC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997">
        <w:rPr>
          <w:rFonts w:ascii="Times New Roman" w:hAnsi="Times New Roman" w:cs="Times New Roman"/>
          <w:b/>
          <w:sz w:val="24"/>
          <w:szCs w:val="24"/>
        </w:rPr>
        <w:lastRenderedPageBreak/>
        <w:t>Ход досуга.</w:t>
      </w:r>
    </w:p>
    <w:p w:rsidR="00FC4997" w:rsidRPr="00FC4997" w:rsidRDefault="00FC4997" w:rsidP="00FC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 w:right="128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Ребята посмотрите как много гостей в нашем зале!</w:t>
            </w:r>
            <w:r w:rsidRPr="002C7B32">
              <w:rPr>
                <w:sz w:val="24"/>
                <w:szCs w:val="24"/>
              </w:rPr>
              <w:br/>
              <w:t>Здравствуйте гости дорогие!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Боярыни - сударыни, мы всех вас видеть рады!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Здоровья вам желаем и всяческой услады.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Вы спешили в гости к нам,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Рады мы всегда гостям!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Мы ребята озорные,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Мы ребята удалые!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Всех на ярмарку зовем!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 w:right="128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Тары - бары растабары</w:t>
            </w:r>
            <w:proofErr w:type="gramStart"/>
            <w:r w:rsidRPr="002C7B32">
              <w:rPr>
                <w:sz w:val="24"/>
                <w:szCs w:val="24"/>
              </w:rPr>
              <w:br/>
              <w:t>В</w:t>
            </w:r>
            <w:proofErr w:type="gramEnd"/>
            <w:r w:rsidRPr="002C7B32">
              <w:rPr>
                <w:sz w:val="24"/>
                <w:szCs w:val="24"/>
              </w:rPr>
              <w:t>сякие разные товары!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3" w:right="128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Эй, народ скорей спеши</w:t>
            </w:r>
            <w:proofErr w:type="gramStart"/>
            <w:r w:rsidRPr="002C7B32">
              <w:rPr>
                <w:sz w:val="24"/>
                <w:szCs w:val="24"/>
              </w:rPr>
              <w:br/>
              <w:t>К</w:t>
            </w:r>
            <w:proofErr w:type="gramEnd"/>
            <w:r w:rsidRPr="002C7B32">
              <w:rPr>
                <w:sz w:val="24"/>
                <w:szCs w:val="24"/>
              </w:rPr>
              <w:t xml:space="preserve"> нам на ярмарку беги.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2C7B32" w:rsidRDefault="00CE5707" w:rsidP="00FC49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 xml:space="preserve">Дети, нас приглашают на ярмарку! </w:t>
            </w:r>
          </w:p>
          <w:p w:rsidR="00CE5707" w:rsidRPr="002C7B32" w:rsidRDefault="00CE5707" w:rsidP="00FC49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Ярмарка на Руси</w:t>
            </w:r>
            <w:r w:rsidR="002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испокон веков проходила на площади, на красной площади,</w:t>
            </w:r>
            <w:r w:rsidR="002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около храма Василия Блаженного!</w:t>
            </w:r>
          </w:p>
        </w:tc>
      </w:tr>
      <w:tr w:rsidR="00CE5707" w:rsidRPr="002C7B32" w:rsidTr="00FC4997">
        <w:tc>
          <w:tcPr>
            <w:tcW w:w="9464" w:type="dxa"/>
            <w:gridSpan w:val="2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 проходят</w:t>
            </w: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на ярмарку, берут корзиночки.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Ребята, вы выбирайте то, что вам понравится, а потом вы</w:t>
            </w:r>
            <w:r w:rsidR="002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должны будете рассказать, что вы приобрели на ярмарке.</w:t>
            </w:r>
          </w:p>
        </w:tc>
      </w:tr>
      <w:tr w:rsidR="00CE5707" w:rsidRPr="002C7B32" w:rsidTr="00FC4997">
        <w:tc>
          <w:tcPr>
            <w:tcW w:w="9464" w:type="dxa"/>
            <w:gridSpan w:val="2"/>
          </w:tcPr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300" w:right="48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Дети</w:t>
            </w:r>
            <w:r w:rsidRPr="002C7B32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>проходят на ярмарку, выбирают товар.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Проходите, проходите на товар наш поглядите </w:t>
            </w:r>
            <w:proofErr w:type="gramStart"/>
            <w:r w:rsidRPr="002C7B32">
              <w:rPr>
                <w:sz w:val="24"/>
                <w:szCs w:val="24"/>
              </w:rPr>
              <w:t>и</w:t>
            </w:r>
            <w:proofErr w:type="gramEnd"/>
            <w:r w:rsidRPr="002C7B32">
              <w:rPr>
                <w:sz w:val="24"/>
                <w:szCs w:val="24"/>
              </w:rPr>
              <w:t xml:space="preserve"> конечно</w:t>
            </w:r>
            <w:r w:rsidR="002C7B32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>же купите!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На ярмарке обилие всегда,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Хватайтесь за товары, пожалуйте сюда!</w:t>
            </w:r>
          </w:p>
          <w:p w:rsidR="00CE5707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товар, </w:t>
            </w:r>
            <w:r w:rsidR="00CE5707" w:rsidRPr="002C7B32">
              <w:rPr>
                <w:sz w:val="24"/>
                <w:szCs w:val="24"/>
              </w:rPr>
              <w:t>а просто клад, разбирай нарасхват!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Ребята, подойдите ко </w:t>
            </w:r>
            <w:proofErr w:type="gramStart"/>
            <w:r w:rsidRPr="002C7B32">
              <w:rPr>
                <w:sz w:val="24"/>
                <w:szCs w:val="24"/>
              </w:rPr>
              <w:t>мне</w:t>
            </w:r>
            <w:proofErr w:type="gramEnd"/>
            <w:r w:rsidRPr="002C7B32">
              <w:rPr>
                <w:sz w:val="24"/>
                <w:szCs w:val="24"/>
              </w:rPr>
              <w:t xml:space="preserve"> пожалуйста, давайте присядем,</w:t>
            </w:r>
            <w:r w:rsidR="002C7B32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>вы мне расскажите что же такого интересного вы</w:t>
            </w:r>
            <w:r w:rsidR="002C7B32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>приобрели на ярмарке?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Что же такого интересного вы купили?</w:t>
            </w:r>
          </w:p>
          <w:p w:rsid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Что ты купил на ярмарке? </w:t>
            </w:r>
          </w:p>
          <w:p w:rsid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Какому виду промысла</w:t>
            </w:r>
            <w:r w:rsidR="002C7B32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 xml:space="preserve">относится эта игрушка? </w:t>
            </w:r>
          </w:p>
          <w:p w:rsid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Из какого материала это изделие?</w:t>
            </w:r>
          </w:p>
          <w:p w:rsid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proofErr w:type="gramStart"/>
            <w:r w:rsidRPr="002C7B32">
              <w:rPr>
                <w:sz w:val="24"/>
                <w:szCs w:val="24"/>
              </w:rPr>
              <w:t>Назови</w:t>
            </w:r>
            <w:proofErr w:type="gramEnd"/>
            <w:r w:rsidRPr="002C7B32">
              <w:rPr>
                <w:sz w:val="24"/>
                <w:szCs w:val="24"/>
              </w:rPr>
              <w:t xml:space="preserve"> какие цвета использовал художник, расписывая это</w:t>
            </w:r>
            <w:r w:rsidR="002C7B32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 xml:space="preserve">изделие? 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Назови основные элементы этой росписи?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tabs>
                <w:tab w:val="right" w:pos="808"/>
                <w:tab w:val="center" w:pos="1240"/>
                <w:tab w:val="center" w:pos="2161"/>
                <w:tab w:val="left" w:pos="2744"/>
              </w:tabs>
              <w:spacing w:before="0" w:line="240" w:lineRule="auto"/>
              <w:ind w:right="194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Я</w:t>
            </w:r>
            <w:r w:rsidRPr="002C7B32">
              <w:rPr>
                <w:sz w:val="24"/>
                <w:szCs w:val="24"/>
              </w:rPr>
              <w:tab/>
              <w:t>купил</w:t>
            </w:r>
            <w:r w:rsidRPr="002C7B32">
              <w:rPr>
                <w:sz w:val="24"/>
                <w:szCs w:val="24"/>
              </w:rPr>
              <w:tab/>
              <w:t>козлика.</w:t>
            </w:r>
            <w:r w:rsidRPr="002C7B32">
              <w:rPr>
                <w:sz w:val="24"/>
                <w:szCs w:val="24"/>
              </w:rPr>
              <w:tab/>
              <w:t>Дымковская игрушка. Из глины. Цвета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красный, синий, зеленый, желтый. Элементы узора бутоны, круги, полоски, волнистые линии.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Я купил ложку. Хохлома. Из дерева. Цвета красный, черный, золотой. Элементы узора травка, ягоды, цветы.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Я купил тарелку. Из глины. Гжель. Цвета синий, голубой. Элементы узора цветы.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Я купил доску. Городец. Из дерева. Цвета синий, красный, розовый, зеленый, желтый. Элементы узора бутоны, розаны, травка, оживки, листья.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48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Я купил платок. Из </w:t>
            </w:r>
            <w:proofErr w:type="gramStart"/>
            <w:r w:rsidRPr="002C7B32">
              <w:rPr>
                <w:sz w:val="24"/>
                <w:szCs w:val="24"/>
              </w:rPr>
              <w:t>Павлово-Посада</w:t>
            </w:r>
            <w:proofErr w:type="gramEnd"/>
            <w:r w:rsidRPr="002C7B32">
              <w:rPr>
                <w:sz w:val="24"/>
                <w:szCs w:val="24"/>
              </w:rPr>
              <w:t>. Женский головной убор. Из ткани. Разные цвета. Розы, различные цветы, растительный орнамент.</w:t>
            </w:r>
          </w:p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tabs>
                <w:tab w:val="right" w:pos="2929"/>
                <w:tab w:val="left" w:pos="2994"/>
              </w:tabs>
              <w:spacing w:before="0" w:line="240" w:lineRule="auto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Ребята</w:t>
            </w:r>
            <w:r w:rsidRPr="002C7B32">
              <w:rPr>
                <w:sz w:val="24"/>
                <w:szCs w:val="24"/>
              </w:rPr>
              <w:tab/>
              <w:t>что объединяет все эти разные предметы? /Все эти</w:t>
            </w:r>
            <w:r w:rsidR="002C7B32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>предметы сделаны руками мастеров/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lastRenderedPageBreak/>
              <w:t xml:space="preserve">Правильно ребята, все эти предметы относятся к </w:t>
            </w:r>
            <w:proofErr w:type="spellStart"/>
            <w:r w:rsidRPr="002C7B32">
              <w:rPr>
                <w:sz w:val="24"/>
                <w:szCs w:val="24"/>
              </w:rPr>
              <w:t>народно</w:t>
            </w:r>
            <w:r w:rsidRPr="002C7B32">
              <w:rPr>
                <w:sz w:val="24"/>
                <w:szCs w:val="24"/>
              </w:rPr>
              <w:softHyphen/>
              <w:t>прикладному</w:t>
            </w:r>
            <w:proofErr w:type="spellEnd"/>
            <w:r w:rsidRPr="002C7B32">
              <w:rPr>
                <w:sz w:val="24"/>
                <w:szCs w:val="24"/>
              </w:rPr>
              <w:t xml:space="preserve"> искусству.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У мастеров было много учеников, ученики тоже потом становились мастерами. И так это искусство дошло до наших дней.</w:t>
            </w:r>
          </w:p>
          <w:p w:rsid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Ребята, а в чем же еще проявлялся талант русского народа? 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Чем еще славился русский народ?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/Русский народ славен своими сказками./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Какие русские народные сказки вы знаете? / «Лиса и кувшин», «</w:t>
            </w:r>
            <w:proofErr w:type="spellStart"/>
            <w:r w:rsidRPr="002C7B32">
              <w:rPr>
                <w:sz w:val="24"/>
                <w:szCs w:val="24"/>
              </w:rPr>
              <w:t>Финист</w:t>
            </w:r>
            <w:proofErr w:type="spellEnd"/>
            <w:r w:rsidRPr="002C7B32">
              <w:rPr>
                <w:sz w:val="24"/>
                <w:szCs w:val="24"/>
              </w:rPr>
              <w:t xml:space="preserve"> Ясный Сокол», «Сивка бурка», «Царевна лягушка» и т.п./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О чем эти сказки?/ Сказки всегда учили </w:t>
            </w:r>
            <w:proofErr w:type="gramStart"/>
            <w:r w:rsidRPr="002C7B32">
              <w:rPr>
                <w:sz w:val="24"/>
                <w:szCs w:val="24"/>
              </w:rPr>
              <w:t>хорошему</w:t>
            </w:r>
            <w:proofErr w:type="gramEnd"/>
            <w:r w:rsidRPr="002C7B32">
              <w:rPr>
                <w:sz w:val="24"/>
                <w:szCs w:val="24"/>
              </w:rPr>
              <w:t>. В сказках добро побеждало зло. Сказки звали к свободе, к счастью, давали надежду.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А еще русский народ сочинял пословицы, </w:t>
            </w:r>
            <w:proofErr w:type="spellStart"/>
            <w:r w:rsidRPr="002C7B32">
              <w:rPr>
                <w:sz w:val="24"/>
                <w:szCs w:val="24"/>
              </w:rPr>
              <w:t>потешки</w:t>
            </w:r>
            <w:proofErr w:type="spellEnd"/>
            <w:r w:rsidRPr="002C7B32">
              <w:rPr>
                <w:sz w:val="24"/>
                <w:szCs w:val="24"/>
              </w:rPr>
              <w:t>, поговорки, перевертыши и т.п.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48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Да ребята, все это относится к устному народному творчеству.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/Ответы детей./</w:t>
            </w:r>
          </w:p>
          <w:p w:rsid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48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Правильно ребята, как мы уже с вами сказали</w:t>
            </w:r>
            <w:r w:rsidR="002C7B32">
              <w:rPr>
                <w:sz w:val="24"/>
                <w:szCs w:val="24"/>
              </w:rPr>
              <w:t>,</w:t>
            </w:r>
            <w:r w:rsidRPr="002C7B32">
              <w:rPr>
                <w:sz w:val="24"/>
                <w:szCs w:val="24"/>
              </w:rPr>
              <w:t xml:space="preserve"> русский народ славен своими сказками, руками работящими, русский народ умел не только трудиться, но и веселиться. 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right="48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Сейчас и мы с вами ребята повеселимся, поиграем в русскую народную игру.</w:t>
            </w:r>
          </w:p>
        </w:tc>
      </w:tr>
      <w:tr w:rsidR="00CE5707" w:rsidRPr="002C7B32" w:rsidTr="00FC4997">
        <w:tc>
          <w:tcPr>
            <w:tcW w:w="9464" w:type="dxa"/>
            <w:gridSpan w:val="2"/>
          </w:tcPr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lastRenderedPageBreak/>
              <w:t>Дети играют в русскую народную игру «Пришла весна».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Звучит тихая музыка, исполнение колыбельной песенки.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tabs>
                <w:tab w:val="left" w:pos="2093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Дует ветер, снег идет,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Холодно на улице,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 w:right="48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А в избе у нас тепло Печка топится.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Дети, послушайте, что это звучит?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tabs>
                <w:tab w:val="left" w:pos="2093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Колыбельная песенка.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tabs>
                <w:tab w:val="left" w:pos="2093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Ребята, давайте подойдем поближе, посмотрим, что там.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Дети подходят, здороваются с матушкой.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Матушка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tabs>
                <w:tab w:val="left" w:pos="2093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Не толпитесь на крылечке,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Проходите ближе к печке.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tabs>
                <w:tab w:val="left" w:pos="2093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Мы на ярмарку ходили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 w:right="48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И подарки прикупили Матушке - платочек,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Тете - </w:t>
            </w:r>
            <w:proofErr w:type="spellStart"/>
            <w:r w:rsidRPr="002C7B32">
              <w:rPr>
                <w:sz w:val="24"/>
                <w:szCs w:val="24"/>
              </w:rPr>
              <w:t>гребешочек</w:t>
            </w:r>
            <w:proofErr w:type="spellEnd"/>
            <w:r w:rsidRPr="002C7B32">
              <w:rPr>
                <w:sz w:val="24"/>
                <w:szCs w:val="24"/>
              </w:rPr>
              <w:t>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Батюшке - рукавицы,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Баранки для сестрицы,</w:t>
            </w:r>
          </w:p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 w:right="134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Нам игрушки Младенцу - погремушки.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E5707" w:rsidRPr="002C7B32">
              <w:rPr>
                <w:rFonts w:ascii="Times New Roman" w:hAnsi="Times New Roman" w:cs="Times New Roman"/>
                <w:sz w:val="24"/>
                <w:szCs w:val="24"/>
              </w:rPr>
              <w:t>тушка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spacing w:before="0" w:line="240" w:lineRule="auto"/>
              <w:ind w:left="20" w:right="20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Спасибо, ребятки. Какие вы молодцы, детки заботливые, вы мои внимательные.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pStyle w:val="11"/>
              <w:shd w:val="clear" w:color="auto" w:fill="auto"/>
              <w:tabs>
                <w:tab w:val="left" w:pos="2093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Ребята, скажите кто самый дорогой нам на земле человек?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CE570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CE5707" w:rsidRPr="002C7B32" w:rsidRDefault="00CE5707" w:rsidP="00FC4997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Мама.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 w:right="20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Правильно! Самое прекрасное, главное, родное слово на земле!</w:t>
            </w:r>
          </w:p>
          <w:p w:rsidR="00CE5707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Какие слова вы можете сказать про ваших мам!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CE5707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 w:right="20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Добрая, ласковая, дорогая, любимая, нежная мамочка! Мы должны уважать, заботиться, оберегать, не огорчать, помогать мамам.</w:t>
            </w:r>
          </w:p>
        </w:tc>
      </w:tr>
      <w:tr w:rsidR="00CE5707" w:rsidRPr="002C7B32" w:rsidTr="00FC4997">
        <w:tc>
          <w:tcPr>
            <w:tcW w:w="2235" w:type="dxa"/>
          </w:tcPr>
          <w:p w:rsidR="00CE5707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Матушка</w:t>
            </w:r>
          </w:p>
        </w:tc>
        <w:tc>
          <w:tcPr>
            <w:tcW w:w="7229" w:type="dxa"/>
          </w:tcPr>
          <w:p w:rsidR="00CE5707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Молодцы ребятки, какие вы ласковые да добрые.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Ребята, а какие вы знаете пословицы про мам?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Лучше матери друга не </w:t>
            </w:r>
            <w:proofErr w:type="gramStart"/>
            <w:r w:rsidRPr="002C7B32">
              <w:rPr>
                <w:sz w:val="24"/>
                <w:szCs w:val="24"/>
              </w:rPr>
              <w:t>сыщешь</w:t>
            </w:r>
            <w:proofErr w:type="gramEnd"/>
            <w:r w:rsidRPr="002C7B32">
              <w:rPr>
                <w:sz w:val="24"/>
                <w:szCs w:val="24"/>
              </w:rPr>
              <w:t xml:space="preserve"> и др.</w:t>
            </w:r>
          </w:p>
        </w:tc>
      </w:tr>
      <w:tr w:rsidR="00BA5462" w:rsidRPr="002C7B32" w:rsidTr="00FC4997">
        <w:tc>
          <w:tcPr>
            <w:tcW w:w="9464" w:type="dxa"/>
            <w:gridSpan w:val="2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 w:right="201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Приглушается свет, звучит тревожная музыка.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Матушка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tabs>
                <w:tab w:val="right" w:pos="2446"/>
                <w:tab w:val="left" w:pos="2526"/>
              </w:tabs>
              <w:spacing w:before="0" w:line="240" w:lineRule="auto"/>
              <w:ind w:left="20" w:right="201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Не</w:t>
            </w:r>
            <w:r w:rsidRPr="002C7B32">
              <w:rPr>
                <w:sz w:val="24"/>
                <w:szCs w:val="24"/>
              </w:rPr>
              <w:tab/>
              <w:t>всегда на нашей земле был мир, покой и счастье, много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 w:right="201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бед выпало на долю нашей Родины, со всех сторон света</w:t>
            </w:r>
            <w:r w:rsidR="002C7B32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lastRenderedPageBreak/>
              <w:t>нападали враги, стремившиеся разорить, уничтожить ее.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Поднимайся, народ!!!</w:t>
            </w:r>
          </w:p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 все времена поднимался великий народ на защиту своей</w:t>
            </w:r>
            <w:r w:rsidR="002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Родины, а возглавляли народ храбрые воины - защитники.</w:t>
            </w:r>
            <w:r w:rsidR="002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 xml:space="preserve">Давайте, </w:t>
            </w:r>
            <w:proofErr w:type="gramStart"/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2C7B32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былинных богатырей.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 w:right="201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Илья Муромец - крестьянский сын.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Добрыня Никитич - из рода княжеского.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Алеша Попович - сын священника.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Когда первым напал на нашу Русь татарский хан Мамай,</w:t>
            </w:r>
            <w:r w:rsidR="002C7B32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>кто повел народ воевать с ним?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Дмитрий Донской</w:t>
            </w:r>
            <w:r w:rsidR="002C7B32">
              <w:rPr>
                <w:sz w:val="24"/>
                <w:szCs w:val="24"/>
              </w:rPr>
              <w:t>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Кто воевал с немецкими рыцарями на льду Чудского озера?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  <w:r w:rsidR="002C7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Кто защищал от французской армии?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Михаил Кутузов</w:t>
            </w:r>
            <w:r w:rsidR="002C7B32">
              <w:rPr>
                <w:sz w:val="24"/>
                <w:szCs w:val="24"/>
              </w:rPr>
              <w:t>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Кого из маршалов во время Великой Отечественной Войны</w:t>
            </w:r>
            <w:r w:rsidRPr="002C7B32">
              <w:rPr>
                <w:sz w:val="24"/>
                <w:szCs w:val="24"/>
              </w:rPr>
              <w:br/>
              <w:t>с немецко-фашистскими захватчиками, вы знаете?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proofErr w:type="spellStart"/>
            <w:r w:rsidRPr="002C7B32">
              <w:rPr>
                <w:sz w:val="24"/>
                <w:szCs w:val="24"/>
              </w:rPr>
              <w:t>Г.Жуков</w:t>
            </w:r>
            <w:proofErr w:type="spellEnd"/>
            <w:r w:rsidRPr="002C7B32">
              <w:rPr>
                <w:sz w:val="24"/>
                <w:szCs w:val="24"/>
              </w:rPr>
              <w:t xml:space="preserve">, </w:t>
            </w:r>
            <w:proofErr w:type="spellStart"/>
            <w:r w:rsidRPr="002C7B32">
              <w:rPr>
                <w:sz w:val="24"/>
                <w:szCs w:val="24"/>
              </w:rPr>
              <w:t>К.Рокоссовский</w:t>
            </w:r>
            <w:proofErr w:type="spellEnd"/>
            <w:r w:rsidR="002C7B32">
              <w:rPr>
                <w:sz w:val="24"/>
                <w:szCs w:val="24"/>
              </w:rPr>
              <w:t>.</w:t>
            </w:r>
          </w:p>
        </w:tc>
      </w:tr>
      <w:tr w:rsidR="00BA5462" w:rsidRPr="002C7B32" w:rsidTr="00FC4997">
        <w:tc>
          <w:tcPr>
            <w:tcW w:w="9464" w:type="dxa"/>
            <w:gridSpan w:val="2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2" w:right="201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Выход мальчиков-богатырей под музыку.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32">
              <w:rPr>
                <w:rStyle w:val="30pt"/>
                <w:rFonts w:eastAsiaTheme="minorHAnsi"/>
                <w:b w:val="0"/>
                <w:sz w:val="24"/>
                <w:szCs w:val="24"/>
              </w:rPr>
              <w:t>Мальчики-</w:t>
            </w:r>
            <w:r w:rsidRPr="002C7B32">
              <w:rPr>
                <w:rStyle w:val="30pt"/>
                <w:rFonts w:eastAsiaTheme="minorHAnsi"/>
                <w:b w:val="0"/>
                <w:sz w:val="24"/>
                <w:szCs w:val="24"/>
              </w:rPr>
              <w:t>богатыри</w:t>
            </w:r>
          </w:p>
        </w:tc>
        <w:tc>
          <w:tcPr>
            <w:tcW w:w="7229" w:type="dxa"/>
          </w:tcPr>
          <w:p w:rsid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 w:right="201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Мы защитники России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 w:right="201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Мы российские сыны,</w:t>
            </w:r>
          </w:p>
          <w:p w:rsid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Защищаем мы просторы </w:t>
            </w:r>
          </w:p>
          <w:p w:rsid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Необъятной стороны.</w:t>
            </w:r>
            <w:r w:rsidRPr="002C7B32">
              <w:rPr>
                <w:sz w:val="24"/>
                <w:szCs w:val="24"/>
              </w:rPr>
              <w:t xml:space="preserve"> 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И врагу мы скажем:</w:t>
            </w:r>
          </w:p>
          <w:p w:rsid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 w:right="64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«Кто с мечом к нам придет, 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 w:right="64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тот от меча и погибнет».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Много славных подвигов совершили русские люди, оберегая свою землю от врагов. Как бы не было трудно русскому народу в боях, он всегда выходил ПОБЕДИТЕЛЕМ. И мы с вами должны помнить об этом. Ребята, а сейчас нас с вами кто охраняет, кто стоит на страже нашей Родины?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Российская Армия.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Совсем </w:t>
            </w:r>
            <w:proofErr w:type="gramStart"/>
            <w:r w:rsidRPr="002C7B32">
              <w:rPr>
                <w:sz w:val="24"/>
                <w:szCs w:val="24"/>
              </w:rPr>
              <w:t>недавно</w:t>
            </w:r>
            <w:proofErr w:type="gramEnd"/>
            <w:r w:rsidRPr="002C7B32">
              <w:rPr>
                <w:sz w:val="24"/>
                <w:szCs w:val="24"/>
              </w:rPr>
              <w:t xml:space="preserve"> какой мы с вами отмечали праздник?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23 ФЕВРАЛЯ - День Защитника Отечества.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right="198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Звучит звон колоколов.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tabs>
                <w:tab w:val="right" w:pos="3334"/>
                <w:tab w:val="left" w:pos="3420"/>
              </w:tabs>
              <w:spacing w:before="0" w:line="240" w:lineRule="auto"/>
              <w:ind w:right="198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Символом</w:t>
            </w:r>
            <w:r w:rsidRPr="002C7B32">
              <w:rPr>
                <w:sz w:val="24"/>
                <w:szCs w:val="24"/>
              </w:rPr>
              <w:tab/>
              <w:t xml:space="preserve">единства на Руси были </w:t>
            </w:r>
            <w:proofErr w:type="gramStart"/>
            <w:r w:rsidRPr="002C7B32">
              <w:rPr>
                <w:sz w:val="24"/>
                <w:szCs w:val="24"/>
              </w:rPr>
              <w:t>колокольный</w:t>
            </w:r>
            <w:proofErr w:type="gramEnd"/>
            <w:r w:rsidRPr="002C7B32">
              <w:rPr>
                <w:sz w:val="24"/>
                <w:szCs w:val="24"/>
              </w:rPr>
              <w:t xml:space="preserve"> звоны.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right="4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Колокольный звон согревает нашу душу и наполняет ее</w:t>
            </w:r>
            <w:r w:rsidR="00FC4997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>добром и верой.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33" w:right="4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Ребята, а какой самый большой, почитаемый праздник на</w:t>
            </w:r>
            <w:r w:rsidR="00FC4997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>Руси мы с вами недавно праздновали?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tabs>
                <w:tab w:val="left" w:pos="7013"/>
              </w:tabs>
              <w:spacing w:before="0" w:line="240" w:lineRule="auto"/>
              <w:ind w:left="33" w:right="34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Рождество Христово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tabs>
                <w:tab w:val="left" w:pos="7013"/>
              </w:tabs>
              <w:spacing w:before="0" w:line="240" w:lineRule="auto"/>
              <w:ind w:left="33" w:right="34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А совсем </w:t>
            </w:r>
            <w:proofErr w:type="gramStart"/>
            <w:r w:rsidRPr="002C7B32">
              <w:rPr>
                <w:sz w:val="24"/>
                <w:szCs w:val="24"/>
              </w:rPr>
              <w:t>недавно</w:t>
            </w:r>
            <w:proofErr w:type="gramEnd"/>
            <w:r w:rsidRPr="002C7B32">
              <w:rPr>
                <w:sz w:val="24"/>
                <w:szCs w:val="24"/>
              </w:rPr>
              <w:t xml:space="preserve"> какой праздник у нас был?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tabs>
                <w:tab w:val="left" w:pos="7013"/>
              </w:tabs>
              <w:spacing w:before="0" w:line="240" w:lineRule="auto"/>
              <w:ind w:left="33" w:right="34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Масленица.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tabs>
                <w:tab w:val="left" w:pos="7013"/>
              </w:tabs>
              <w:spacing w:before="0" w:line="240" w:lineRule="auto"/>
              <w:ind w:left="33" w:right="34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По традиции русский народ всегда гулял и веселился в</w:t>
            </w:r>
            <w:r w:rsidR="00FC4997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 xml:space="preserve">масленую неделю. Давайте и мы с вами </w:t>
            </w:r>
            <w:proofErr w:type="gramStart"/>
            <w:r w:rsidRPr="002C7B32">
              <w:rPr>
                <w:sz w:val="24"/>
                <w:szCs w:val="24"/>
              </w:rPr>
              <w:t>вспомним</w:t>
            </w:r>
            <w:proofErr w:type="gramEnd"/>
            <w:r w:rsidRPr="002C7B32">
              <w:rPr>
                <w:sz w:val="24"/>
                <w:szCs w:val="24"/>
              </w:rPr>
              <w:t xml:space="preserve"> как мы</w:t>
            </w:r>
            <w:r w:rsidR="00FC4997">
              <w:rPr>
                <w:sz w:val="24"/>
                <w:szCs w:val="24"/>
              </w:rPr>
              <w:t xml:space="preserve"> </w:t>
            </w:r>
            <w:r w:rsidRPr="002C7B32">
              <w:rPr>
                <w:sz w:val="24"/>
                <w:szCs w:val="24"/>
              </w:rPr>
              <w:t>веселились и станцуем.</w:t>
            </w:r>
            <w:r w:rsidR="00FC4997" w:rsidRPr="002C7B32">
              <w:rPr>
                <w:sz w:val="24"/>
                <w:szCs w:val="24"/>
              </w:rPr>
              <w:t xml:space="preserve"> </w:t>
            </w:r>
          </w:p>
        </w:tc>
      </w:tr>
      <w:tr w:rsidR="00BA5462" w:rsidRPr="002C7B32" w:rsidTr="00FC4997">
        <w:tc>
          <w:tcPr>
            <w:tcW w:w="9464" w:type="dxa"/>
            <w:gridSpan w:val="2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танцуют русский народный танец.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Ребята, посмотрите, что это такое? /Обращает внимание детей на географическую карту/.</w:t>
            </w:r>
          </w:p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Географическая </w:t>
            </w:r>
            <w:proofErr w:type="gramStart"/>
            <w:r w:rsidRPr="002C7B32">
              <w:rPr>
                <w:sz w:val="24"/>
                <w:szCs w:val="24"/>
              </w:rPr>
              <w:t>карта</w:t>
            </w:r>
            <w:proofErr w:type="gramEnd"/>
            <w:r w:rsidRPr="002C7B32">
              <w:rPr>
                <w:sz w:val="24"/>
                <w:szCs w:val="24"/>
              </w:rPr>
              <w:t xml:space="preserve"> Что на ней мы с вами видим?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Нашу Родину Россию.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 xml:space="preserve">Правильно. Посмотрите какая большая наша </w:t>
            </w:r>
            <w:proofErr w:type="gramStart"/>
            <w:r w:rsidRPr="002C7B32">
              <w:rPr>
                <w:sz w:val="24"/>
                <w:szCs w:val="24"/>
              </w:rPr>
              <w:t>страна</w:t>
            </w:r>
            <w:proofErr w:type="gramEnd"/>
            <w:r w:rsidRPr="002C7B32">
              <w:rPr>
                <w:sz w:val="24"/>
                <w:szCs w:val="24"/>
              </w:rPr>
              <w:t xml:space="preserve"> в которой </w:t>
            </w:r>
            <w:r w:rsidRPr="002C7B32">
              <w:rPr>
                <w:sz w:val="24"/>
                <w:szCs w:val="24"/>
              </w:rPr>
              <w:lastRenderedPageBreak/>
              <w:t>мы живем. Велики ее богатства. Чем богата наша страна?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7229" w:type="dxa"/>
          </w:tcPr>
          <w:p w:rsidR="00BA5462" w:rsidRPr="002C7B32" w:rsidRDefault="00BA546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Лесами, полями, реками, озерами, горами.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ind w:left="20" w:right="26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«Широка страна моя родная, много в ней лесов, полей и рек». Ребята, а какие вы знаете реки?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Москва, Лена, Обь, Енисей, Ока, Днепр, Волга.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А какие вы знаете города?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ind w:left="20"/>
              <w:jc w:val="left"/>
              <w:rPr>
                <w:sz w:val="24"/>
                <w:szCs w:val="24"/>
              </w:rPr>
            </w:pPr>
            <w:r w:rsidRPr="002C7B32">
              <w:rPr>
                <w:sz w:val="24"/>
                <w:szCs w:val="24"/>
              </w:rPr>
              <w:t>Тула, Орел, Курск, Рязань, Псков и т.п.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ind w:left="33" w:right="380"/>
              <w:rPr>
                <w:sz w:val="24"/>
                <w:szCs w:val="24"/>
              </w:rPr>
            </w:pPr>
            <w:r w:rsidRPr="002C7B32">
              <w:rPr>
                <w:rStyle w:val="0pt"/>
                <w:sz w:val="24"/>
                <w:szCs w:val="24"/>
              </w:rPr>
              <w:t>Ребята, а что является государственной символикой нашей страны?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BA546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2C7B32">
              <w:rPr>
                <w:rStyle w:val="0pt"/>
                <w:sz w:val="24"/>
                <w:szCs w:val="24"/>
              </w:rPr>
              <w:t>Герб, флаг, гимн.</w:t>
            </w:r>
          </w:p>
        </w:tc>
      </w:tr>
      <w:tr w:rsidR="00BA5462" w:rsidRPr="002C7B32" w:rsidTr="00FC4997">
        <w:tc>
          <w:tcPr>
            <w:tcW w:w="2235" w:type="dxa"/>
          </w:tcPr>
          <w:p w:rsidR="00BA5462" w:rsidRPr="002C7B32" w:rsidRDefault="00BA546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BA546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2C7B32">
              <w:rPr>
                <w:rStyle w:val="0pt"/>
                <w:sz w:val="24"/>
                <w:szCs w:val="24"/>
              </w:rPr>
              <w:t>Что такое гимн?</w:t>
            </w:r>
          </w:p>
        </w:tc>
      </w:tr>
      <w:tr w:rsidR="00FC4997" w:rsidRPr="002C7B32" w:rsidTr="00FC4997">
        <w:tc>
          <w:tcPr>
            <w:tcW w:w="9464" w:type="dxa"/>
            <w:gridSpan w:val="2"/>
          </w:tcPr>
          <w:p w:rsidR="00FC4997" w:rsidRPr="002C7B32" w:rsidRDefault="00FC499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</w:t>
            </w:r>
            <w:r w:rsidRPr="002C7B32">
              <w:rPr>
                <w:rStyle w:val="0pt"/>
                <w:rFonts w:eastAsiaTheme="minorHAnsi"/>
                <w:sz w:val="24"/>
                <w:szCs w:val="24"/>
              </w:rPr>
              <w:t>Торжественная песнь.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>Что изображено на гербе?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>Георгий Победоносец с драконом, двуглавый орел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B32">
              <w:rPr>
                <w:rStyle w:val="0pt"/>
                <w:rFonts w:eastAsiaTheme="minorHAnsi"/>
                <w:sz w:val="24"/>
                <w:szCs w:val="24"/>
              </w:rPr>
              <w:t>Форму</w:t>
            </w:r>
            <w:proofErr w:type="gramEnd"/>
            <w:r w:rsidRPr="002C7B32">
              <w:rPr>
                <w:rStyle w:val="0pt"/>
                <w:rFonts w:eastAsiaTheme="minorHAnsi"/>
                <w:sz w:val="24"/>
                <w:szCs w:val="24"/>
              </w:rPr>
              <w:t xml:space="preserve"> какого предмета имеет герб?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>Форму щита.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>Что означает флаг?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2C7B32" w:rsidRPr="002C7B32" w:rsidRDefault="00FC4997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>Единство страны.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>Какого цвета флаг?</w:t>
            </w:r>
            <w:r w:rsidRPr="002C7B32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2C7B32">
              <w:rPr>
                <w:rStyle w:val="0pt"/>
                <w:rFonts w:eastAsiaTheme="minorHAnsi"/>
                <w:sz w:val="24"/>
                <w:szCs w:val="24"/>
              </w:rPr>
              <w:t>Что означают цвета флага?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B32">
              <w:rPr>
                <w:rStyle w:val="0pt"/>
                <w:rFonts w:eastAsiaTheme="minorHAnsi"/>
                <w:sz w:val="24"/>
                <w:szCs w:val="24"/>
              </w:rPr>
              <w:t>Белый - мир и чистоту совести; синий - небо, верность, пр</w:t>
            </w:r>
            <w:r w:rsidRPr="002C7B32">
              <w:rPr>
                <w:rStyle w:val="0pt"/>
                <w:rFonts w:eastAsiaTheme="minorHAnsi"/>
                <w:sz w:val="24"/>
                <w:szCs w:val="24"/>
              </w:rPr>
              <w:t>авду; красный - огонь и отвагу.</w:t>
            </w:r>
            <w:proofErr w:type="gramEnd"/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ind w:right="380"/>
              <w:rPr>
                <w:sz w:val="24"/>
                <w:szCs w:val="24"/>
              </w:rPr>
            </w:pPr>
            <w:r w:rsidRPr="002C7B32">
              <w:rPr>
                <w:rStyle w:val="0pt"/>
                <w:sz w:val="24"/>
                <w:szCs w:val="24"/>
              </w:rPr>
              <w:t>Ребята назовите столицу нашей Родины?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>Город Москва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 xml:space="preserve">Ребята, назовите </w:t>
            </w:r>
            <w:proofErr w:type="gramStart"/>
            <w:r w:rsidRPr="002C7B32">
              <w:rPr>
                <w:rStyle w:val="0pt"/>
                <w:rFonts w:eastAsiaTheme="minorHAnsi"/>
                <w:sz w:val="24"/>
                <w:szCs w:val="24"/>
              </w:rPr>
              <w:t>город</w:t>
            </w:r>
            <w:proofErr w:type="gramEnd"/>
            <w:r w:rsidRPr="002C7B32">
              <w:rPr>
                <w:rStyle w:val="0pt"/>
                <w:rFonts w:eastAsiaTheme="minorHAnsi"/>
                <w:sz w:val="24"/>
                <w:szCs w:val="24"/>
              </w:rPr>
              <w:t xml:space="preserve"> в котором мы с вами живем?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2C7B32" w:rsidRPr="002C7B32" w:rsidRDefault="00FC4997" w:rsidP="00FC4997">
            <w:pPr>
              <w:pStyle w:val="11"/>
              <w:shd w:val="clear" w:color="auto" w:fill="auto"/>
              <w:spacing w:before="0" w:line="240" w:lineRule="auto"/>
              <w:ind w:right="1220"/>
              <w:jc w:val="left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Город</w:t>
            </w:r>
            <w:r w:rsidR="002C7B32" w:rsidRPr="002C7B32">
              <w:rPr>
                <w:rStyle w:val="0pt"/>
                <w:sz w:val="24"/>
                <w:szCs w:val="24"/>
              </w:rPr>
              <w:t xml:space="preserve"> Московский.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ind w:right="34"/>
              <w:jc w:val="left"/>
              <w:rPr>
                <w:sz w:val="24"/>
                <w:szCs w:val="24"/>
              </w:rPr>
            </w:pPr>
            <w:r w:rsidRPr="002C7B32">
              <w:rPr>
                <w:rStyle w:val="0pt"/>
                <w:sz w:val="24"/>
                <w:szCs w:val="24"/>
              </w:rPr>
              <w:t>Да наш любимый город Московский, он находится недалеко от г. Москвы, покажите его на нашей карте.</w:t>
            </w:r>
          </w:p>
          <w:p w:rsidR="002C7B32" w:rsidRPr="002C7B32" w:rsidRDefault="002C7B32" w:rsidP="00FC499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>Что вы можете рассказать о нашем городе?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B32">
              <w:rPr>
                <w:rStyle w:val="0pt"/>
                <w:sz w:val="24"/>
                <w:szCs w:val="24"/>
              </w:rPr>
              <w:t>В нашем городе много теплиц, в которых выращивают овощи, грибы, зелень, цветы. Их везут в разные города нашей страны, чтобы у людей круглый год были свежие овощи и люди могли дарить другу цветы.</w:t>
            </w:r>
            <w:r w:rsidRPr="002C7B32">
              <w:rPr>
                <w:rStyle w:val="0pt"/>
                <w:sz w:val="24"/>
                <w:szCs w:val="24"/>
              </w:rPr>
              <w:t xml:space="preserve"> </w:t>
            </w:r>
            <w:r w:rsidRPr="002C7B32">
              <w:rPr>
                <w:rStyle w:val="0pt"/>
                <w:sz w:val="24"/>
                <w:szCs w:val="24"/>
              </w:rPr>
              <w:t>У нас в городе всегда уютно, чисто, красиво.</w:t>
            </w:r>
          </w:p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>Мы любим наш город Московский!</w:t>
            </w:r>
          </w:p>
        </w:tc>
      </w:tr>
      <w:tr w:rsidR="002C7B32" w:rsidRPr="002C7B32" w:rsidTr="00FC4997">
        <w:tc>
          <w:tcPr>
            <w:tcW w:w="2235" w:type="dxa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2C7B32" w:rsidRPr="002C7B32" w:rsidRDefault="002C7B32" w:rsidP="00FC499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C7B32">
              <w:rPr>
                <w:rStyle w:val="0pt"/>
                <w:sz w:val="24"/>
                <w:szCs w:val="24"/>
              </w:rPr>
              <w:t xml:space="preserve">Ребята, мы с вами гордимся своим городом и сделаем все, чтобы сберечь его, сделать краше, богаче и сильнее. </w:t>
            </w:r>
            <w:r w:rsidR="00FC4997">
              <w:rPr>
                <w:rStyle w:val="0pt"/>
                <w:sz w:val="24"/>
                <w:szCs w:val="24"/>
              </w:rPr>
              <w:t>/</w:t>
            </w:r>
            <w:r w:rsidRPr="002C7B32">
              <w:rPr>
                <w:rStyle w:val="0pt"/>
                <w:sz w:val="24"/>
                <w:szCs w:val="24"/>
              </w:rPr>
              <w:t xml:space="preserve">Звучит гимн </w:t>
            </w:r>
            <w:proofErr w:type="spellStart"/>
            <w:r w:rsidRPr="002C7B32">
              <w:rPr>
                <w:rStyle w:val="0pt"/>
                <w:sz w:val="24"/>
                <w:szCs w:val="24"/>
              </w:rPr>
              <w:t>г</w:t>
            </w:r>
            <w:proofErr w:type="gramStart"/>
            <w:r w:rsidRPr="002C7B32">
              <w:rPr>
                <w:rStyle w:val="0pt"/>
                <w:sz w:val="24"/>
                <w:szCs w:val="24"/>
              </w:rPr>
              <w:t>.М</w:t>
            </w:r>
            <w:proofErr w:type="gramEnd"/>
            <w:r w:rsidRPr="002C7B32">
              <w:rPr>
                <w:rStyle w:val="0pt"/>
                <w:sz w:val="24"/>
                <w:szCs w:val="24"/>
              </w:rPr>
              <w:t>осковского</w:t>
            </w:r>
            <w:proofErr w:type="spellEnd"/>
            <w:r w:rsidRPr="002C7B32">
              <w:rPr>
                <w:rStyle w:val="0pt"/>
                <w:sz w:val="24"/>
                <w:szCs w:val="24"/>
              </w:rPr>
              <w:t xml:space="preserve">. </w:t>
            </w:r>
            <w:r w:rsidR="00FC4997">
              <w:rPr>
                <w:rStyle w:val="0pt"/>
                <w:sz w:val="24"/>
                <w:szCs w:val="24"/>
              </w:rPr>
              <w:t>/</w:t>
            </w:r>
          </w:p>
        </w:tc>
      </w:tr>
      <w:tr w:rsidR="002C7B32" w:rsidRPr="002C7B32" w:rsidTr="00FC4997">
        <w:tc>
          <w:tcPr>
            <w:tcW w:w="9464" w:type="dxa"/>
            <w:gridSpan w:val="2"/>
          </w:tcPr>
          <w:p w:rsidR="002C7B32" w:rsidRPr="002C7B32" w:rsidRDefault="002C7B32" w:rsidP="00FC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2">
              <w:rPr>
                <w:rStyle w:val="0pt"/>
                <w:rFonts w:eastAsiaTheme="minorHAnsi"/>
                <w:sz w:val="24"/>
                <w:szCs w:val="24"/>
              </w:rPr>
              <w:t xml:space="preserve">Дети поют </w:t>
            </w:r>
            <w:r w:rsidRPr="002C7B32">
              <w:rPr>
                <w:rStyle w:val="0pt"/>
                <w:rFonts w:eastAsiaTheme="minorHAnsi"/>
                <w:sz w:val="24"/>
                <w:szCs w:val="24"/>
              </w:rPr>
              <w:t>гимн и уходят из зала</w:t>
            </w:r>
          </w:p>
        </w:tc>
      </w:tr>
    </w:tbl>
    <w:p w:rsidR="00CE5707" w:rsidRPr="002C7B32" w:rsidRDefault="00CE5707" w:rsidP="00FC4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E5707" w:rsidRPr="002C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93E"/>
    <w:multiLevelType w:val="multilevel"/>
    <w:tmpl w:val="F842A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46612F"/>
    <w:multiLevelType w:val="multilevel"/>
    <w:tmpl w:val="3FDE9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07"/>
    <w:rsid w:val="000839BA"/>
    <w:rsid w:val="001067FE"/>
    <w:rsid w:val="001B4514"/>
    <w:rsid w:val="0023409E"/>
    <w:rsid w:val="00284358"/>
    <w:rsid w:val="00284C76"/>
    <w:rsid w:val="002C7B32"/>
    <w:rsid w:val="00300754"/>
    <w:rsid w:val="00312029"/>
    <w:rsid w:val="00361961"/>
    <w:rsid w:val="004201FB"/>
    <w:rsid w:val="00477691"/>
    <w:rsid w:val="00494B29"/>
    <w:rsid w:val="00531C92"/>
    <w:rsid w:val="005C602C"/>
    <w:rsid w:val="006453BA"/>
    <w:rsid w:val="00680285"/>
    <w:rsid w:val="00685CB5"/>
    <w:rsid w:val="00771851"/>
    <w:rsid w:val="007E7E91"/>
    <w:rsid w:val="00892D9A"/>
    <w:rsid w:val="009777B8"/>
    <w:rsid w:val="009F52C0"/>
    <w:rsid w:val="00A359FA"/>
    <w:rsid w:val="00A71FFB"/>
    <w:rsid w:val="00A81EA6"/>
    <w:rsid w:val="00B53FB5"/>
    <w:rsid w:val="00BA5462"/>
    <w:rsid w:val="00C165E9"/>
    <w:rsid w:val="00CE5707"/>
    <w:rsid w:val="00D37312"/>
    <w:rsid w:val="00DE0B24"/>
    <w:rsid w:val="00DE74E9"/>
    <w:rsid w:val="00E42D0A"/>
    <w:rsid w:val="00EA128C"/>
    <w:rsid w:val="00ED2CBF"/>
    <w:rsid w:val="00EE4D0B"/>
    <w:rsid w:val="00F00912"/>
    <w:rsid w:val="00F76DB1"/>
    <w:rsid w:val="00F83548"/>
    <w:rsid w:val="00F83E50"/>
    <w:rsid w:val="00FB6DC0"/>
    <w:rsid w:val="00FC4997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E5707"/>
    <w:rPr>
      <w:rFonts w:ascii="Times New Roman" w:eastAsia="Times New Roman" w:hAnsi="Times New Roman" w:cs="Times New Roman"/>
      <w:b/>
      <w:bCs/>
      <w:spacing w:val="8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E5707"/>
    <w:rPr>
      <w:rFonts w:ascii="Consolas" w:eastAsia="Consolas" w:hAnsi="Consolas" w:cs="Consolas"/>
      <w:sz w:val="8"/>
      <w:szCs w:val="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E57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E5707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8"/>
      <w:sz w:val="32"/>
      <w:szCs w:val="32"/>
    </w:rPr>
  </w:style>
  <w:style w:type="paragraph" w:customStyle="1" w:styleId="20">
    <w:name w:val="Основной текст (2)"/>
    <w:basedOn w:val="a"/>
    <w:link w:val="2"/>
    <w:rsid w:val="00CE5707"/>
    <w:pPr>
      <w:widowControl w:val="0"/>
      <w:shd w:val="clear" w:color="auto" w:fill="FFFFFF"/>
      <w:spacing w:before="120" w:after="120" w:line="0" w:lineRule="atLeast"/>
    </w:pPr>
    <w:rPr>
      <w:rFonts w:ascii="Consolas" w:eastAsia="Consolas" w:hAnsi="Consolas" w:cs="Consolas"/>
      <w:sz w:val="8"/>
      <w:szCs w:val="8"/>
    </w:rPr>
  </w:style>
  <w:style w:type="paragraph" w:customStyle="1" w:styleId="11">
    <w:name w:val="Основной текст1"/>
    <w:basedOn w:val="a"/>
    <w:link w:val="a3"/>
    <w:rsid w:val="00CE5707"/>
    <w:pPr>
      <w:widowControl w:val="0"/>
      <w:shd w:val="clear" w:color="auto" w:fill="FFFFFF"/>
      <w:spacing w:before="120" w:after="0" w:line="47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_"/>
    <w:basedOn w:val="a0"/>
    <w:link w:val="a5"/>
    <w:rsid w:val="00CE570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CE57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Интервал 0 pt"/>
    <w:basedOn w:val="a3"/>
    <w:rsid w:val="00CE5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CE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A5462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BA546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BA546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E5707"/>
    <w:rPr>
      <w:rFonts w:ascii="Times New Roman" w:eastAsia="Times New Roman" w:hAnsi="Times New Roman" w:cs="Times New Roman"/>
      <w:b/>
      <w:bCs/>
      <w:spacing w:val="8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E5707"/>
    <w:rPr>
      <w:rFonts w:ascii="Consolas" w:eastAsia="Consolas" w:hAnsi="Consolas" w:cs="Consolas"/>
      <w:sz w:val="8"/>
      <w:szCs w:val="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E57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E5707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8"/>
      <w:sz w:val="32"/>
      <w:szCs w:val="32"/>
    </w:rPr>
  </w:style>
  <w:style w:type="paragraph" w:customStyle="1" w:styleId="20">
    <w:name w:val="Основной текст (2)"/>
    <w:basedOn w:val="a"/>
    <w:link w:val="2"/>
    <w:rsid w:val="00CE5707"/>
    <w:pPr>
      <w:widowControl w:val="0"/>
      <w:shd w:val="clear" w:color="auto" w:fill="FFFFFF"/>
      <w:spacing w:before="120" w:after="120" w:line="0" w:lineRule="atLeast"/>
    </w:pPr>
    <w:rPr>
      <w:rFonts w:ascii="Consolas" w:eastAsia="Consolas" w:hAnsi="Consolas" w:cs="Consolas"/>
      <w:sz w:val="8"/>
      <w:szCs w:val="8"/>
    </w:rPr>
  </w:style>
  <w:style w:type="paragraph" w:customStyle="1" w:styleId="11">
    <w:name w:val="Основной текст1"/>
    <w:basedOn w:val="a"/>
    <w:link w:val="a3"/>
    <w:rsid w:val="00CE5707"/>
    <w:pPr>
      <w:widowControl w:val="0"/>
      <w:shd w:val="clear" w:color="auto" w:fill="FFFFFF"/>
      <w:spacing w:before="120" w:after="0" w:line="47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_"/>
    <w:basedOn w:val="a0"/>
    <w:link w:val="a5"/>
    <w:rsid w:val="00CE570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CE57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Интервал 0 pt"/>
    <w:basedOn w:val="a3"/>
    <w:rsid w:val="00CE5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CE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A5462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BA546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BA546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2015-12-19T11:33:00Z</dcterms:created>
  <dcterms:modified xsi:type="dcterms:W3CDTF">2015-12-19T12:12:00Z</dcterms:modified>
</cp:coreProperties>
</file>