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4F" w:rsidRPr="001D5670" w:rsidRDefault="001D5670" w:rsidP="000D0B4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  <w:t xml:space="preserve">           </w:t>
      </w:r>
      <w:r w:rsidR="000D0B4F" w:rsidRPr="001D5670"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  <w:t xml:space="preserve">Мастер-класс для родителей </w:t>
      </w:r>
      <w:r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  <w:t xml:space="preserve"> старшей группы                 </w:t>
      </w:r>
      <w:r w:rsidR="000D0B4F" w:rsidRPr="001D5670"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  <w:t>«Изг</w:t>
      </w:r>
      <w:r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  <w:t xml:space="preserve">отовление настольного  и </w:t>
      </w:r>
      <w:proofErr w:type="spellStart"/>
      <w:r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  <w:t>пальчикова</w:t>
      </w:r>
      <w:proofErr w:type="spellEnd"/>
      <w:r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  <w:t xml:space="preserve">                          </w:t>
      </w:r>
      <w:r w:rsidR="000D0B4F" w:rsidRPr="001D5670"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  <w:t>театра»</w:t>
      </w:r>
    </w:p>
    <w:p w:rsidR="000D0B4F" w:rsidRPr="000D0B4F" w:rsidRDefault="000D0B4F" w:rsidP="000D0B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B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Цели:</w:t>
      </w:r>
    </w:p>
    <w:p w:rsidR="000D0B4F" w:rsidRPr="000D0B4F" w:rsidRDefault="000D0B4F" w:rsidP="000D0B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B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</w:t>
      </w:r>
      <w:r w:rsidR="001D56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Познакомить родителей с  настольным и пальчиковым </w:t>
      </w:r>
      <w:r w:rsidRPr="000D0B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театром: научить их делат</w:t>
      </w:r>
      <w:r w:rsidR="001D56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 героев сказки на основе</w:t>
      </w:r>
      <w:proofErr w:type="gramStart"/>
      <w:r w:rsidR="001D56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0D0B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</w:p>
    <w:p w:rsidR="000D0B4F" w:rsidRPr="000D0B4F" w:rsidRDefault="000D0B4F" w:rsidP="000D0B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B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Способствовать развитию творчества, фантазии родителей, эстетического вкуса, театральных способностей;</w:t>
      </w:r>
    </w:p>
    <w:p w:rsidR="000D0B4F" w:rsidRPr="000D0B4F" w:rsidRDefault="000D0B4F" w:rsidP="000D0B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B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Привлекать родителей к совместной деятельности с детьми: игре настольным театром.</w:t>
      </w:r>
    </w:p>
    <w:p w:rsidR="000D0B4F" w:rsidRPr="000D0B4F" w:rsidRDefault="000D0B4F" w:rsidP="000D0B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B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Материалы и инструменты:</w:t>
      </w:r>
    </w:p>
    <w:p w:rsidR="001D5670" w:rsidRDefault="000D0B4F" w:rsidP="000D0B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B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родителей: ножницы, шаблоны, картон,</w:t>
      </w:r>
      <w:proofErr w:type="gramStart"/>
      <w:r w:rsidRPr="000D0B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gramEnd"/>
      <w:r w:rsidRPr="000D0B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альбомная бумага, клей, , салфетка, , подкладная доска, конверт с деталями персонажа, театральный </w:t>
      </w:r>
    </w:p>
    <w:p w:rsidR="000D0B4F" w:rsidRPr="000D0B4F" w:rsidRDefault="000D0B4F" w:rsidP="000D0B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B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Подготовка к мастер-классу:</w:t>
      </w:r>
    </w:p>
    <w:p w:rsidR="000D0B4F" w:rsidRPr="000D0B4F" w:rsidRDefault="000D0B4F" w:rsidP="000D0B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B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Выбор сказки для театрализации.</w:t>
      </w:r>
    </w:p>
    <w:p w:rsidR="000D0B4F" w:rsidRDefault="000D0B4F" w:rsidP="000D0B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0B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Заготовка</w:t>
      </w:r>
      <w:r w:rsidR="001D56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сказочных героев</w:t>
      </w:r>
    </w:p>
    <w:p w:rsidR="001D5670" w:rsidRPr="000D0B4F" w:rsidRDefault="001D5670" w:rsidP="000D0B4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D5670" w:rsidRDefault="001D5670" w:rsidP="001D5670"/>
    <w:p w:rsidR="001D5670" w:rsidRDefault="001D5670" w:rsidP="001D5670">
      <w:pPr>
        <w:tabs>
          <w:tab w:val="left" w:pos="1650"/>
        </w:tabs>
        <w:rPr>
          <w:noProof/>
          <w:lang w:eastAsia="ru-RU"/>
        </w:rPr>
      </w:pPr>
      <w:r>
        <w:tab/>
      </w:r>
      <w:r>
        <w:rPr>
          <w:noProof/>
          <w:lang w:eastAsia="ru-RU"/>
        </w:rPr>
        <w:t xml:space="preserve">   </w:t>
      </w:r>
      <w:bookmarkStart w:id="0" w:name="_GoBack"/>
      <w:r>
        <w:rPr>
          <w:noProof/>
          <w:lang w:eastAsia="ru-RU"/>
        </w:rPr>
        <w:drawing>
          <wp:inline distT="0" distB="0" distL="0" distR="0" wp14:anchorId="4DEABAC8" wp14:editId="410C67CB">
            <wp:extent cx="1689100" cy="1266825"/>
            <wp:effectExtent l="0" t="0" r="6350" b="9525"/>
            <wp:docPr id="3" name="Рисунок 3" descr="I:\DCIM\104_PANA\P1040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CIM\104_PANA\P10407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069" cy="126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t xml:space="preserve">                                  </w:t>
      </w:r>
      <w:r>
        <w:rPr>
          <w:noProof/>
          <w:lang w:eastAsia="ru-RU"/>
        </w:rPr>
        <w:drawing>
          <wp:inline distT="0" distB="0" distL="0" distR="0" wp14:anchorId="13F6A81F" wp14:editId="789C6AC6">
            <wp:extent cx="1698626" cy="1273970"/>
            <wp:effectExtent l="0" t="0" r="0" b="2540"/>
            <wp:docPr id="2" name="Рисунок 2" descr="I:\DCIM\104_PANA\P1040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04_PANA\P10407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738" cy="127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</w:p>
    <w:p w:rsidR="001D5670" w:rsidRDefault="001D5670" w:rsidP="001D5670">
      <w:pPr>
        <w:tabs>
          <w:tab w:val="left" w:pos="1650"/>
        </w:tabs>
        <w:jc w:val="right"/>
        <w:rPr>
          <w:noProof/>
          <w:lang w:eastAsia="ru-RU"/>
        </w:rPr>
      </w:pPr>
    </w:p>
    <w:p w:rsidR="001D5670" w:rsidRDefault="001D5670" w:rsidP="001D5670">
      <w:pPr>
        <w:tabs>
          <w:tab w:val="left" w:pos="1650"/>
        </w:tabs>
        <w:jc w:val="right"/>
        <w:rPr>
          <w:noProof/>
          <w:lang w:eastAsia="ru-RU"/>
        </w:rPr>
      </w:pPr>
    </w:p>
    <w:p w:rsidR="001D5670" w:rsidRDefault="001D5670" w:rsidP="001D5670">
      <w:pPr>
        <w:tabs>
          <w:tab w:val="left" w:pos="1650"/>
        </w:tabs>
        <w:jc w:val="right"/>
        <w:rPr>
          <w:noProof/>
          <w:lang w:eastAsia="ru-RU"/>
        </w:rPr>
      </w:pPr>
    </w:p>
    <w:p w:rsidR="001D5670" w:rsidRDefault="001D5670" w:rsidP="001D5670">
      <w:pPr>
        <w:tabs>
          <w:tab w:val="left" w:pos="1650"/>
        </w:tabs>
        <w:jc w:val="right"/>
        <w:rPr>
          <w:noProof/>
          <w:lang w:eastAsia="ru-RU"/>
        </w:rPr>
      </w:pPr>
    </w:p>
    <w:p w:rsidR="001D5670" w:rsidRDefault="001D5670" w:rsidP="001D5670">
      <w:pPr>
        <w:tabs>
          <w:tab w:val="left" w:pos="1650"/>
        </w:tabs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249D2E5" wp14:editId="352C46CD">
            <wp:extent cx="1885950" cy="1414463"/>
            <wp:effectExtent l="0" t="0" r="0" b="0"/>
            <wp:docPr id="9" name="Рисунок 9" descr="I:\DCIM\104_PANA\P104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DCIM\104_PANA\P1040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032" cy="14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670" w:rsidRDefault="001D5670" w:rsidP="001D5670">
      <w:pPr>
        <w:tabs>
          <w:tab w:val="left" w:pos="1650"/>
        </w:tabs>
        <w:rPr>
          <w:noProof/>
          <w:lang w:eastAsia="ru-RU"/>
        </w:rPr>
      </w:pPr>
    </w:p>
    <w:p w:rsidR="001D5670" w:rsidRDefault="001D5670" w:rsidP="001D5670">
      <w:pPr>
        <w:tabs>
          <w:tab w:val="left" w:pos="1650"/>
        </w:tabs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E87C277" wp14:editId="293C0F72">
            <wp:extent cx="1533525" cy="1150144"/>
            <wp:effectExtent l="0" t="0" r="0" b="0"/>
            <wp:docPr id="1" name="Рисунок 1" descr="I:\DCIM\104_PANA\P104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04_PANA\P10407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306" cy="115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670" w:rsidRDefault="001D5670" w:rsidP="001D5670">
      <w:pPr>
        <w:tabs>
          <w:tab w:val="left" w:pos="1650"/>
        </w:tabs>
        <w:rPr>
          <w:noProof/>
          <w:lang w:eastAsia="ru-RU"/>
        </w:rPr>
      </w:pPr>
    </w:p>
    <w:p w:rsidR="001D5670" w:rsidRDefault="001D5670" w:rsidP="001D5670">
      <w:pPr>
        <w:tabs>
          <w:tab w:val="left" w:pos="1650"/>
        </w:tabs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177031E" wp14:editId="2DBF7236">
            <wp:extent cx="1939925" cy="1454944"/>
            <wp:effectExtent l="0" t="0" r="3175" b="0"/>
            <wp:docPr id="6" name="Рисунок 6" descr="I:\DCIM\104_PANA\P1040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DCIM\104_PANA\P10407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443" cy="145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670" w:rsidRDefault="001D5670" w:rsidP="001D5670">
      <w:pPr>
        <w:tabs>
          <w:tab w:val="left" w:pos="1650"/>
        </w:tabs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E52F39B" wp14:editId="7F586A94">
            <wp:extent cx="1854201" cy="1390650"/>
            <wp:effectExtent l="0" t="0" r="0" b="0"/>
            <wp:docPr id="5" name="Рисунок 5" descr="I:\DCIM\104_PANA\P104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CIM\104_PANA\P10407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264" cy="139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670" w:rsidRDefault="001D5670" w:rsidP="001D5670">
      <w:pPr>
        <w:tabs>
          <w:tab w:val="left" w:pos="1650"/>
        </w:tabs>
        <w:rPr>
          <w:noProof/>
          <w:lang w:eastAsia="ru-RU"/>
        </w:rPr>
      </w:pPr>
    </w:p>
    <w:p w:rsidR="001D5670" w:rsidRDefault="001D5670" w:rsidP="001D5670">
      <w:pPr>
        <w:tabs>
          <w:tab w:val="left" w:pos="1650"/>
        </w:tabs>
        <w:rPr>
          <w:noProof/>
          <w:lang w:eastAsia="ru-RU"/>
        </w:rPr>
      </w:pPr>
    </w:p>
    <w:p w:rsidR="001D5670" w:rsidRDefault="001D5670" w:rsidP="001D5670">
      <w:pPr>
        <w:tabs>
          <w:tab w:val="left" w:pos="1650"/>
        </w:tabs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DFDB7E8" wp14:editId="09854123">
            <wp:extent cx="1739899" cy="1304925"/>
            <wp:effectExtent l="0" t="0" r="0" b="0"/>
            <wp:docPr id="10" name="Рисунок 10" descr="I:\DCIM\104_PANA\P1040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DCIM\104_PANA\P10407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872" cy="130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670" w:rsidRDefault="001D5670" w:rsidP="001D5670">
      <w:pPr>
        <w:tabs>
          <w:tab w:val="left" w:pos="1650"/>
        </w:tabs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82086F3" wp14:editId="72E5EAB2">
            <wp:extent cx="2133600" cy="1600200"/>
            <wp:effectExtent l="0" t="0" r="0" b="0"/>
            <wp:docPr id="7" name="Рисунок 7" descr="I:\DCIM\104_PANA\P104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DCIM\104_PANA\P10407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636" cy="160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670" w:rsidRDefault="001D5670" w:rsidP="001D5670">
      <w:pPr>
        <w:tabs>
          <w:tab w:val="left" w:pos="1650"/>
        </w:tabs>
        <w:jc w:val="right"/>
      </w:pPr>
      <w:r>
        <w:rPr>
          <w:noProof/>
          <w:lang w:eastAsia="ru-RU"/>
        </w:rPr>
        <w:lastRenderedPageBreak/>
        <w:drawing>
          <wp:inline distT="0" distB="0" distL="0" distR="0" wp14:anchorId="7969A75F" wp14:editId="6546D953">
            <wp:extent cx="2381250" cy="1785938"/>
            <wp:effectExtent l="0" t="0" r="0" b="5080"/>
            <wp:docPr id="4" name="Рисунок 4" descr="I:\DCIM\104_PANA\P1040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CIM\104_PANA\P10407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967" cy="178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670" w:rsidRPr="00EF3397" w:rsidRDefault="001D5670" w:rsidP="001D5670"/>
    <w:p w:rsidR="001D5670" w:rsidRPr="00EF3397" w:rsidRDefault="001D5670" w:rsidP="001D5670"/>
    <w:p w:rsidR="001D5670" w:rsidRPr="00EF3397" w:rsidRDefault="001D5670" w:rsidP="001D5670"/>
    <w:p w:rsidR="001D5670" w:rsidRPr="00EF3397" w:rsidRDefault="001D5670" w:rsidP="001D5670"/>
    <w:p w:rsidR="001D5670" w:rsidRDefault="001D5670" w:rsidP="001D5670"/>
    <w:p w:rsidR="001D5670" w:rsidRDefault="001D5670" w:rsidP="001D5670"/>
    <w:p w:rsidR="001D5670" w:rsidRDefault="001D5670" w:rsidP="001D5670">
      <w:pPr>
        <w:tabs>
          <w:tab w:val="left" w:pos="2850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6A0C420E" wp14:editId="734F0B6B">
            <wp:extent cx="2616200" cy="1962150"/>
            <wp:effectExtent l="0" t="0" r="0" b="0"/>
            <wp:docPr id="8" name="Рисунок 8" descr="I:\DCIM\104_PANA\P104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DCIM\104_PANA\P104072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701" cy="196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670" w:rsidRDefault="001D5670" w:rsidP="001D5670">
      <w:pPr>
        <w:tabs>
          <w:tab w:val="left" w:pos="2850"/>
        </w:tabs>
      </w:pPr>
    </w:p>
    <w:p w:rsidR="001D5670" w:rsidRDefault="001D5670" w:rsidP="001D5670">
      <w:pPr>
        <w:tabs>
          <w:tab w:val="left" w:pos="2850"/>
        </w:tabs>
      </w:pPr>
    </w:p>
    <w:p w:rsidR="00FC7C05" w:rsidRDefault="00FC7C05"/>
    <w:sectPr w:rsidR="00FC7C05" w:rsidSect="000D0B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3F"/>
    <w:rsid w:val="000D0B4F"/>
    <w:rsid w:val="001D5670"/>
    <w:rsid w:val="00F46B3F"/>
    <w:rsid w:val="00FC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0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B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0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B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3</cp:revision>
  <cp:lastPrinted>2015-12-20T19:21:00Z</cp:lastPrinted>
  <dcterms:created xsi:type="dcterms:W3CDTF">2015-12-20T18:56:00Z</dcterms:created>
  <dcterms:modified xsi:type="dcterms:W3CDTF">2015-12-20T19:23:00Z</dcterms:modified>
</cp:coreProperties>
</file>