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7B" w:rsidRPr="008E37B1" w:rsidRDefault="00AB527B" w:rsidP="00AB527B">
      <w:pPr>
        <w:spacing w:after="0" w:line="240" w:lineRule="auto"/>
        <w:jc w:val="center"/>
        <w:rPr>
          <w:rFonts w:ascii="Times New Roman" w:hAnsi="Times New Roman"/>
          <w:sz w:val="28"/>
          <w:szCs w:val="28"/>
        </w:rPr>
      </w:pPr>
      <w:r w:rsidRPr="008E37B1">
        <w:rPr>
          <w:rFonts w:ascii="Times New Roman" w:eastAsia="Times New Roman" w:hAnsi="Times New Roman"/>
          <w:sz w:val="24"/>
          <w:szCs w:val="24"/>
          <w:lang w:eastAsia="ru-RU"/>
        </w:rPr>
        <w:t xml:space="preserve">    </w:t>
      </w:r>
      <w:r w:rsidRPr="008E37B1">
        <w:rPr>
          <w:rFonts w:ascii="Times New Roman" w:hAnsi="Times New Roman"/>
          <w:sz w:val="28"/>
          <w:szCs w:val="28"/>
        </w:rPr>
        <w:t>Пояснительная записка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Программа школьного курса «Географическое краеведение Воронежской области» разработана на основе концепции регионализации общего образования Воронежской области, концепции школьного географического образования, требований федерального и национально-регионального компонентов стандарта школьного географического образования, а так же с учетом изменений, происходящих в общеобразовательной школе.</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Региональный курс «Географическое краеведение» органически связан с содержанием федерального курса школьной географии. Краеведческие знания служат звеном, способствующим более глубокому усвоению, закреплению тех знаний, которые предусмотрены базовым инвариантным компонентом образования. В значительной мере ку</w:t>
      </w:r>
      <w:proofErr w:type="gramStart"/>
      <w:r w:rsidRPr="008E37B1">
        <w:rPr>
          <w:rFonts w:ascii="Times New Roman" w:hAnsi="Times New Roman"/>
          <w:sz w:val="24"/>
          <w:szCs w:val="24"/>
        </w:rPr>
        <w:t>рс стр</w:t>
      </w:r>
      <w:proofErr w:type="gramEnd"/>
      <w:r w:rsidRPr="008E37B1">
        <w:rPr>
          <w:rFonts w:ascii="Times New Roman" w:hAnsi="Times New Roman"/>
          <w:sz w:val="24"/>
          <w:szCs w:val="24"/>
        </w:rPr>
        <w:t xml:space="preserve">оится на актуализации и систематизации имеющегося у учащихся практического жизненного опыта взаимодействия в природной и </w:t>
      </w:r>
      <w:proofErr w:type="spellStart"/>
      <w:r w:rsidRPr="008E37B1">
        <w:rPr>
          <w:rFonts w:ascii="Times New Roman" w:hAnsi="Times New Roman"/>
          <w:sz w:val="24"/>
          <w:szCs w:val="24"/>
        </w:rPr>
        <w:t>социокультурной</w:t>
      </w:r>
      <w:proofErr w:type="spellEnd"/>
      <w:r w:rsidRPr="008E37B1">
        <w:rPr>
          <w:rFonts w:ascii="Times New Roman" w:hAnsi="Times New Roman"/>
          <w:sz w:val="24"/>
          <w:szCs w:val="24"/>
        </w:rPr>
        <w:t xml:space="preserve"> среде, способствует развитию информационно-познавательных, практико-созидательных видов, компетенций. Региональный компонент географического образования способствует формированию личности учащегося как достойного представителя, умелого хранителя, пользователя и созидателя его </w:t>
      </w:r>
      <w:proofErr w:type="spellStart"/>
      <w:r w:rsidRPr="008E37B1">
        <w:rPr>
          <w:rFonts w:ascii="Times New Roman" w:hAnsi="Times New Roman"/>
          <w:sz w:val="24"/>
          <w:szCs w:val="24"/>
        </w:rPr>
        <w:t>социокультурных</w:t>
      </w:r>
      <w:proofErr w:type="spellEnd"/>
      <w:r w:rsidRPr="008E37B1">
        <w:rPr>
          <w:rFonts w:ascii="Times New Roman" w:hAnsi="Times New Roman"/>
          <w:sz w:val="24"/>
          <w:szCs w:val="24"/>
        </w:rPr>
        <w:t xml:space="preserve"> ценностей и традиций.</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 xml:space="preserve">Курс «Географическое краеведение Воронежской области» 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w:t>
      </w:r>
      <w:proofErr w:type="spellStart"/>
      <w:r w:rsidRPr="008E37B1">
        <w:rPr>
          <w:rFonts w:ascii="Times New Roman" w:hAnsi="Times New Roman"/>
          <w:sz w:val="24"/>
          <w:szCs w:val="24"/>
        </w:rPr>
        <w:t>геокультурном</w:t>
      </w:r>
      <w:proofErr w:type="spellEnd"/>
      <w:r w:rsidRPr="008E37B1">
        <w:rPr>
          <w:rFonts w:ascii="Times New Roman" w:hAnsi="Times New Roman"/>
          <w:sz w:val="24"/>
          <w:szCs w:val="24"/>
        </w:rPr>
        <w:t xml:space="preserve"> пространстве Воронежской области, о закономерностях существования и развития природы, общества и хозяйства.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Проведение практических работ позволяют вырабатывать, закреплять, совершенствовать умения и навыки, применять знания в новых ситуациях, что позволяет им осознать прикладное значение знаний по географии.</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Актуальность курса определяется повышением интереса к своему краю, окружающей географической действительности. Необходимость в развитии интересов учащихся к родному краю определена социальным заказом общества. Полные и глубокие знания учащихся о родном крае способствуют воспитанию любви к родной земле, уважению к традициям и культуре своего народа.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i/>
          <w:sz w:val="24"/>
          <w:szCs w:val="24"/>
        </w:rPr>
        <w:t>Цель:</w:t>
      </w:r>
      <w:r w:rsidRPr="008E37B1">
        <w:rPr>
          <w:rFonts w:ascii="Times New Roman" w:hAnsi="Times New Roman"/>
          <w:sz w:val="24"/>
          <w:szCs w:val="24"/>
        </w:rPr>
        <w:t xml:space="preserve"> главной целью краеведения является воспитание гражданина России, патриота малой родины, знающего и любящего свой край, город,  (его традиции, памятники природы, истории и культуры). Развитие у учащихся практических знаний и умений, необходимых для ориентации в природных и социальных условиях современной жизни.</w:t>
      </w:r>
    </w:p>
    <w:p w:rsidR="00AB527B" w:rsidRPr="008E37B1" w:rsidRDefault="00AB527B" w:rsidP="00AB527B">
      <w:pPr>
        <w:spacing w:after="0" w:line="240" w:lineRule="auto"/>
        <w:ind w:firstLine="708"/>
        <w:jc w:val="both"/>
        <w:rPr>
          <w:rFonts w:ascii="Times New Roman" w:hAnsi="Times New Roman"/>
          <w:i/>
          <w:sz w:val="24"/>
          <w:szCs w:val="24"/>
        </w:rPr>
      </w:pPr>
      <w:r w:rsidRPr="008E37B1">
        <w:rPr>
          <w:rFonts w:ascii="Times New Roman" w:hAnsi="Times New Roman"/>
          <w:i/>
          <w:sz w:val="24"/>
          <w:szCs w:val="24"/>
        </w:rPr>
        <w:t>Задачи: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создать условия для освоения знаний об основных географических понятиях, особенностях природы своей местности во всем её разнообразии и целостности;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научить применять географические знания и умения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 развитие гражданских качеств, патриотического отношения к России и своему краю, формирование личностно-ценностного отношения к своему родному краю, пробуждение деятельной любви к родному месту жительства, формирование толерантности;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формирование экологической культуры, способности самостоятельно оценивать уровень безопасности окружающей среды как среды жизнедеятельности, позитивно-сберегающего отношения к окружающей среде и социально-ответственного поведения в ней;</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lastRenderedPageBreak/>
        <w:t>- развитие познавательных интересов, интеллектуальных и творческих способностей, стимулирование стремления знать как можно больше о родном крае, интереса  учащихся к краеведению через тематические акции НОУ, детских библиотек, конкурсы, олимпиады и другие специализированные акции;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адаптация к реальной деятельности, к местной социально-экономической и </w:t>
      </w:r>
      <w:proofErr w:type="spellStart"/>
      <w:r w:rsidRPr="008E37B1">
        <w:rPr>
          <w:rFonts w:ascii="Times New Roman" w:hAnsi="Times New Roman"/>
          <w:sz w:val="24"/>
          <w:szCs w:val="24"/>
        </w:rPr>
        <w:t>социокультурной</w:t>
      </w:r>
      <w:proofErr w:type="spellEnd"/>
      <w:r w:rsidRPr="008E37B1">
        <w:rPr>
          <w:rFonts w:ascii="Times New Roman" w:hAnsi="Times New Roman"/>
          <w:sz w:val="24"/>
          <w:szCs w:val="24"/>
        </w:rPr>
        <w:t xml:space="preserve"> ситуации, ориентация при решении вопросов дальнейшего образования, выбора профессии и места работы;</w:t>
      </w:r>
    </w:p>
    <w:p w:rsidR="00C95CF3" w:rsidRPr="00C95CF3" w:rsidRDefault="00AB527B" w:rsidP="00C95CF3">
      <w:pPr>
        <w:spacing w:after="0" w:line="240" w:lineRule="auto"/>
        <w:jc w:val="both"/>
        <w:rPr>
          <w:rFonts w:ascii="Times New Roman" w:hAnsi="Times New Roman"/>
          <w:sz w:val="24"/>
          <w:szCs w:val="24"/>
        </w:rPr>
      </w:pPr>
      <w:r w:rsidRPr="008E37B1">
        <w:rPr>
          <w:rFonts w:ascii="Times New Roman" w:hAnsi="Times New Roman"/>
          <w:sz w:val="24"/>
          <w:szCs w:val="24"/>
        </w:rPr>
        <w:t>- формирование способности и готовности к использованию краеведческих знаний и умений в повседневной жизни; видение своего места в решении местных проблем  сегодня и тех вопросов, которые будут стоять перед ними в будущем.</w:t>
      </w:r>
    </w:p>
    <w:p w:rsidR="00AB527B" w:rsidRPr="008E37B1" w:rsidRDefault="00AB527B" w:rsidP="00AB527B">
      <w:pPr>
        <w:spacing w:after="0" w:line="240" w:lineRule="auto"/>
        <w:jc w:val="center"/>
        <w:rPr>
          <w:rFonts w:ascii="Times New Roman" w:hAnsi="Times New Roman"/>
          <w:sz w:val="28"/>
          <w:szCs w:val="28"/>
        </w:rPr>
      </w:pPr>
      <w:r w:rsidRPr="008E37B1">
        <w:rPr>
          <w:rFonts w:ascii="Times New Roman" w:hAnsi="Times New Roman"/>
          <w:sz w:val="28"/>
          <w:szCs w:val="28"/>
        </w:rPr>
        <w:t>Особенности программы</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 xml:space="preserve">Курс «Географическое краеведение» рассчитан на 35 часов, для 6  класса, согласно региональному базовому учебному плану образовательных учреждений Воронежской области. </w:t>
      </w:r>
    </w:p>
    <w:p w:rsidR="00AB527B" w:rsidRPr="00C95CF3" w:rsidRDefault="00AB527B" w:rsidP="00C95CF3">
      <w:pPr>
        <w:spacing w:after="0" w:line="240" w:lineRule="auto"/>
        <w:ind w:firstLine="708"/>
        <w:jc w:val="both"/>
        <w:rPr>
          <w:rFonts w:ascii="Times New Roman" w:hAnsi="Times New Roman"/>
          <w:sz w:val="24"/>
          <w:szCs w:val="24"/>
          <w:lang w:val="en-US"/>
        </w:rPr>
      </w:pPr>
      <w:r w:rsidRPr="008E37B1">
        <w:rPr>
          <w:rFonts w:ascii="Times New Roman" w:hAnsi="Times New Roman"/>
          <w:sz w:val="24"/>
          <w:szCs w:val="24"/>
        </w:rPr>
        <w:t xml:space="preserve">Программа предполагает обобщение и углубление знаний по краеведению, усложняющиеся формы работы. Широко используются местные ресурсы: школьные музеи, краеведческий музей области, района, памятники природы. Практическая направленность программы позволяет учащимся усваивать материал </w:t>
      </w:r>
      <w:proofErr w:type="gramStart"/>
      <w:r w:rsidRPr="008E37B1">
        <w:rPr>
          <w:rFonts w:ascii="Times New Roman" w:hAnsi="Times New Roman"/>
          <w:sz w:val="24"/>
          <w:szCs w:val="24"/>
        </w:rPr>
        <w:t>в</w:t>
      </w:r>
      <w:proofErr w:type="gramEnd"/>
      <w:r w:rsidRPr="008E37B1">
        <w:rPr>
          <w:rFonts w:ascii="Times New Roman" w:hAnsi="Times New Roman"/>
          <w:sz w:val="24"/>
          <w:szCs w:val="24"/>
        </w:rPr>
        <w:t xml:space="preserve"> урочной и вне урочной деятельности. Учебная работа дополняется широкой внеклассной деятельностью, экскурсиями: сбор интересной информации для подготовки докладов, уроков, конференций. Изучение курса предусматривается в региональном компоненте базисного учебного плана.</w:t>
      </w:r>
    </w:p>
    <w:p w:rsidR="00AB527B" w:rsidRPr="008E37B1" w:rsidRDefault="00AB527B" w:rsidP="00AB527B">
      <w:pPr>
        <w:spacing w:after="0" w:line="240" w:lineRule="auto"/>
        <w:jc w:val="center"/>
        <w:rPr>
          <w:rFonts w:ascii="Times New Roman" w:hAnsi="Times New Roman"/>
          <w:sz w:val="28"/>
          <w:szCs w:val="28"/>
        </w:rPr>
      </w:pPr>
      <w:r w:rsidRPr="008E37B1">
        <w:rPr>
          <w:rFonts w:ascii="Times New Roman" w:hAnsi="Times New Roman"/>
          <w:sz w:val="28"/>
          <w:szCs w:val="28"/>
        </w:rPr>
        <w:t>Требования к уровню подготовки выпускников</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В результате изучения географии Воронежской области ученик должен знать:</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историю географических исследований в Воронежской области и роль выдающихся ученых, исследователей-краеведов Воронежской области;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геологическую историю и тектоническую структуру, историю формирования и современное состояние рельефа, закономерности размещения полезных ископаемых;</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особенности агроклиматических, водных, земельных, почвенных, биологических ресурсов Воронежской области;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природно-антропогенные ландшафты и их современное состояние, </w:t>
      </w:r>
      <w:proofErr w:type="spellStart"/>
      <w:r w:rsidRPr="008E37B1">
        <w:rPr>
          <w:rFonts w:ascii="Times New Roman" w:hAnsi="Times New Roman"/>
          <w:sz w:val="24"/>
          <w:szCs w:val="24"/>
        </w:rPr>
        <w:t>геоэкологические</w:t>
      </w:r>
      <w:proofErr w:type="spellEnd"/>
      <w:r w:rsidRPr="008E37B1">
        <w:rPr>
          <w:rFonts w:ascii="Times New Roman" w:hAnsi="Times New Roman"/>
          <w:sz w:val="24"/>
          <w:szCs w:val="24"/>
        </w:rPr>
        <w:t xml:space="preserve"> проблемы Воронежской области, пути оптимизации природопользования, особо охраняемые природные территории;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географию хозяйственной деятельности области.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Должен уметь:</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выбирать необходимый источник географо-краеведческой информации и использовать их в соответствии с условиями конкретной учебной и жизненной ситуации;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владеть приемами аргументации, доказательства правильности географического суждения. Давать собственную оценку географическим событиям;</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уметь анализировать природные закономерности и явления.</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8E37B1">
        <w:rPr>
          <w:rFonts w:ascii="Times New Roman" w:hAnsi="Times New Roman"/>
          <w:sz w:val="24"/>
          <w:szCs w:val="24"/>
        </w:rPr>
        <w:t>для</w:t>
      </w:r>
      <w:proofErr w:type="gramEnd"/>
      <w:r w:rsidRPr="008E37B1">
        <w:rPr>
          <w:rFonts w:ascii="Times New Roman" w:hAnsi="Times New Roman"/>
          <w:sz w:val="24"/>
          <w:szCs w:val="24"/>
        </w:rPr>
        <w:t>:</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проведения наблюдений за отдельными географическими объектами, процессами и явлениями, их взаимосвязями, изменениями в результате природных и антропогенных воздействий, оценки их последствий;</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решения социально значимых географических задач, заботиться о благополучии природной среды и сферы социально-экономической жизни.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Прогнозировать:</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тенденции изменения природных и социально-экономических объектов в условиях рыночной экономики и развития наукоемких производств;</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 составление проектов рационального использования природных ресурсов на основе проведения </w:t>
      </w:r>
      <w:proofErr w:type="spellStart"/>
      <w:r w:rsidRPr="008E37B1">
        <w:rPr>
          <w:rFonts w:ascii="Times New Roman" w:hAnsi="Times New Roman"/>
          <w:sz w:val="24"/>
          <w:szCs w:val="24"/>
        </w:rPr>
        <w:t>геоэкологической</w:t>
      </w:r>
      <w:proofErr w:type="spellEnd"/>
      <w:r w:rsidRPr="008E37B1">
        <w:rPr>
          <w:rFonts w:ascii="Times New Roman" w:hAnsi="Times New Roman"/>
          <w:sz w:val="24"/>
          <w:szCs w:val="24"/>
        </w:rPr>
        <w:t xml:space="preserve"> и </w:t>
      </w:r>
      <w:proofErr w:type="spellStart"/>
      <w:r w:rsidRPr="008E37B1">
        <w:rPr>
          <w:rFonts w:ascii="Times New Roman" w:hAnsi="Times New Roman"/>
          <w:sz w:val="24"/>
          <w:szCs w:val="24"/>
        </w:rPr>
        <w:t>геоэкономической</w:t>
      </w:r>
      <w:proofErr w:type="spellEnd"/>
      <w:r w:rsidRPr="008E37B1">
        <w:rPr>
          <w:rFonts w:ascii="Times New Roman" w:hAnsi="Times New Roman"/>
          <w:sz w:val="24"/>
          <w:szCs w:val="24"/>
        </w:rPr>
        <w:t xml:space="preserve"> экспертизы.</w:t>
      </w:r>
    </w:p>
    <w:p w:rsidR="00AB527B" w:rsidRPr="008E37B1" w:rsidRDefault="00AB527B" w:rsidP="00AB527B">
      <w:pPr>
        <w:spacing w:after="0" w:line="240" w:lineRule="auto"/>
        <w:jc w:val="center"/>
        <w:rPr>
          <w:rFonts w:ascii="Times New Roman" w:hAnsi="Times New Roman"/>
          <w:sz w:val="24"/>
          <w:szCs w:val="24"/>
        </w:rPr>
      </w:pPr>
      <w:r w:rsidRPr="008E37B1">
        <w:rPr>
          <w:rFonts w:ascii="Times New Roman" w:hAnsi="Times New Roman"/>
          <w:sz w:val="24"/>
          <w:szCs w:val="24"/>
        </w:rPr>
        <w:lastRenderedPageBreak/>
        <w:t xml:space="preserve">СОДЕРЖАНИЕ ПРОГРАММЫ </w:t>
      </w:r>
      <w:r w:rsidRPr="008E37B1">
        <w:rPr>
          <w:rFonts w:ascii="Times New Roman" w:hAnsi="Times New Roman"/>
          <w:sz w:val="28"/>
          <w:szCs w:val="28"/>
        </w:rPr>
        <w:t>6 класса</w:t>
      </w:r>
    </w:p>
    <w:p w:rsidR="00AB527B" w:rsidRPr="008E37B1" w:rsidRDefault="00AB527B" w:rsidP="00AB527B">
      <w:pPr>
        <w:spacing w:after="0" w:line="240" w:lineRule="auto"/>
        <w:jc w:val="center"/>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Введение (1 час)</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Экскурсия. Измерение количественных характеристик элементов погоды с помощью приборов и инструментов.</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1.  На какой Земле мы живём (2 часа)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Вклад земляков в развитие знаний о Земле. Источники географической информации. Источники получения знаний о природе, населении и хозяйстве своей местности; методы получения, обработки и передачи информации о своей местности. Современные исследования территории.  Интересны люди района (Почётные граждане). Интересны люди села (Почётные граждане).</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2.  Планета Земля (2 часа)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Влияние движения Земли. Движение земли и её значение  для жизни человека  и природы. Смена времён года. Особенности своего края. Движение Земли вокруг Солнца. Астрономический год. Народные праздники и приметы в дни равноденствий и солнцестояний.</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3. План и карта (6 часов)</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Ориентирование на местности. Определение направлений, азимутов на местности по компасу, Солнцу и местным признакам. План местности. Изображения земной поверхности моего  села. Виды изображений местности. План школьного двора. Определение направлений, расстояний, географических координат на карте Воронежской области и России. Градусная сетка на карте своего села. Построение профиля своей местности. Построение профиля по горизонталям на плане местности.</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4. Литосфера – твёрдая оболочка Земли (5 часов)</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 xml:space="preserve">Изучение  форм рельефа, характер залегания горных пород. Профессии, связанные с изучением литосферы. Минералы и горные породы своей местности, особенности их залегания. Человек и мир камня. </w:t>
      </w:r>
      <w:r w:rsidRPr="008E37B1">
        <w:rPr>
          <w:rFonts w:ascii="Times New Roman" w:hAnsi="Times New Roman"/>
          <w:sz w:val="24"/>
          <w:szCs w:val="24"/>
        </w:rPr>
        <w:tab/>
        <w:t xml:space="preserve">Особенности рельефа своей местности и его изменение во времени. Влияние человека на рельеф  своей местности.  </w:t>
      </w:r>
      <w:r w:rsidRPr="008E37B1">
        <w:rPr>
          <w:rFonts w:ascii="Times New Roman" w:hAnsi="Times New Roman"/>
          <w:sz w:val="24"/>
          <w:szCs w:val="24"/>
        </w:rPr>
        <w:tab/>
        <w:t>Геологические памятники природы. Определение свойств минералов и горных пород своей местности и возможности их хозяйственного использования.</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5. Гидросфера – водная оболочка Земли (6 часов)</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 xml:space="preserve"> Внутренние воды своей местности. Местоположение  крупных объектов гидросферы.  Внутренние воды и рельеф. Описание реки по тематическим картам и типовому плану. Внутренние воды и климат. Опасные природные явления, связанные с водами. Памятники природы гидросферы родного края. Влияние человека на водные объекты своего края. Экологические проблемы.</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6. Атмосфера – воздушная оболочка Земли (5 часов)</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 xml:space="preserve"> Режим отдельных метеорологических элементов. Наблюдения за погодой. Обработка материалов наблюдений за погодой. Погода моей местности. Тип климата территории проживания и причины, его  формирующие. Климат и человек. Опасные явления в атмосфере. Взаимосвязь человека и атмосферы. Охрана атмосферного воздуха от загрязнения.</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7. Биосфера – живая оболочка Земли (2 часа)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lastRenderedPageBreak/>
        <w:t>Растительный и животный мир суши и водоёмов своей местности типичные представители. Почвы своей местности.  Экологические проблемы своей местности. Биологические памятники свое местности.  Красная книга Воронежской  области</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8. Человек на Земле (2 часа)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Из истории  заселение  территории края. Коренное население. Народы нашего края. Особенности культуры, жилища, быта и связь с окружающей природой. Урок рекомендуется проводить в школьном музее.</w:t>
      </w:r>
    </w:p>
    <w:p w:rsidR="00AB527B" w:rsidRPr="008E37B1" w:rsidRDefault="00AB527B" w:rsidP="00AB527B">
      <w:pPr>
        <w:spacing w:after="0" w:line="240" w:lineRule="auto"/>
        <w:jc w:val="both"/>
        <w:rPr>
          <w:rFonts w:ascii="Times New Roman" w:hAnsi="Times New Roman"/>
          <w:sz w:val="24"/>
          <w:szCs w:val="24"/>
        </w:rPr>
      </w:pPr>
    </w:p>
    <w:p w:rsidR="00A722C3" w:rsidRDefault="00A722C3" w:rsidP="00AB527B">
      <w:pPr>
        <w:spacing w:after="0" w:line="240" w:lineRule="auto"/>
        <w:jc w:val="both"/>
        <w:rPr>
          <w:rFonts w:ascii="Times New Roman" w:hAnsi="Times New Roman"/>
          <w:sz w:val="24"/>
          <w:szCs w:val="24"/>
        </w:rPr>
      </w:pPr>
    </w:p>
    <w:p w:rsidR="00A722C3" w:rsidRDefault="00A722C3" w:rsidP="00AB527B">
      <w:pPr>
        <w:spacing w:after="0" w:line="240" w:lineRule="auto"/>
        <w:jc w:val="both"/>
        <w:rPr>
          <w:rFonts w:ascii="Times New Roman" w:hAnsi="Times New Roman"/>
          <w:sz w:val="24"/>
          <w:szCs w:val="24"/>
        </w:rPr>
      </w:pPr>
    </w:p>
    <w:p w:rsidR="00A722C3" w:rsidRDefault="00A722C3"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Тема 9. Географическая оболочка (4 часа)</w:t>
      </w:r>
    </w:p>
    <w:p w:rsidR="00AB527B" w:rsidRPr="008E37B1" w:rsidRDefault="00AB527B" w:rsidP="00AB527B">
      <w:pPr>
        <w:spacing w:after="0" w:line="240" w:lineRule="auto"/>
        <w:ind w:firstLine="708"/>
        <w:jc w:val="both"/>
        <w:rPr>
          <w:rFonts w:ascii="Times New Roman" w:hAnsi="Times New Roman"/>
          <w:sz w:val="24"/>
          <w:szCs w:val="24"/>
        </w:rPr>
      </w:pPr>
      <w:r w:rsidRPr="008E37B1">
        <w:rPr>
          <w:rFonts w:ascii="Times New Roman" w:hAnsi="Times New Roman"/>
          <w:sz w:val="24"/>
          <w:szCs w:val="24"/>
        </w:rPr>
        <w:t xml:space="preserve"> Природный комплекс своей местности. Взаимосвязи компонентов природного комплекса. Природные зоны своей местности Изменение природных зон  под влиянием человеком. Культурный ландшафт. Урок защиты проектов и выставка творческих работ учащихся  по итогам изучения образовательной программы модуля «Географическое краеведение».</w:t>
      </w:r>
    </w:p>
    <w:p w:rsidR="00AB527B" w:rsidRPr="008E37B1" w:rsidRDefault="00AB527B" w:rsidP="00AB527B">
      <w:pPr>
        <w:spacing w:after="0" w:line="240" w:lineRule="auto"/>
        <w:jc w:val="both"/>
        <w:rPr>
          <w:rFonts w:ascii="Times New Roman" w:hAnsi="Times New Roman"/>
          <w:sz w:val="24"/>
          <w:szCs w:val="24"/>
        </w:rPr>
      </w:pPr>
    </w:p>
    <w:p w:rsidR="00AB527B" w:rsidRPr="008E37B1" w:rsidRDefault="00AB527B" w:rsidP="00AB527B">
      <w:pPr>
        <w:spacing w:after="0" w:line="240" w:lineRule="auto"/>
        <w:jc w:val="center"/>
        <w:rPr>
          <w:rFonts w:ascii="Times New Roman" w:hAnsi="Times New Roman"/>
          <w:sz w:val="24"/>
          <w:szCs w:val="24"/>
        </w:rPr>
      </w:pPr>
      <w:r w:rsidRPr="008E37B1">
        <w:rPr>
          <w:rFonts w:ascii="Times New Roman" w:hAnsi="Times New Roman"/>
          <w:sz w:val="24"/>
          <w:szCs w:val="24"/>
        </w:rPr>
        <w:t>Примерная тематика учебных исследований и  мини-проектов в 6 классе:</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География в моей жизни.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Профессии наших родителей.</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Человек интересной  судьбы.</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План микрорайона школы.</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История города в судьбе моей семьи.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Истоки моего родства.</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Учителями славится Россия, ученики приносят славу ей.</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Семейная реликвия.</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История микрорайона школы в названиях улиц.</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Игры народов Воронежской области.</w:t>
      </w:r>
    </w:p>
    <w:p w:rsidR="00AB527B" w:rsidRPr="008E37B1" w:rsidRDefault="00AB527B" w:rsidP="00AB527B">
      <w:pPr>
        <w:spacing w:after="0" w:line="240" w:lineRule="auto"/>
        <w:jc w:val="both"/>
        <w:rPr>
          <w:rFonts w:ascii="Times New Roman" w:hAnsi="Times New Roman"/>
          <w:sz w:val="24"/>
          <w:szCs w:val="24"/>
        </w:rPr>
      </w:pPr>
      <w:r w:rsidRPr="008E37B1">
        <w:rPr>
          <w:rFonts w:ascii="Times New Roman" w:hAnsi="Times New Roman"/>
          <w:sz w:val="24"/>
          <w:szCs w:val="24"/>
        </w:rPr>
        <w:t xml:space="preserve">    Где родился, там и пригодился.</w:t>
      </w:r>
    </w:p>
    <w:p w:rsidR="008E37B1" w:rsidRDefault="008E37B1" w:rsidP="00AB527B">
      <w:pPr>
        <w:spacing w:after="0" w:line="240" w:lineRule="auto"/>
        <w:jc w:val="both"/>
        <w:rPr>
          <w:rFonts w:ascii="Times New Roman" w:hAnsi="Times New Roman"/>
          <w:b/>
          <w:sz w:val="24"/>
          <w:szCs w:val="24"/>
        </w:rPr>
      </w:pPr>
    </w:p>
    <w:p w:rsidR="008E37B1" w:rsidRPr="008E37B1" w:rsidRDefault="008E37B1" w:rsidP="008E37B1">
      <w:pPr>
        <w:shd w:val="clear" w:color="auto" w:fill="FFFFFF"/>
        <w:autoSpaceDE w:val="0"/>
        <w:autoSpaceDN w:val="0"/>
        <w:adjustRightInd w:val="0"/>
        <w:ind w:left="-57" w:right="-57"/>
        <w:jc w:val="center"/>
        <w:rPr>
          <w:rFonts w:ascii="Times New Roman" w:hAnsi="Times New Roman"/>
          <w:b/>
          <w:i/>
          <w:iCs/>
          <w:color w:val="000000"/>
          <w:sz w:val="24"/>
          <w:szCs w:val="24"/>
        </w:rPr>
      </w:pPr>
      <w:r w:rsidRPr="008E37B1">
        <w:rPr>
          <w:rFonts w:ascii="Times New Roman" w:hAnsi="Times New Roman"/>
          <w:b/>
          <w:i/>
          <w:iCs/>
          <w:color w:val="000000"/>
          <w:sz w:val="24"/>
          <w:szCs w:val="24"/>
        </w:rPr>
        <w:t>Календар</w:t>
      </w:r>
      <w:r w:rsidR="00C95CF3">
        <w:rPr>
          <w:rFonts w:ascii="Times New Roman" w:hAnsi="Times New Roman"/>
          <w:b/>
          <w:i/>
          <w:iCs/>
          <w:color w:val="000000"/>
          <w:sz w:val="24"/>
          <w:szCs w:val="24"/>
        </w:rPr>
        <w:t xml:space="preserve">но-тематическое планирование в </w:t>
      </w:r>
      <w:r w:rsidR="00C95CF3">
        <w:rPr>
          <w:rFonts w:ascii="Times New Roman" w:hAnsi="Times New Roman"/>
          <w:b/>
          <w:i/>
          <w:iCs/>
          <w:color w:val="000000"/>
          <w:sz w:val="24"/>
          <w:szCs w:val="24"/>
          <w:lang w:val="en-US"/>
        </w:rPr>
        <w:t xml:space="preserve">6 </w:t>
      </w:r>
      <w:r w:rsidRPr="008E37B1">
        <w:rPr>
          <w:rFonts w:ascii="Times New Roman" w:hAnsi="Times New Roman"/>
          <w:b/>
          <w:i/>
          <w:iCs/>
          <w:color w:val="000000"/>
          <w:sz w:val="24"/>
          <w:szCs w:val="24"/>
        </w:rPr>
        <w:t xml:space="preserve"> классе</w:t>
      </w:r>
    </w:p>
    <w:p w:rsidR="00C95937" w:rsidRPr="00D02811" w:rsidRDefault="00C95937" w:rsidP="00C95937">
      <w:pPr>
        <w:pStyle w:val="a3"/>
        <w:spacing w:before="0" w:beforeAutospacing="0" w:after="0" w:afterAutospacing="0"/>
        <w:ind w:firstLine="708"/>
        <w:jc w:val="both"/>
      </w:pPr>
      <w:r w:rsidRPr="00D02811">
        <w:t xml:space="preserve">Курс «Географическое краеведение Воронежской области» в 6 классе 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w:t>
      </w:r>
      <w:proofErr w:type="spellStart"/>
      <w:r w:rsidRPr="00D02811">
        <w:t>геокультурном</w:t>
      </w:r>
      <w:proofErr w:type="spellEnd"/>
      <w:r w:rsidRPr="00D02811">
        <w:t xml:space="preserve"> пространстве Воронежской области, о закономерностях существования и развития природы, общества и хозяйства.</w:t>
      </w:r>
    </w:p>
    <w:p w:rsidR="00C95937" w:rsidRPr="00D02811" w:rsidRDefault="00C95937" w:rsidP="00C95937">
      <w:pPr>
        <w:pStyle w:val="a3"/>
        <w:spacing w:before="0" w:beforeAutospacing="0" w:after="0" w:afterAutospacing="0"/>
        <w:ind w:firstLine="708"/>
        <w:jc w:val="both"/>
      </w:pPr>
      <w:r w:rsidRPr="00D02811">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rsidR="00C95937" w:rsidRDefault="00C95937" w:rsidP="00C95937">
      <w:pPr>
        <w:pStyle w:val="a3"/>
        <w:spacing w:before="0" w:beforeAutospacing="0" w:after="0" w:afterAutospacing="0"/>
        <w:ind w:firstLine="708"/>
        <w:jc w:val="both"/>
      </w:pPr>
      <w:r w:rsidRPr="00D02811">
        <w:t>Проведение практических работ позволяют вырабатывать, закреплять, совершенствовать умения и навыки, применять знания в новых ситуациях, что позволяет им осознать прикладное значение знаний по географии.</w:t>
      </w:r>
    </w:p>
    <w:p w:rsidR="00A722C3" w:rsidRDefault="00A722C3" w:rsidP="00C95937">
      <w:pPr>
        <w:pStyle w:val="a3"/>
        <w:spacing w:before="0" w:beforeAutospacing="0" w:after="0" w:afterAutospacing="0"/>
        <w:ind w:firstLine="708"/>
        <w:jc w:val="both"/>
      </w:pPr>
    </w:p>
    <w:p w:rsidR="00A722C3" w:rsidRDefault="00A722C3" w:rsidP="00C95937">
      <w:pPr>
        <w:pStyle w:val="a3"/>
        <w:spacing w:before="0" w:beforeAutospacing="0" w:after="0" w:afterAutospacing="0"/>
        <w:ind w:firstLine="708"/>
        <w:jc w:val="both"/>
      </w:pPr>
    </w:p>
    <w:p w:rsidR="00A722C3" w:rsidRDefault="00A722C3" w:rsidP="00C95937">
      <w:pPr>
        <w:pStyle w:val="a3"/>
        <w:spacing w:before="0" w:beforeAutospacing="0" w:after="0" w:afterAutospacing="0"/>
        <w:ind w:firstLine="708"/>
        <w:jc w:val="both"/>
      </w:pPr>
    </w:p>
    <w:p w:rsidR="00A722C3" w:rsidRDefault="00A722C3" w:rsidP="00C95937">
      <w:pPr>
        <w:pStyle w:val="a3"/>
        <w:spacing w:before="0" w:beforeAutospacing="0" w:after="0" w:afterAutospacing="0"/>
        <w:ind w:firstLine="708"/>
        <w:jc w:val="both"/>
      </w:pPr>
    </w:p>
    <w:p w:rsidR="00A722C3" w:rsidRPr="00D02811" w:rsidRDefault="00A722C3" w:rsidP="00C95937">
      <w:pPr>
        <w:pStyle w:val="a3"/>
        <w:spacing w:before="0" w:beforeAutospacing="0" w:after="0" w:afterAutospacing="0"/>
        <w:ind w:firstLine="708"/>
        <w:jc w:val="both"/>
      </w:pPr>
    </w:p>
    <w:p w:rsidR="00335190" w:rsidRPr="009D0516" w:rsidRDefault="00C95CF3" w:rsidP="00C95CF3">
      <w:pPr>
        <w:tabs>
          <w:tab w:val="left" w:pos="3207"/>
        </w:tabs>
        <w:spacing w:after="0" w:line="240" w:lineRule="auto"/>
        <w:rPr>
          <w:rFonts w:ascii="Times New Roman" w:hAnsi="Times New Roman"/>
          <w:sz w:val="28"/>
          <w:szCs w:val="28"/>
        </w:rPr>
      </w:pPr>
      <w:r>
        <w:rPr>
          <w:rFonts w:ascii="Times New Roman" w:eastAsia="Times New Roman" w:hAnsi="Times New Roman"/>
          <w:sz w:val="24"/>
          <w:szCs w:val="24"/>
          <w:lang w:eastAsia="ru-RU"/>
        </w:rPr>
        <w:lastRenderedPageBreak/>
        <w:tab/>
      </w:r>
      <w:r w:rsidR="00335190" w:rsidRPr="009D0516">
        <w:rPr>
          <w:rFonts w:ascii="Times New Roman" w:hAnsi="Times New Roman"/>
          <w:sz w:val="28"/>
          <w:szCs w:val="28"/>
        </w:rPr>
        <w:t>Пояснительная записка</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Программа школьного курса «Географическое краеведение Воронежской области» разработана на основе концепции регионализации общего образования Воронежской области, концепции школьного географического образования, требований федерального и национально-регионального компонентов стандарта школьного географического образования, а так же с учетом изменений, происходящих в общеобразовательной школе.</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Региональный курс «Географическое краеведение» органически связан с содержанием федерального курса школьной географии. Краеведческие знания служат звеном, способствующим более глубокому усвоению, закреплению тех знаний, которые предусмотрены базовым инвариантным компонентом образования. В значительной мере ку</w:t>
      </w:r>
      <w:proofErr w:type="gramStart"/>
      <w:r w:rsidRPr="009D0516">
        <w:rPr>
          <w:rFonts w:ascii="Times New Roman" w:hAnsi="Times New Roman"/>
          <w:sz w:val="24"/>
          <w:szCs w:val="24"/>
        </w:rPr>
        <w:t>рс стр</w:t>
      </w:r>
      <w:proofErr w:type="gramEnd"/>
      <w:r w:rsidRPr="009D0516">
        <w:rPr>
          <w:rFonts w:ascii="Times New Roman" w:hAnsi="Times New Roman"/>
          <w:sz w:val="24"/>
          <w:szCs w:val="24"/>
        </w:rPr>
        <w:t xml:space="preserve">оится на актуализации и систематизации имеющегося у учащихся практического жизненного опыта взаимодействия в природной и </w:t>
      </w:r>
      <w:proofErr w:type="spellStart"/>
      <w:r w:rsidRPr="009D0516">
        <w:rPr>
          <w:rFonts w:ascii="Times New Roman" w:hAnsi="Times New Roman"/>
          <w:sz w:val="24"/>
          <w:szCs w:val="24"/>
        </w:rPr>
        <w:t>социокультурной</w:t>
      </w:r>
      <w:proofErr w:type="spellEnd"/>
      <w:r w:rsidRPr="009D0516">
        <w:rPr>
          <w:rFonts w:ascii="Times New Roman" w:hAnsi="Times New Roman"/>
          <w:sz w:val="24"/>
          <w:szCs w:val="24"/>
        </w:rPr>
        <w:t xml:space="preserve"> среде, способствует развитию информационно-познавательных, практико-созидательных видов, компетенций. Региональный компонент географического образования способствует формированию личности учащегося как достойного представителя, умелого хранителя, пользователя и созидателя его </w:t>
      </w:r>
      <w:proofErr w:type="spellStart"/>
      <w:r w:rsidRPr="009D0516">
        <w:rPr>
          <w:rFonts w:ascii="Times New Roman" w:hAnsi="Times New Roman"/>
          <w:sz w:val="24"/>
          <w:szCs w:val="24"/>
        </w:rPr>
        <w:t>социокультурных</w:t>
      </w:r>
      <w:proofErr w:type="spellEnd"/>
      <w:r w:rsidRPr="009D0516">
        <w:rPr>
          <w:rFonts w:ascii="Times New Roman" w:hAnsi="Times New Roman"/>
          <w:sz w:val="24"/>
          <w:szCs w:val="24"/>
        </w:rPr>
        <w:t xml:space="preserve"> ценностей и традиций.</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 xml:space="preserve">Курс «Географическое краеведение Воронежской области» 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w:t>
      </w:r>
      <w:proofErr w:type="spellStart"/>
      <w:r w:rsidRPr="009D0516">
        <w:rPr>
          <w:rFonts w:ascii="Times New Roman" w:hAnsi="Times New Roman"/>
          <w:sz w:val="24"/>
          <w:szCs w:val="24"/>
        </w:rPr>
        <w:t>геокультурном</w:t>
      </w:r>
      <w:proofErr w:type="spellEnd"/>
      <w:r w:rsidRPr="009D0516">
        <w:rPr>
          <w:rFonts w:ascii="Times New Roman" w:hAnsi="Times New Roman"/>
          <w:sz w:val="24"/>
          <w:szCs w:val="24"/>
        </w:rPr>
        <w:t xml:space="preserve"> пространстве Воронежской области, о закономерностях существования и развития природы, общества и хозяйства.</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Проведение практических работ позволяют вырабатывать, закреплять, совершенствовать умения и навыки, применять знания в новых ситуациях, что позволяет им осознать прикладное значение знаний по географии.</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Актуальность курса определяется повышением интереса к своему краю, окружающей географической действительности. Необходимость в развитии интересов учащихся к родному краю определена социальным заказом общества. Полные и глубокие знания учащихся о родном крае способствуют воспитанию любви к родной земле, уважению к традициям и культуре своего народа.</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i/>
          <w:sz w:val="24"/>
          <w:szCs w:val="24"/>
        </w:rPr>
        <w:t>Цель:</w:t>
      </w:r>
      <w:r w:rsidRPr="009D0516">
        <w:rPr>
          <w:rFonts w:ascii="Times New Roman" w:hAnsi="Times New Roman"/>
          <w:sz w:val="24"/>
          <w:szCs w:val="24"/>
        </w:rPr>
        <w:t xml:space="preserve"> главной целью краеведения является воспитание гражданина России, патриота малой родины, знающего и любящего свой край, город,  (его традиции, памятники природы, истории и культуры). Развитие у учащихся практических знаний и умений, необходимых для ориентации в природных и социальных условиях современной жизни.</w:t>
      </w:r>
    </w:p>
    <w:p w:rsidR="00335190" w:rsidRPr="009D0516" w:rsidRDefault="00335190" w:rsidP="00335190">
      <w:pPr>
        <w:spacing w:after="0" w:line="240" w:lineRule="auto"/>
        <w:ind w:firstLine="708"/>
        <w:jc w:val="both"/>
        <w:rPr>
          <w:rFonts w:ascii="Times New Roman" w:hAnsi="Times New Roman"/>
          <w:i/>
          <w:sz w:val="24"/>
          <w:szCs w:val="24"/>
        </w:rPr>
      </w:pPr>
      <w:r w:rsidRPr="009D0516">
        <w:rPr>
          <w:rFonts w:ascii="Times New Roman" w:hAnsi="Times New Roman"/>
          <w:i/>
          <w:sz w:val="24"/>
          <w:szCs w:val="24"/>
        </w:rPr>
        <w:t>Задачи: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создать условия для освоения знаний об основных географических понятиях, особенностях природы своей местности во всем её разнообразии и целостности;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научить применять географические знания и умения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 развитие гражданских качеств, патриотического отношения к России и своему краю, формирование личностно-ценностного отношения к своему родному краю, пробуждение деятельной любви к родному месту жительства, формирование толерантности;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формирование экологической культуры, способности самостоятельно оценивать уровень безопасности окружающей среды как среды жизнедеятельности, позитивно-сберегающего отношения к окружающей среде и социально-ответственного поведения в ней;</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lastRenderedPageBreak/>
        <w:t>- развитие познавательных интересов, интеллектуальных и творческих способностей, стимулирование стремления знать как можно больше о родном крае, интереса  учащихся к краеведению через тематические акции НОУ, детских библиотек, конкурсы, олимпиады и другие специализированные акции;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адаптация к реальной деятельности, к местной социально-экономической и </w:t>
      </w:r>
      <w:proofErr w:type="spellStart"/>
      <w:r w:rsidRPr="009D0516">
        <w:rPr>
          <w:rFonts w:ascii="Times New Roman" w:hAnsi="Times New Roman"/>
          <w:sz w:val="24"/>
          <w:szCs w:val="24"/>
        </w:rPr>
        <w:t>социокультурной</w:t>
      </w:r>
      <w:proofErr w:type="spellEnd"/>
      <w:r w:rsidRPr="009D0516">
        <w:rPr>
          <w:rFonts w:ascii="Times New Roman" w:hAnsi="Times New Roman"/>
          <w:sz w:val="24"/>
          <w:szCs w:val="24"/>
        </w:rPr>
        <w:t xml:space="preserve"> ситуации, ориентация при решении вопросов дальнейшего образования, выбора профессии и места работы;</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формирование способности и готовности к использованию краеведческих знаний и умений в повседневной жизни; видение своего места в решении местных проблем  сегодня и тех вопросов, которые будут стоять перед ними в будущем.</w:t>
      </w:r>
    </w:p>
    <w:p w:rsidR="00335190" w:rsidRPr="009D0516" w:rsidRDefault="00335190" w:rsidP="00335190">
      <w:pPr>
        <w:spacing w:after="0" w:line="240" w:lineRule="auto"/>
        <w:jc w:val="center"/>
        <w:rPr>
          <w:rFonts w:ascii="Times New Roman" w:hAnsi="Times New Roman"/>
          <w:sz w:val="28"/>
          <w:szCs w:val="28"/>
        </w:rPr>
      </w:pPr>
      <w:r w:rsidRPr="009D0516">
        <w:rPr>
          <w:rFonts w:ascii="Times New Roman" w:hAnsi="Times New Roman"/>
          <w:sz w:val="28"/>
          <w:szCs w:val="28"/>
        </w:rPr>
        <w:t>Особенности программы</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 xml:space="preserve">Курс «Географическое краеведение» рассчитан на 35 часа, для 7 класса, согласно региональному базовому учебному плану образовательных учреждений Воронежской области. </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 xml:space="preserve">Программа предполагает обобщение и углубление знаний по краеведению, усложняющиеся формы работы. Широко используются местные ресурсы: школьные музеи, краеведческий музей области, района, памятники природы. Практическая направленность программы позволяет учащимся усваивать материал </w:t>
      </w:r>
      <w:proofErr w:type="gramStart"/>
      <w:r w:rsidRPr="009D0516">
        <w:rPr>
          <w:rFonts w:ascii="Times New Roman" w:hAnsi="Times New Roman"/>
          <w:sz w:val="24"/>
          <w:szCs w:val="24"/>
        </w:rPr>
        <w:t>в</w:t>
      </w:r>
      <w:proofErr w:type="gramEnd"/>
      <w:r w:rsidRPr="009D0516">
        <w:rPr>
          <w:rFonts w:ascii="Times New Roman" w:hAnsi="Times New Roman"/>
          <w:sz w:val="24"/>
          <w:szCs w:val="24"/>
        </w:rPr>
        <w:t xml:space="preserve"> урочной и вне урочной деятельности. Учебная работа дополняется широкой внеклассной деятельностью, экскурсиями: сбор интересной информации для подготовки докладов, уроков, конференций. Изучение курса предусматривается в региональном компоненте базисного учебного плана.</w:t>
      </w:r>
    </w:p>
    <w:p w:rsidR="00335190" w:rsidRPr="009D0516" w:rsidRDefault="00335190" w:rsidP="00335190">
      <w:pPr>
        <w:spacing w:after="0" w:line="240" w:lineRule="auto"/>
        <w:jc w:val="center"/>
        <w:rPr>
          <w:rFonts w:ascii="Times New Roman" w:hAnsi="Times New Roman"/>
          <w:sz w:val="28"/>
          <w:szCs w:val="28"/>
        </w:rPr>
      </w:pPr>
      <w:r w:rsidRPr="009D0516">
        <w:rPr>
          <w:rFonts w:ascii="Times New Roman" w:hAnsi="Times New Roman"/>
          <w:sz w:val="28"/>
          <w:szCs w:val="28"/>
        </w:rPr>
        <w:t>Требования к уровню подготовки выпускников</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В результате изучения географии Воронежской области ученик должен знать:</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историю географических исследований в Воронежской области и роль выдающихся ученых, исследователей-краеведов Воронежской области;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геологическую историю и тектоническую структуру, историю формирования и современное состояние рельефа, закономерности размещения полезных ископаемых;</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особенности агроклиматических, водных, земельных, почвенных, биологических ресурсов Воронежской области;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природно-антропогенные ландшафты и их современное состояние, </w:t>
      </w:r>
      <w:proofErr w:type="spellStart"/>
      <w:r w:rsidRPr="009D0516">
        <w:rPr>
          <w:rFonts w:ascii="Times New Roman" w:hAnsi="Times New Roman"/>
          <w:sz w:val="24"/>
          <w:szCs w:val="24"/>
        </w:rPr>
        <w:t>геоэкологические</w:t>
      </w:r>
      <w:proofErr w:type="spellEnd"/>
      <w:r w:rsidRPr="009D0516">
        <w:rPr>
          <w:rFonts w:ascii="Times New Roman" w:hAnsi="Times New Roman"/>
          <w:sz w:val="24"/>
          <w:szCs w:val="24"/>
        </w:rPr>
        <w:t xml:space="preserve"> проблемы Воронежской области, пути оптимизации природопользования, особо охраняемые природные территории;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географию хозяйственной деятельности области.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Должен уметь:</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выбирать необходимый источник географо-краеведческой информации и использовать их в соответствии с условиями конкретной учебной и жизненной ситуации;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владеть приемами аргументации, доказательства правильности географического суждения. Давать собственную оценку географическим событиям;</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уметь анализировать природные закономерности и явления.</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9D0516">
        <w:rPr>
          <w:rFonts w:ascii="Times New Roman" w:hAnsi="Times New Roman"/>
          <w:sz w:val="24"/>
          <w:szCs w:val="24"/>
        </w:rPr>
        <w:t>для</w:t>
      </w:r>
      <w:proofErr w:type="gramEnd"/>
      <w:r w:rsidRPr="009D0516">
        <w:rPr>
          <w:rFonts w:ascii="Times New Roman" w:hAnsi="Times New Roman"/>
          <w:sz w:val="24"/>
          <w:szCs w:val="24"/>
        </w:rPr>
        <w:t>:</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проведения наблюдений за отдельными географическими объектами, процессами и явлениями, их взаимосвязями, изменениями в результате природных и антропогенных воздействий, оценки их последствий;</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решения социально значимых географических задач, заботиться о благополучии природной среды и сферы социально-экономической жизни.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Прогнозировать:</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тенденции изменения природных и социально-экономических объектов в условиях рыночной экономики и развития наукоемких производств;</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 составление проектов рационального использования природных ресурсов на основе проведения </w:t>
      </w:r>
      <w:proofErr w:type="spellStart"/>
      <w:r w:rsidRPr="009D0516">
        <w:rPr>
          <w:rFonts w:ascii="Times New Roman" w:hAnsi="Times New Roman"/>
          <w:sz w:val="24"/>
          <w:szCs w:val="24"/>
        </w:rPr>
        <w:t>геоэкологической</w:t>
      </w:r>
      <w:proofErr w:type="spellEnd"/>
      <w:r w:rsidRPr="009D0516">
        <w:rPr>
          <w:rFonts w:ascii="Times New Roman" w:hAnsi="Times New Roman"/>
          <w:sz w:val="24"/>
          <w:szCs w:val="24"/>
        </w:rPr>
        <w:t xml:space="preserve"> и </w:t>
      </w:r>
      <w:proofErr w:type="spellStart"/>
      <w:r w:rsidRPr="009D0516">
        <w:rPr>
          <w:rFonts w:ascii="Times New Roman" w:hAnsi="Times New Roman"/>
          <w:sz w:val="24"/>
          <w:szCs w:val="24"/>
        </w:rPr>
        <w:t>геоэкономической</w:t>
      </w:r>
      <w:proofErr w:type="spellEnd"/>
      <w:r w:rsidRPr="009D0516">
        <w:rPr>
          <w:rFonts w:ascii="Times New Roman" w:hAnsi="Times New Roman"/>
          <w:sz w:val="24"/>
          <w:szCs w:val="24"/>
        </w:rPr>
        <w:t xml:space="preserve"> экспертизы.</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C95CF3" w:rsidP="00C95CF3">
      <w:pPr>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sidR="00335190" w:rsidRPr="009D0516">
        <w:rPr>
          <w:rFonts w:ascii="Times New Roman" w:hAnsi="Times New Roman"/>
          <w:sz w:val="24"/>
          <w:szCs w:val="24"/>
        </w:rPr>
        <w:t>СОДЕРЖАНИЕ ПРОГРАММЫ 7</w:t>
      </w:r>
      <w:r w:rsidR="00335190" w:rsidRPr="009D0516">
        <w:rPr>
          <w:rFonts w:ascii="Times New Roman" w:hAnsi="Times New Roman"/>
          <w:sz w:val="28"/>
          <w:szCs w:val="28"/>
        </w:rPr>
        <w:t xml:space="preserve"> класса</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Тема 1. Географическое положение области (2 часа)</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Воронежская область на карте России и мира. Границы нашей территории. Особенности географического положения. Координаты Воронежской области.</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Тема 2. Тектоника, геологическое строение, палеогеография (5 часов)</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Тектоническое строение Воронежской области. Геохронологическая таблица. Докембрий. Палеозойская эра. Каменноугольный период. Мезозойская эра. Меловой период. Кайнозойская эра. Четвертичные отложения. Геологическое строение области. Геологическая история развития территории.  Построение геологического профиля области. Урок – зачет: «Тектоника и геология».</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Тема 3.  Минеральные ресурсы (4 часа)</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Классификация полезных ископаемых области. Характеристика каждой группы полезных ископаемых Закономерности размещения полезных ископаемых. Добыча использование минеральных ресурсов. Влияние разработки полезных ископаемых на экологическую ситуацию нашей местности.  Составление и описание коллекции полезных ископаемых. Урок-зачет: «Полезные ископаемые».</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Тема 4.  Рельеф (5 часов)</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 xml:space="preserve">Общая характеристика рельефа Воронежской области. Междуречные плато. Речные долины. Балки: слабоветвисты, суходолы, оползневые, короткие, древовидные, </w:t>
      </w:r>
      <w:proofErr w:type="spellStart"/>
      <w:r w:rsidRPr="009D0516">
        <w:rPr>
          <w:rFonts w:ascii="Times New Roman" w:hAnsi="Times New Roman"/>
          <w:sz w:val="24"/>
          <w:szCs w:val="24"/>
        </w:rPr>
        <w:t>цирковидные</w:t>
      </w:r>
      <w:proofErr w:type="spellEnd"/>
      <w:r w:rsidRPr="009D0516">
        <w:rPr>
          <w:rFonts w:ascii="Times New Roman" w:hAnsi="Times New Roman"/>
          <w:sz w:val="24"/>
          <w:szCs w:val="24"/>
        </w:rPr>
        <w:t xml:space="preserve">. Овраги. Формы рельефа: суффозионные, оползневые, карстовые, антропогенные. Среднерусская возвышенность. </w:t>
      </w:r>
      <w:proofErr w:type="spellStart"/>
      <w:r w:rsidRPr="009D0516">
        <w:rPr>
          <w:rFonts w:ascii="Times New Roman" w:hAnsi="Times New Roman"/>
          <w:sz w:val="24"/>
          <w:szCs w:val="24"/>
        </w:rPr>
        <w:t>Калачская</w:t>
      </w:r>
      <w:proofErr w:type="spellEnd"/>
      <w:r w:rsidRPr="009D0516">
        <w:rPr>
          <w:rFonts w:ascii="Times New Roman" w:hAnsi="Times New Roman"/>
          <w:sz w:val="24"/>
          <w:szCs w:val="24"/>
        </w:rPr>
        <w:t xml:space="preserve"> возвышенность. Окско-Донская низменность. Рельефообразующие процессы и созданные ими формы рельефа на территории Воронежской области. Как рельеф влияет на деятельность человека. Влияние человека на рельеф моего района. Составление схемы  «Рельеф Воронежской область»</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Тема 5.  Климат области (5 часов)</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Общая характеристика климата Воронежской области. Климатообразующие факторы: солнечная радиация, влияние подстилающей поверхности, циркуляция воздушных масс. Общие черты климата. Синоптическая карта. Карта погоды. Климатические ресурсы. Влияние климата на хозяйственную деятельность. Стихийные природные явления на территории края. Составление схемы  «Климат Воронежской области»</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bookmarkStart w:id="0" w:name="_GoBack"/>
      <w:bookmarkEnd w:id="0"/>
      <w:r w:rsidRPr="009D0516">
        <w:rPr>
          <w:rFonts w:ascii="Times New Roman" w:hAnsi="Times New Roman"/>
          <w:sz w:val="24"/>
          <w:szCs w:val="24"/>
        </w:rPr>
        <w:t>Тема 6.  Гидросфера (4 часа)</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Общая характеристика внутренних вод области. Реки области. Питание и режим рек. Озера пойменные и междуречий. Болота. Подземные воды. Пруды. Водохранилища. Проблема малых рек Воронежской области.  Памятники природы гидросферы родного края. Экологические проблемы. Влияние человека на водные объекты своего края.  Составление схемы «Внутренние воды области».</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Тема 7.  Население и хозяйство Воронежской области. (5 часа)</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t>Население Воронежской области. География сельского хозяйства Воронежской области. Города Воронежской области их хозяйственная деятельность. География промышленности Воронежской области.  Составления авторского варианта герба своего села.</w:t>
      </w:r>
    </w:p>
    <w:p w:rsidR="00335190" w:rsidRPr="009D0516" w:rsidRDefault="00335190" w:rsidP="00335190">
      <w:pPr>
        <w:spacing w:after="0" w:line="240" w:lineRule="auto"/>
        <w:jc w:val="both"/>
        <w:rPr>
          <w:rFonts w:ascii="Times New Roman" w:hAnsi="Times New Roman"/>
          <w:sz w:val="24"/>
          <w:szCs w:val="24"/>
        </w:rPr>
      </w:pP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Тема 8.  Природные комплексы Воронежской области (5 часов)</w:t>
      </w:r>
    </w:p>
    <w:p w:rsidR="00335190" w:rsidRPr="009D0516" w:rsidRDefault="00335190" w:rsidP="00335190">
      <w:pPr>
        <w:spacing w:after="0" w:line="240" w:lineRule="auto"/>
        <w:ind w:firstLine="708"/>
        <w:jc w:val="both"/>
        <w:rPr>
          <w:rFonts w:ascii="Times New Roman" w:hAnsi="Times New Roman"/>
          <w:sz w:val="24"/>
          <w:szCs w:val="24"/>
        </w:rPr>
      </w:pPr>
      <w:r w:rsidRPr="009D0516">
        <w:rPr>
          <w:rFonts w:ascii="Times New Roman" w:hAnsi="Times New Roman"/>
          <w:sz w:val="24"/>
          <w:szCs w:val="24"/>
        </w:rPr>
        <w:lastRenderedPageBreak/>
        <w:t>Взаимосвязи между компонентами природы своей местности в разных природных комплексах. Лесостепи и степи. Почвы воронежской области – главное богатство нашего края. Работа на местности по выявлению природных комплексов, образование которых обусловлено различиями в строении рельефа, в получении тепла и влаги, а так же степени антропогенного воздействия. Составление простейшего плана местности, на котором изучаются природные комплексы. Итоговое повторение.</w:t>
      </w:r>
    </w:p>
    <w:p w:rsidR="00335190" w:rsidRPr="009D0516" w:rsidRDefault="00335190" w:rsidP="00335190">
      <w:pPr>
        <w:spacing w:after="0" w:line="240" w:lineRule="auto"/>
        <w:jc w:val="center"/>
        <w:rPr>
          <w:rFonts w:ascii="Times New Roman" w:hAnsi="Times New Roman"/>
          <w:sz w:val="24"/>
          <w:szCs w:val="24"/>
        </w:rPr>
      </w:pPr>
    </w:p>
    <w:p w:rsidR="00335190" w:rsidRPr="009D0516" w:rsidRDefault="00335190" w:rsidP="00335190">
      <w:pPr>
        <w:spacing w:after="0" w:line="240" w:lineRule="auto"/>
        <w:jc w:val="center"/>
        <w:rPr>
          <w:rFonts w:ascii="Times New Roman" w:hAnsi="Times New Roman"/>
          <w:sz w:val="24"/>
          <w:szCs w:val="24"/>
        </w:rPr>
      </w:pPr>
      <w:r w:rsidRPr="009D0516">
        <w:rPr>
          <w:rFonts w:ascii="Times New Roman" w:hAnsi="Times New Roman"/>
          <w:sz w:val="24"/>
          <w:szCs w:val="24"/>
        </w:rPr>
        <w:t>Примерная тематика учебных исследований и  мини-проектов в 7 классе:</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Моя  минералогическая коллекция.</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Живи, родник.</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Роль реки Дон в жизни области.</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Редкие природные явления (по материалам наблюдений)</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Местные признаки предсказаний погоды.</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Матушка природа для лечения народа.</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Зелёная аптека  на балконе.</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Мой любимый уголок города.</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Деревянное зодчество.</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Экологически чистый город будущего.</w:t>
      </w:r>
    </w:p>
    <w:p w:rsidR="00335190" w:rsidRPr="009D0516" w:rsidRDefault="00335190" w:rsidP="00335190">
      <w:pPr>
        <w:spacing w:after="0" w:line="240" w:lineRule="auto"/>
        <w:jc w:val="both"/>
        <w:rPr>
          <w:rFonts w:ascii="Times New Roman" w:hAnsi="Times New Roman"/>
          <w:sz w:val="24"/>
          <w:szCs w:val="24"/>
        </w:rPr>
      </w:pPr>
      <w:r w:rsidRPr="009D0516">
        <w:rPr>
          <w:rFonts w:ascii="Times New Roman" w:hAnsi="Times New Roman"/>
          <w:sz w:val="24"/>
          <w:szCs w:val="24"/>
        </w:rPr>
        <w:t xml:space="preserve">    Создание туристического маршрута в микрорайоне школы.</w:t>
      </w:r>
    </w:p>
    <w:p w:rsidR="00335190" w:rsidRPr="00666858" w:rsidRDefault="00335190" w:rsidP="00335190">
      <w:pPr>
        <w:shd w:val="clear" w:color="auto" w:fill="FFFFFF"/>
        <w:autoSpaceDE w:val="0"/>
        <w:autoSpaceDN w:val="0"/>
        <w:adjustRightInd w:val="0"/>
        <w:ind w:left="-57" w:right="-57"/>
        <w:jc w:val="center"/>
        <w:rPr>
          <w:rFonts w:ascii="Times New Roman" w:hAnsi="Times New Roman"/>
          <w:b/>
          <w:i/>
          <w:iCs/>
          <w:color w:val="000000"/>
          <w:sz w:val="24"/>
          <w:szCs w:val="24"/>
        </w:rPr>
      </w:pPr>
      <w:r w:rsidRPr="00666858">
        <w:rPr>
          <w:rFonts w:ascii="Times New Roman" w:hAnsi="Times New Roman"/>
          <w:b/>
          <w:i/>
          <w:iCs/>
          <w:color w:val="000000"/>
          <w:sz w:val="24"/>
          <w:szCs w:val="24"/>
        </w:rPr>
        <w:t>Календарно-тематическое планирование в 7 классе</w:t>
      </w:r>
    </w:p>
    <w:p w:rsidR="00335190" w:rsidRPr="00666858" w:rsidRDefault="00335190" w:rsidP="00335190">
      <w:pPr>
        <w:spacing w:after="0" w:line="240" w:lineRule="auto"/>
        <w:jc w:val="center"/>
        <w:rPr>
          <w:rFonts w:ascii="Times New Roman" w:hAnsi="Times New Roman"/>
          <w:sz w:val="24"/>
          <w:szCs w:val="24"/>
        </w:rPr>
      </w:pPr>
    </w:p>
    <w:p w:rsidR="00335190" w:rsidRPr="009D0516" w:rsidRDefault="00335190" w:rsidP="00335190">
      <w:pPr>
        <w:pStyle w:val="a3"/>
        <w:spacing w:before="0" w:beforeAutospacing="0" w:after="0" w:afterAutospacing="0"/>
        <w:ind w:firstLine="708"/>
        <w:jc w:val="both"/>
      </w:pPr>
      <w:r w:rsidRPr="009D0516">
        <w:t xml:space="preserve">Курс «Географическое краеведение Воронежской области» в 7 классе 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w:t>
      </w:r>
      <w:proofErr w:type="spellStart"/>
      <w:r w:rsidRPr="009D0516">
        <w:t>геокультурном</w:t>
      </w:r>
      <w:proofErr w:type="spellEnd"/>
      <w:r w:rsidRPr="009D0516">
        <w:t xml:space="preserve"> пространстве Воронежской области, о закономерностях существования и развития природы, общества и хозяйства. </w:t>
      </w:r>
    </w:p>
    <w:p w:rsidR="00335190" w:rsidRPr="009D0516" w:rsidRDefault="00335190" w:rsidP="00335190">
      <w:pPr>
        <w:pStyle w:val="a3"/>
        <w:spacing w:before="0" w:beforeAutospacing="0" w:after="0" w:afterAutospacing="0"/>
        <w:ind w:firstLine="708"/>
        <w:jc w:val="both"/>
      </w:pPr>
      <w:r w:rsidRPr="009D0516">
        <w:t xml:space="preserve">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 </w:t>
      </w:r>
    </w:p>
    <w:p w:rsidR="00335190" w:rsidRPr="009D0516" w:rsidRDefault="00335190" w:rsidP="00335190">
      <w:pPr>
        <w:pStyle w:val="a3"/>
        <w:spacing w:before="0" w:beforeAutospacing="0" w:after="0" w:afterAutospacing="0"/>
        <w:ind w:firstLine="708"/>
        <w:jc w:val="both"/>
      </w:pPr>
      <w:r w:rsidRPr="009D0516">
        <w:t>Проведение практических работ позволяют вырабатывать, закреплять, совершенствовать умения и навыки, применять знания в новых ситуациях, что позволяет им осознать прикладное значение знаний по географии.</w:t>
      </w:r>
    </w:p>
    <w:p w:rsidR="00335190" w:rsidRPr="009D0516" w:rsidRDefault="00335190" w:rsidP="00335190">
      <w:pPr>
        <w:spacing w:after="0" w:line="240" w:lineRule="auto"/>
        <w:jc w:val="center"/>
        <w:rPr>
          <w:rFonts w:ascii="Times New Roman" w:hAnsi="Times New Roman"/>
          <w:sz w:val="28"/>
          <w:szCs w:val="28"/>
        </w:rPr>
      </w:pPr>
    </w:p>
    <w:p w:rsidR="00335190" w:rsidRPr="009D0516" w:rsidRDefault="00335190" w:rsidP="00335190">
      <w:pPr>
        <w:spacing w:after="0" w:line="240" w:lineRule="auto"/>
        <w:jc w:val="center"/>
        <w:rPr>
          <w:rFonts w:ascii="Times New Roman" w:hAnsi="Times New Roman"/>
          <w:sz w:val="28"/>
          <w:szCs w:val="28"/>
        </w:rPr>
      </w:pPr>
      <w:r w:rsidRPr="009D0516">
        <w:rPr>
          <w:rFonts w:ascii="Times New Roman" w:hAnsi="Times New Roman"/>
          <w:sz w:val="28"/>
          <w:szCs w:val="28"/>
        </w:rPr>
        <w:t>Список литературы</w:t>
      </w:r>
    </w:p>
    <w:p w:rsidR="00335190" w:rsidRPr="009D0516" w:rsidRDefault="00335190" w:rsidP="00335190">
      <w:pPr>
        <w:spacing w:after="0" w:line="240" w:lineRule="auto"/>
        <w:rPr>
          <w:rFonts w:ascii="Times New Roman" w:hAnsi="Times New Roman"/>
          <w:sz w:val="24"/>
          <w:szCs w:val="24"/>
        </w:rPr>
      </w:pPr>
      <w:r w:rsidRPr="009D0516">
        <w:rPr>
          <w:rFonts w:ascii="Times New Roman" w:hAnsi="Times New Roman"/>
          <w:sz w:val="24"/>
          <w:szCs w:val="24"/>
        </w:rPr>
        <w:t xml:space="preserve">1. География. </w:t>
      </w:r>
      <w:proofErr w:type="spellStart"/>
      <w:r w:rsidRPr="009D0516">
        <w:rPr>
          <w:rFonts w:ascii="Times New Roman" w:hAnsi="Times New Roman"/>
          <w:sz w:val="24"/>
          <w:szCs w:val="24"/>
        </w:rPr>
        <w:t>Блаженов</w:t>
      </w:r>
      <w:proofErr w:type="spellEnd"/>
      <w:r w:rsidRPr="009D0516">
        <w:rPr>
          <w:rFonts w:ascii="Times New Roman" w:hAnsi="Times New Roman"/>
          <w:sz w:val="24"/>
          <w:szCs w:val="24"/>
        </w:rPr>
        <w:t xml:space="preserve">  В.А. География России / В.А. </w:t>
      </w:r>
      <w:proofErr w:type="spellStart"/>
      <w:r w:rsidRPr="009D0516">
        <w:rPr>
          <w:rFonts w:ascii="Times New Roman" w:hAnsi="Times New Roman"/>
          <w:sz w:val="24"/>
          <w:szCs w:val="24"/>
        </w:rPr>
        <w:t>Блаженов</w:t>
      </w:r>
      <w:proofErr w:type="spellEnd"/>
      <w:r w:rsidRPr="009D0516">
        <w:rPr>
          <w:rFonts w:ascii="Times New Roman" w:hAnsi="Times New Roman"/>
          <w:sz w:val="24"/>
          <w:szCs w:val="24"/>
        </w:rPr>
        <w:t xml:space="preserve">, Т.М. Худякова. – 2000. </w:t>
      </w:r>
    </w:p>
    <w:p w:rsidR="00335190" w:rsidRPr="009D0516" w:rsidRDefault="00335190" w:rsidP="00335190">
      <w:pPr>
        <w:spacing w:after="0" w:line="240" w:lineRule="auto"/>
        <w:rPr>
          <w:rFonts w:ascii="Times New Roman" w:hAnsi="Times New Roman"/>
          <w:sz w:val="24"/>
          <w:szCs w:val="24"/>
        </w:rPr>
      </w:pPr>
      <w:r w:rsidRPr="009D0516">
        <w:rPr>
          <w:rFonts w:ascii="Times New Roman" w:hAnsi="Times New Roman"/>
          <w:sz w:val="24"/>
          <w:szCs w:val="24"/>
        </w:rPr>
        <w:t xml:space="preserve">2.  Краеведение: пособие для учителя / А.В. </w:t>
      </w:r>
      <w:proofErr w:type="spellStart"/>
      <w:r w:rsidRPr="009D0516">
        <w:rPr>
          <w:rFonts w:ascii="Times New Roman" w:hAnsi="Times New Roman"/>
          <w:sz w:val="24"/>
          <w:szCs w:val="24"/>
        </w:rPr>
        <w:t>Даринский</w:t>
      </w:r>
      <w:proofErr w:type="spellEnd"/>
      <w:r w:rsidRPr="009D0516">
        <w:rPr>
          <w:rFonts w:ascii="Times New Roman" w:hAnsi="Times New Roman"/>
          <w:sz w:val="24"/>
          <w:szCs w:val="24"/>
        </w:rPr>
        <w:t xml:space="preserve">, Л.Н. Кривоносова, В.А. </w:t>
      </w:r>
      <w:proofErr w:type="spellStart"/>
      <w:r w:rsidRPr="009D0516">
        <w:rPr>
          <w:rFonts w:ascii="Times New Roman" w:hAnsi="Times New Roman"/>
          <w:sz w:val="24"/>
          <w:szCs w:val="24"/>
        </w:rPr>
        <w:t>Крушова</w:t>
      </w:r>
      <w:proofErr w:type="spellEnd"/>
      <w:r w:rsidRPr="009D0516">
        <w:rPr>
          <w:rFonts w:ascii="Times New Roman" w:hAnsi="Times New Roman"/>
          <w:sz w:val="24"/>
          <w:szCs w:val="24"/>
        </w:rPr>
        <w:t xml:space="preserve">, В.К. Лукьянова; под ред. А.В. </w:t>
      </w:r>
      <w:proofErr w:type="spellStart"/>
      <w:r w:rsidRPr="009D0516">
        <w:rPr>
          <w:rFonts w:ascii="Times New Roman" w:hAnsi="Times New Roman"/>
          <w:sz w:val="24"/>
          <w:szCs w:val="24"/>
        </w:rPr>
        <w:t>Даринского</w:t>
      </w:r>
      <w:proofErr w:type="spellEnd"/>
      <w:r w:rsidRPr="009D0516">
        <w:rPr>
          <w:rFonts w:ascii="Times New Roman" w:hAnsi="Times New Roman"/>
          <w:sz w:val="24"/>
          <w:szCs w:val="24"/>
        </w:rPr>
        <w:t xml:space="preserve">. – М.: Просвещение, 1987. – 158 </w:t>
      </w:r>
      <w:proofErr w:type="gramStart"/>
      <w:r w:rsidRPr="009D0516">
        <w:rPr>
          <w:rFonts w:ascii="Times New Roman" w:hAnsi="Times New Roman"/>
          <w:sz w:val="24"/>
          <w:szCs w:val="24"/>
        </w:rPr>
        <w:t>с</w:t>
      </w:r>
      <w:proofErr w:type="gramEnd"/>
      <w:r w:rsidRPr="009D0516">
        <w:rPr>
          <w:rFonts w:ascii="Times New Roman" w:hAnsi="Times New Roman"/>
          <w:sz w:val="24"/>
          <w:szCs w:val="24"/>
        </w:rPr>
        <w:t>.</w:t>
      </w:r>
    </w:p>
    <w:p w:rsidR="00335190" w:rsidRPr="009D0516" w:rsidRDefault="00335190" w:rsidP="00335190">
      <w:pPr>
        <w:spacing w:after="0" w:line="240" w:lineRule="auto"/>
        <w:rPr>
          <w:rFonts w:ascii="Times New Roman" w:hAnsi="Times New Roman"/>
          <w:sz w:val="24"/>
          <w:szCs w:val="24"/>
        </w:rPr>
      </w:pPr>
      <w:r w:rsidRPr="009D0516">
        <w:rPr>
          <w:rFonts w:ascii="Times New Roman" w:hAnsi="Times New Roman"/>
          <w:sz w:val="24"/>
          <w:szCs w:val="24"/>
        </w:rPr>
        <w:t xml:space="preserve">3. </w:t>
      </w:r>
      <w:proofErr w:type="spellStart"/>
      <w:r w:rsidRPr="009D0516">
        <w:rPr>
          <w:rFonts w:ascii="Times New Roman" w:hAnsi="Times New Roman"/>
          <w:sz w:val="24"/>
          <w:szCs w:val="24"/>
        </w:rPr>
        <w:t>Мильков</w:t>
      </w:r>
      <w:proofErr w:type="spellEnd"/>
      <w:r w:rsidRPr="009D0516">
        <w:rPr>
          <w:rFonts w:ascii="Times New Roman" w:hAnsi="Times New Roman"/>
          <w:sz w:val="24"/>
          <w:szCs w:val="24"/>
        </w:rPr>
        <w:t xml:space="preserve"> Ф.Н. География Воронежской области / Ф.Н. </w:t>
      </w:r>
      <w:proofErr w:type="spellStart"/>
      <w:r w:rsidRPr="009D0516">
        <w:rPr>
          <w:rFonts w:ascii="Times New Roman" w:hAnsi="Times New Roman"/>
          <w:sz w:val="24"/>
          <w:szCs w:val="24"/>
        </w:rPr>
        <w:t>Мильков</w:t>
      </w:r>
      <w:proofErr w:type="spellEnd"/>
      <w:r w:rsidRPr="009D0516">
        <w:rPr>
          <w:rFonts w:ascii="Times New Roman" w:hAnsi="Times New Roman"/>
          <w:sz w:val="24"/>
          <w:szCs w:val="24"/>
        </w:rPr>
        <w:t xml:space="preserve">, В.Б. </w:t>
      </w:r>
      <w:proofErr w:type="spellStart"/>
      <w:r w:rsidRPr="009D0516">
        <w:rPr>
          <w:rFonts w:ascii="Times New Roman" w:hAnsi="Times New Roman"/>
          <w:sz w:val="24"/>
          <w:szCs w:val="24"/>
        </w:rPr>
        <w:t>Михно</w:t>
      </w:r>
      <w:proofErr w:type="spellEnd"/>
      <w:r w:rsidRPr="009D0516">
        <w:rPr>
          <w:rFonts w:ascii="Times New Roman" w:hAnsi="Times New Roman"/>
          <w:sz w:val="24"/>
          <w:szCs w:val="24"/>
        </w:rPr>
        <w:t xml:space="preserve">, Ю.В. </w:t>
      </w:r>
      <w:proofErr w:type="spellStart"/>
      <w:r w:rsidRPr="009D0516">
        <w:rPr>
          <w:rFonts w:ascii="Times New Roman" w:hAnsi="Times New Roman"/>
          <w:sz w:val="24"/>
          <w:szCs w:val="24"/>
        </w:rPr>
        <w:t>Поросёнков</w:t>
      </w:r>
      <w:proofErr w:type="spellEnd"/>
      <w:r w:rsidRPr="009D0516">
        <w:rPr>
          <w:rFonts w:ascii="Times New Roman" w:hAnsi="Times New Roman"/>
          <w:sz w:val="24"/>
          <w:szCs w:val="24"/>
        </w:rPr>
        <w:t>. – 1994.</w:t>
      </w:r>
    </w:p>
    <w:p w:rsidR="00335190" w:rsidRPr="009D0516" w:rsidRDefault="00335190" w:rsidP="00335190">
      <w:pPr>
        <w:spacing w:after="0" w:line="240" w:lineRule="auto"/>
      </w:pPr>
      <w:r w:rsidRPr="009D0516">
        <w:rPr>
          <w:rFonts w:ascii="Times New Roman" w:hAnsi="Times New Roman"/>
          <w:sz w:val="24"/>
          <w:szCs w:val="24"/>
        </w:rPr>
        <w:t xml:space="preserve">4. Нестеров Ю.А. География Воронежской области / Ю.А. Нестеров, В.В. </w:t>
      </w:r>
      <w:proofErr w:type="spellStart"/>
      <w:r w:rsidRPr="009D0516">
        <w:rPr>
          <w:rFonts w:ascii="Times New Roman" w:hAnsi="Times New Roman"/>
          <w:sz w:val="24"/>
          <w:szCs w:val="24"/>
        </w:rPr>
        <w:t>Подколзин</w:t>
      </w:r>
      <w:proofErr w:type="spellEnd"/>
      <w:r w:rsidRPr="009D0516">
        <w:rPr>
          <w:rFonts w:ascii="Times New Roman" w:hAnsi="Times New Roman"/>
          <w:sz w:val="24"/>
          <w:szCs w:val="24"/>
        </w:rPr>
        <w:t>, З.В. Пономарева, В.Н. Сушков. – 2002.</w:t>
      </w:r>
    </w:p>
    <w:p w:rsidR="00335190" w:rsidRPr="00D02811" w:rsidRDefault="00335190" w:rsidP="00B21DB3"/>
    <w:sectPr w:rsidR="00335190" w:rsidRPr="00D02811" w:rsidSect="00C95CF3">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7F5" w:rsidRDefault="008347F5" w:rsidP="00C95CF3">
      <w:pPr>
        <w:spacing w:after="0" w:line="240" w:lineRule="auto"/>
      </w:pPr>
      <w:r>
        <w:separator/>
      </w:r>
    </w:p>
  </w:endnote>
  <w:endnote w:type="continuationSeparator" w:id="0">
    <w:p w:rsidR="008347F5" w:rsidRDefault="008347F5" w:rsidP="00C95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7F5" w:rsidRDefault="008347F5" w:rsidP="00C95CF3">
      <w:pPr>
        <w:spacing w:after="0" w:line="240" w:lineRule="auto"/>
      </w:pPr>
      <w:r>
        <w:separator/>
      </w:r>
    </w:p>
  </w:footnote>
  <w:footnote w:type="continuationSeparator" w:id="0">
    <w:p w:rsidR="008347F5" w:rsidRDefault="008347F5" w:rsidP="00C95C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527B"/>
    <w:rsid w:val="000F1DB2"/>
    <w:rsid w:val="001F7F34"/>
    <w:rsid w:val="00335190"/>
    <w:rsid w:val="003B0ADC"/>
    <w:rsid w:val="0060693C"/>
    <w:rsid w:val="008154EC"/>
    <w:rsid w:val="008347F5"/>
    <w:rsid w:val="008E37B1"/>
    <w:rsid w:val="009A0025"/>
    <w:rsid w:val="00A722C3"/>
    <w:rsid w:val="00A93B53"/>
    <w:rsid w:val="00AB527B"/>
    <w:rsid w:val="00B04461"/>
    <w:rsid w:val="00B21DB3"/>
    <w:rsid w:val="00B4504B"/>
    <w:rsid w:val="00B564D5"/>
    <w:rsid w:val="00C13AD1"/>
    <w:rsid w:val="00C95937"/>
    <w:rsid w:val="00C95CF3"/>
    <w:rsid w:val="00D02811"/>
    <w:rsid w:val="00D14B20"/>
    <w:rsid w:val="00F34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93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ubtle Emphasis"/>
    <w:basedOn w:val="a0"/>
    <w:uiPriority w:val="19"/>
    <w:qFormat/>
    <w:rsid w:val="008154EC"/>
    <w:rPr>
      <w:i/>
      <w:iCs/>
      <w:color w:val="808080" w:themeColor="text1" w:themeTint="7F"/>
    </w:rPr>
  </w:style>
  <w:style w:type="paragraph" w:styleId="a5">
    <w:name w:val="header"/>
    <w:basedOn w:val="a"/>
    <w:link w:val="a6"/>
    <w:uiPriority w:val="99"/>
    <w:semiHidden/>
    <w:unhideWhenUsed/>
    <w:rsid w:val="00C95C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95CF3"/>
    <w:rPr>
      <w:rFonts w:ascii="Calibri" w:eastAsia="Calibri" w:hAnsi="Calibri" w:cs="Times New Roman"/>
    </w:rPr>
  </w:style>
  <w:style w:type="paragraph" w:styleId="a7">
    <w:name w:val="footer"/>
    <w:basedOn w:val="a"/>
    <w:link w:val="a8"/>
    <w:uiPriority w:val="99"/>
    <w:semiHidden/>
    <w:unhideWhenUsed/>
    <w:rsid w:val="00C95CF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95CF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3589</Words>
  <Characters>20461</Characters>
  <Application>Microsoft Office Word</Application>
  <DocSecurity>0</DocSecurity>
  <Lines>170</Lines>
  <Paragraphs>48</Paragraphs>
  <ScaleCrop>false</ScaleCrop>
  <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Александровн</dc:creator>
  <cp:keywords/>
  <dc:description/>
  <cp:lastModifiedBy>Admin</cp:lastModifiedBy>
  <cp:revision>18</cp:revision>
  <cp:lastPrinted>2014-04-10T12:37:00Z</cp:lastPrinted>
  <dcterms:created xsi:type="dcterms:W3CDTF">2013-12-06T18:24:00Z</dcterms:created>
  <dcterms:modified xsi:type="dcterms:W3CDTF">2014-04-10T12:40:00Z</dcterms:modified>
</cp:coreProperties>
</file>