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C" w:rsidRDefault="002A41FC" w:rsidP="002A41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Фрагмент самоанализа деятельности учителя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Pr="002A41FC">
        <w:rPr>
          <w:rFonts w:ascii="Times New Roman" w:hAnsi="Times New Roman"/>
          <w:b/>
          <w:color w:val="000000"/>
          <w:sz w:val="28"/>
          <w:szCs w:val="28"/>
          <w:lang w:eastAsia="ru-RU"/>
        </w:rPr>
        <w:t>в рамках реализации ФГОС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</w:p>
    <w:p w:rsidR="002A41FC" w:rsidRPr="002A41FC" w:rsidRDefault="002A41FC" w:rsidP="002A41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ИСТОРИЯ/ОБЩЕСТВОЗНАНИЕ</w:t>
      </w:r>
    </w:p>
    <w:p w:rsidR="002A41FC" w:rsidRPr="002A41FC" w:rsidRDefault="002A41FC" w:rsidP="002A41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5710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Основой уроков является познавательный интерес учащихся, учитель -  проводник, который приближает этот интерес к формированию познавательной активности, повышению мотивации учения, эффективности и продуктивности учебной деятельности, обеспечивает работу всего класса, позволяет учащимся раскрывать свои способности и посредством осуществления индивидуально-дифференцированного подхода осуществляет коррекцию,  компенсацию речевых дефектов учащихся специальной школы. Таким образом, на уроках осуществляется «тактика сотрудничества»: ученик-учитель-ученик.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Главной целью уроков при </w:t>
      </w:r>
      <w:proofErr w:type="spell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обучении является создание условий для проявления познавательной активности учеников.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Пути достижения цели:</w:t>
      </w:r>
    </w:p>
    <w:p w:rsidR="002A41FC" w:rsidRPr="002A41FC" w:rsidRDefault="002A41FC" w:rsidP="002A41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Интрига урока (создание </w:t>
      </w:r>
      <w:r w:rsidRPr="002A41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элементов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проблемной ситуации). В коррекционной школе важным является применение именно элементов проблемной ситуации, т.к. проблемный подход предусматривает мотивацию на высоком уровне активности и самостоятельности мышления учащихся.</w:t>
      </w:r>
    </w:p>
    <w:p w:rsidR="002A41FC" w:rsidRPr="002A41FC" w:rsidRDefault="002A41FC" w:rsidP="002A41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проблемного вопроса, который </w:t>
      </w:r>
      <w:r w:rsidRPr="002A41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формулируют сами учащиеся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, позволяет заинтересовать их, убедить их в необходимости получения новых знаний.</w:t>
      </w:r>
    </w:p>
    <w:p w:rsidR="002A41FC" w:rsidRPr="002A41FC" w:rsidRDefault="002A41FC" w:rsidP="002A41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Самостоятельная деятельность 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, связанная с эмоциональными переживаниями, которая сопровождается эффектом неожиданности.</w:t>
      </w:r>
    </w:p>
    <w:p w:rsidR="002A41FC" w:rsidRPr="002A41FC" w:rsidRDefault="002A41FC" w:rsidP="002A41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Ход познания – «от учеников». Учитель</w:t>
      </w:r>
      <w:r w:rsidRPr="002A41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направляет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, затем обсуждает, составляет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2A41FC" w:rsidRPr="002A41FC" w:rsidRDefault="002A41FC" w:rsidP="002A41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Коллективный поиск, направляемый учителем (вопросы, побуждающие самостоятельно мыслить). Учитель создает атмосферу заинтересованности каждого ученика в работе класса, осуществляя </w:t>
      </w:r>
      <w:proofErr w:type="spell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индивидуально-дифференцированый</w:t>
      </w:r>
      <w:proofErr w:type="spell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подход.</w:t>
      </w:r>
    </w:p>
    <w:p w:rsidR="002A41FC" w:rsidRPr="002A41FC" w:rsidRDefault="002A41FC" w:rsidP="002A41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Фундаментом большинства уроков является </w:t>
      </w:r>
      <w:r w:rsidRPr="002A41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коммуникативный метод 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(средство обучения говорению), способствующий реализации одной из главных задач обучения: развитие речевых умений и навыков учащихся. 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На уроках применяются: информационные технологии, проблемно-диалогические технологии, технология уровневой дифференциации обучения, проблемного обучения, игровая технология, ТРИЗ (технология решения изобретательских задач) и др.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Для организации деятельности учащихся на уроке применяются  коллективные, индивидуальные, групповые формы работы.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Способы взаимодействия продумываются с учетом индивидуальных особенностей учащихся: интерес к изучению предмета, </w:t>
      </w:r>
      <w:proofErr w:type="spell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умения и навыки, мотивация.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Контроль осуществляется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Виды рефлексии, применяемые на уроках: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  «Пять пальцев»: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М (мизинец) – мыслительный процесс. Какие знания, опыт я сегодня получил?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Б (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безымянный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) – близость цели. Что я сегодня делал и чего достиг?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(средний) – состояние духа. Каким было сегодня преобладающее настроение?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У (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) – услуга, помощь. Чем я сегодня помог, чем порадовал или чему поспособствовал?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Б! (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) – бодрость, физическая форма. Каким было моё физическое состояние сегодня? Что я сделал для своего здоровья?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                                                                         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    «Фраза»: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Выбери фразу, которая характеризует твою работу сегодня: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Шевелить мозгами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Краем уха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Хлопать ушами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«ПМИ»</w:t>
      </w:r>
    </w:p>
    <w:p w:rsidR="002A41FC" w:rsidRPr="002A41FC" w:rsidRDefault="002A41FC" w:rsidP="0057100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В графу «П» - «плюс»- записывается все, что понравилось на уроке, информация и формы работы,  которые вызвали положительные эмоции, либо, по мнению ученика, могут быть ему полезны для достижения каких-то целей. В графу «М» - «минус»-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 </w:t>
      </w: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«Анкета»:</w:t>
      </w:r>
    </w:p>
    <w:p w:rsidR="002A41FC" w:rsidRPr="002A41FC" w:rsidRDefault="002A41FC" w:rsidP="002A4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Школьникам предлагается </w:t>
      </w:r>
      <w:r w:rsidRPr="002A41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анкета,</w:t>
      </w: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наполнение которой можно менять, дополнять в зависимости от того, на какие элементы урока обращается особое внимание. Можно попросить </w:t>
      </w:r>
      <w:proofErr w:type="gramStart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аргументировать свой ответ.</w:t>
      </w:r>
    </w:p>
    <w:p w:rsidR="002A41FC" w:rsidRPr="002A41FC" w:rsidRDefault="002A41FC" w:rsidP="002A4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0A0"/>
      </w:tblPr>
      <w:tblGrid>
        <w:gridCol w:w="4543"/>
        <w:gridCol w:w="4560"/>
      </w:tblGrid>
      <w:tr w:rsidR="002A41FC" w:rsidRPr="002A41FC" w:rsidTr="00BD5A9E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На уроке я работал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Своей работой на уроке я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Урок для меня показался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За урок я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Мое настроение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Материал урока мне был</w:t>
            </w:r>
          </w:p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 / пассивно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доволен</w:t>
            </w:r>
            <w:proofErr w:type="gramEnd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/ не доволен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коротким / длинным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устал / </w:t>
            </w:r>
            <w:proofErr w:type="gramStart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устал</w:t>
            </w:r>
            <w:proofErr w:type="gramEnd"/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стало лучше / стало</w:t>
            </w:r>
            <w:proofErr w:type="gramEnd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хуже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понятен</w:t>
            </w:r>
            <w:proofErr w:type="gramEnd"/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/ не понятен</w:t>
            </w:r>
          </w:p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полезен / бесполезен</w:t>
            </w:r>
          </w:p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интересен / скучен</w:t>
            </w:r>
          </w:p>
          <w:p w:rsidR="002A41FC" w:rsidRPr="002A41FC" w:rsidRDefault="002A41FC" w:rsidP="00BD5A9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легким / трудным</w:t>
            </w:r>
          </w:p>
          <w:p w:rsidR="002A41FC" w:rsidRPr="002A41FC" w:rsidRDefault="002A41FC" w:rsidP="00BD5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интересным / неинтересным</w:t>
            </w:r>
          </w:p>
        </w:tc>
      </w:tr>
    </w:tbl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Вопросы для рефлексии:</w:t>
      </w:r>
    </w:p>
    <w:p w:rsidR="002A41FC" w:rsidRPr="002A41FC" w:rsidRDefault="002A41FC" w:rsidP="002A4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Какую задачу решали? Что надо было сделать? Что  делали?  Как выполняли задание? Что не получилось и почему?  Что следует делать в дальнейшем? Что может помочь в дальнейшей работе?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Какие трудности (проблемы) возникли (испытывали)?  Почему? Как они были преодолены?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Что хотели? Чего достигли? Как этого достигли? Что нас не устраивает? 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 назвать задание (урок)? Как вы думаете, чем мы будем заниматься на следующем уроке?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Какие другие виды заданий можно придумать по данному условию? Какие задания из тех, что были на уроке, оказались самыми простыми, сложными, интересными…? Почему?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Какие виды ошибок могут встретиться? Какую новую задачу мы определили для будущей работы? Что изменилось в условии задания по сравнению с предыдущим?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Составьте список вопросов, на которые мы будем отвечать на следующем уроке. Зачем вы его составили?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Зачем понадобилась новая запись, в чём её преимущество </w:t>
      </w:r>
      <w:proofErr w:type="gramStart"/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proofErr w:type="gramEnd"/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прежней? Зачем искали закономерность? Зачем выполняли эту работу? Зачем вы пришли сегодня на урок?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Почему этот способ не сработал? Почему у меня (у него) не получается решение задачи?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 понравилось в работе ученика? Что было интересного (трудно, легко)? Что  помогло найти ошибку (неточность)?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Что нового для себя узнали? Что нового про себя узнали? Что нового предполагали узнать в ходе сегодняшнего занятия? Чему научиться? 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Оправдались ли ваши ожидания? (если нет, то почему?). Удалось ли вам получить ответы на свои вопросы? На какие вопросы вы хотели бы получить ответ?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Как бы вы оценили свою работу на уроке? (работу своей группы, пары). По каким критериям? Ваше эмоциональное состояние? (до и после урока)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Чего не понял человек, который составлял (пример, задачу…), решал…... Задай такой вопрос, чтобы, ответив на него, автор увидел свою ошибку.</w:t>
      </w:r>
    </w:p>
    <w:p w:rsidR="002A41FC" w:rsidRPr="00571000" w:rsidRDefault="002A41FC" w:rsidP="00571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000">
        <w:rPr>
          <w:rFonts w:ascii="Times New Roman" w:hAnsi="Times New Roman"/>
          <w:color w:val="000000"/>
          <w:sz w:val="28"/>
          <w:szCs w:val="28"/>
          <w:lang w:eastAsia="ru-RU"/>
        </w:rPr>
        <w:t>Хотим ли мы того, чего хотели вчера? Изменились ли наши цели?</w:t>
      </w:r>
    </w:p>
    <w:p w:rsidR="002A41FC" w:rsidRPr="002A41FC" w:rsidRDefault="002A41FC" w:rsidP="002A4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2A41FC" w:rsidRDefault="002A41FC" w:rsidP="002A41F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A41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7100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Слова </w:t>
      </w:r>
      <w:r w:rsidRPr="00571000">
        <w:rPr>
          <w:rFonts w:ascii="Times New Roman" w:hAnsi="Times New Roman"/>
          <w:b/>
          <w:bCs/>
          <w:sz w:val="28"/>
          <w:szCs w:val="28"/>
        </w:rPr>
        <w:t xml:space="preserve">Н. Г. Чернышевского о значении образования: </w:t>
      </w:r>
      <w:r w:rsidRPr="00571000">
        <w:rPr>
          <w:rFonts w:ascii="Times New Roman" w:hAnsi="Times New Roman"/>
          <w:b/>
          <w:bCs/>
          <w:i/>
          <w:sz w:val="28"/>
          <w:szCs w:val="28"/>
        </w:rPr>
        <w:t xml:space="preserve">«Три качества – обширные знания, привычка мыслить и благородство чувств – необходимы для того, чтобы человек был образованным в полном смысле слова» </w:t>
      </w:r>
      <w:r w:rsidRPr="00571000">
        <w:rPr>
          <w:rFonts w:ascii="Times New Roman" w:hAnsi="Times New Roman"/>
          <w:b/>
          <w:bCs/>
          <w:sz w:val="28"/>
          <w:szCs w:val="28"/>
        </w:rPr>
        <w:t>приобретают новый смысл в современных условиях: реализуя ФГОС, необходимо особое внимание уделять формированию нравственности подрастающего поколения.</w:t>
      </w:r>
    </w:p>
    <w:p w:rsidR="00571000" w:rsidRDefault="00571000" w:rsidP="002A41F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1000" w:rsidRDefault="00571000" w:rsidP="00571000">
      <w:pPr>
        <w:jc w:val="right"/>
        <w:rPr>
          <w:rFonts w:ascii="Times New Roman" w:hAnsi="Times New Roman"/>
          <w:bCs/>
          <w:sz w:val="28"/>
          <w:szCs w:val="28"/>
        </w:rPr>
      </w:pPr>
      <w:r w:rsidRPr="00571000">
        <w:rPr>
          <w:rFonts w:ascii="Times New Roman" w:hAnsi="Times New Roman"/>
          <w:bCs/>
          <w:sz w:val="28"/>
          <w:szCs w:val="28"/>
        </w:rPr>
        <w:t>Учитель истории/обществознания Еремина Е. Г.</w:t>
      </w:r>
    </w:p>
    <w:p w:rsidR="00571000" w:rsidRPr="00571000" w:rsidRDefault="00571000" w:rsidP="00571000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14.12.2015 г.</w:t>
      </w:r>
    </w:p>
    <w:p w:rsidR="002A41FC" w:rsidRPr="00571000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2A41FC">
      <w:pPr>
        <w:jc w:val="center"/>
        <w:rPr>
          <w:rFonts w:ascii="Times New Roman" w:hAnsi="Times New Roman"/>
          <w:sz w:val="28"/>
          <w:szCs w:val="28"/>
        </w:rPr>
      </w:pPr>
    </w:p>
    <w:p w:rsidR="002A41FC" w:rsidRPr="002A41FC" w:rsidRDefault="002A41FC" w:rsidP="00571000">
      <w:pPr>
        <w:rPr>
          <w:rFonts w:ascii="Times New Roman" w:hAnsi="Times New Roman"/>
          <w:sz w:val="28"/>
          <w:szCs w:val="28"/>
        </w:rPr>
      </w:pPr>
    </w:p>
    <w:p w:rsidR="00BB005A" w:rsidRPr="002A41FC" w:rsidRDefault="00BB005A" w:rsidP="002A41FC">
      <w:pPr>
        <w:rPr>
          <w:rFonts w:ascii="Times New Roman" w:hAnsi="Times New Roman"/>
          <w:sz w:val="28"/>
          <w:szCs w:val="28"/>
        </w:rPr>
      </w:pPr>
    </w:p>
    <w:sectPr w:rsidR="00BB005A" w:rsidRPr="002A41FC" w:rsidSect="00BB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86E"/>
    <w:multiLevelType w:val="multilevel"/>
    <w:tmpl w:val="FAA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20B76"/>
    <w:multiLevelType w:val="hybridMultilevel"/>
    <w:tmpl w:val="BB84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FC"/>
    <w:rsid w:val="002A41FC"/>
    <w:rsid w:val="00571000"/>
    <w:rsid w:val="00B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4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2015-12-15T14:24:00Z</dcterms:created>
  <dcterms:modified xsi:type="dcterms:W3CDTF">2015-12-15T14:32:00Z</dcterms:modified>
</cp:coreProperties>
</file>