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8C" w:rsidRPr="00654E50" w:rsidRDefault="00CB508C" w:rsidP="00654E50">
      <w:pPr>
        <w:tabs>
          <w:tab w:val="left" w:pos="57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E50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654E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E5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CB508C" w:rsidRPr="00654E50" w:rsidRDefault="00CB508C" w:rsidP="00654E50">
      <w:pPr>
        <w:tabs>
          <w:tab w:val="left" w:pos="57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4E50">
        <w:rPr>
          <w:rFonts w:ascii="Times New Roman" w:hAnsi="Times New Roman" w:cs="Times New Roman"/>
          <w:sz w:val="28"/>
          <w:szCs w:val="28"/>
        </w:rPr>
        <w:t>Базинская</w:t>
      </w:r>
      <w:proofErr w:type="spellEnd"/>
      <w:r w:rsidRPr="00654E50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«Социокультурный центр»</w:t>
      </w:r>
    </w:p>
    <w:p w:rsidR="00CB508C" w:rsidRPr="00654E50" w:rsidRDefault="00CB508C" w:rsidP="00654E50">
      <w:pPr>
        <w:spacing w:after="0"/>
        <w:rPr>
          <w:rFonts w:ascii="Times New Roman" w:hAnsi="Times New Roman" w:cs="Times New Roman"/>
          <w:color w:val="FF0000"/>
        </w:rPr>
      </w:pPr>
    </w:p>
    <w:tbl>
      <w:tblPr>
        <w:tblW w:w="9747" w:type="dxa"/>
        <w:tblInd w:w="-106" w:type="dxa"/>
        <w:tblLook w:val="01E0"/>
      </w:tblPr>
      <w:tblGrid>
        <w:gridCol w:w="4928"/>
        <w:gridCol w:w="4819"/>
      </w:tblGrid>
      <w:tr w:rsidR="00CB508C" w:rsidRPr="00654E50">
        <w:trPr>
          <w:trHeight w:val="1364"/>
        </w:trPr>
        <w:tc>
          <w:tcPr>
            <w:tcW w:w="4928" w:type="dxa"/>
          </w:tcPr>
          <w:p w:rsidR="00CB508C" w:rsidRPr="00654E50" w:rsidRDefault="00CB508C" w:rsidP="00654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CB508C" w:rsidRPr="00654E50" w:rsidRDefault="00CB508C" w:rsidP="00654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учителей-предметников</w:t>
            </w:r>
          </w:p>
          <w:p w:rsidR="00CB508C" w:rsidRPr="00654E50" w:rsidRDefault="00CB508C" w:rsidP="00654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Pr="00654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54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 xml:space="preserve"> 2015 г. № </w:t>
            </w:r>
            <w:r w:rsidRPr="00654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 </w:t>
            </w:r>
          </w:p>
        </w:tc>
        <w:tc>
          <w:tcPr>
            <w:tcW w:w="4819" w:type="dxa"/>
          </w:tcPr>
          <w:p w:rsidR="00CB508C" w:rsidRPr="00654E50" w:rsidRDefault="00CB508C" w:rsidP="00654E5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B508C" w:rsidRPr="00654E50" w:rsidRDefault="00CB508C" w:rsidP="00654E50">
            <w:pPr>
              <w:tabs>
                <w:tab w:val="left" w:pos="0"/>
                <w:tab w:val="left" w:pos="53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С.Е. </w:t>
            </w:r>
            <w:proofErr w:type="spellStart"/>
            <w:r w:rsidRPr="00654E50">
              <w:rPr>
                <w:rFonts w:ascii="Times New Roman" w:hAnsi="Times New Roman" w:cs="Times New Roman"/>
                <w:sz w:val="24"/>
                <w:szCs w:val="24"/>
              </w:rPr>
              <w:t>Санграева</w:t>
            </w:r>
            <w:proofErr w:type="spellEnd"/>
          </w:p>
          <w:p w:rsidR="00CB508C" w:rsidRPr="00654E50" w:rsidRDefault="00CB508C" w:rsidP="00654E5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4E50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29.08.2015 г. № 140 </w:t>
            </w:r>
          </w:p>
        </w:tc>
      </w:tr>
    </w:tbl>
    <w:p w:rsidR="00CB508C" w:rsidRPr="00654E50" w:rsidRDefault="00CB508C" w:rsidP="00654E50">
      <w:pPr>
        <w:spacing w:after="0"/>
        <w:rPr>
          <w:rFonts w:ascii="Times New Roman" w:hAnsi="Times New Roman" w:cs="Times New Roman"/>
          <w:lang w:eastAsia="en-US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54E50">
        <w:rPr>
          <w:rFonts w:ascii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54E50">
        <w:rPr>
          <w:rFonts w:ascii="Times New Roman" w:hAnsi="Times New Roman" w:cs="Times New Roman"/>
          <w:b/>
          <w:bCs/>
          <w:sz w:val="52"/>
          <w:szCs w:val="52"/>
        </w:rPr>
        <w:t xml:space="preserve"> по учебному предмету 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«Литература</w:t>
      </w:r>
      <w:r w:rsidRPr="00654E50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54E50">
        <w:rPr>
          <w:rFonts w:ascii="Times New Roman" w:hAnsi="Times New Roman" w:cs="Times New Roman"/>
          <w:b/>
          <w:bCs/>
          <w:sz w:val="52"/>
          <w:szCs w:val="52"/>
        </w:rPr>
        <w:t>на 2015 – 2016 учебный год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в 6</w:t>
      </w:r>
      <w:r w:rsidRPr="00654E50">
        <w:rPr>
          <w:rFonts w:ascii="Times New Roman" w:hAnsi="Times New Roman" w:cs="Times New Roman"/>
          <w:b/>
          <w:bCs/>
          <w:sz w:val="52"/>
          <w:szCs w:val="52"/>
        </w:rPr>
        <w:t xml:space="preserve"> классе</w:t>
      </w:r>
    </w:p>
    <w:p w:rsidR="00CB508C" w:rsidRPr="00654E50" w:rsidRDefault="00CB508C" w:rsidP="00654E50">
      <w:pPr>
        <w:spacing w:after="0"/>
        <w:jc w:val="both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4E50">
        <w:rPr>
          <w:rFonts w:ascii="Times New Roman" w:hAnsi="Times New Roman" w:cs="Times New Roman"/>
          <w:sz w:val="28"/>
          <w:szCs w:val="28"/>
        </w:rPr>
        <w:t>Составила</w:t>
      </w:r>
    </w:p>
    <w:p w:rsidR="00CB508C" w:rsidRPr="00654E50" w:rsidRDefault="00CB508C" w:rsidP="00654E50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54E5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654E50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:rsidR="00CB508C" w:rsidRPr="00654E50" w:rsidRDefault="00CB508C" w:rsidP="00654E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4E50">
        <w:rPr>
          <w:rFonts w:ascii="Times New Roman" w:hAnsi="Times New Roman" w:cs="Times New Roman"/>
          <w:sz w:val="28"/>
          <w:szCs w:val="28"/>
          <w:u w:val="single"/>
        </w:rPr>
        <w:t>первой квалификационной категории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</w:rPr>
      </w:pPr>
      <w:r w:rsidRPr="00654E50">
        <w:rPr>
          <w:rFonts w:ascii="Times New Roman" w:hAnsi="Times New Roman" w:cs="Times New Roman"/>
        </w:rPr>
        <w:t xml:space="preserve">                                                                                                    (учебный предмет) </w:t>
      </w:r>
    </w:p>
    <w:p w:rsidR="00CB508C" w:rsidRPr="00654E50" w:rsidRDefault="00CB508C" w:rsidP="00654E50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654E50">
        <w:rPr>
          <w:rFonts w:ascii="Times New Roman" w:hAnsi="Times New Roman" w:cs="Times New Roman"/>
        </w:rPr>
        <w:t>_</w:t>
      </w:r>
      <w:r w:rsidRPr="00654E50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>ветова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Елена Николаевна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</w:rPr>
      </w:pPr>
      <w:r w:rsidRPr="00654E50">
        <w:rPr>
          <w:rFonts w:ascii="Times New Roman" w:hAnsi="Times New Roman" w:cs="Times New Roman"/>
        </w:rPr>
        <w:t xml:space="preserve">                                                                                                          (ФИО)</w:t>
      </w: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rPr>
          <w:rFonts w:ascii="Times New Roman" w:hAnsi="Times New Roman" w:cs="Times New Roman"/>
        </w:rPr>
      </w:pP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E50">
        <w:rPr>
          <w:rFonts w:ascii="Times New Roman" w:hAnsi="Times New Roman" w:cs="Times New Roman"/>
          <w:sz w:val="24"/>
          <w:szCs w:val="24"/>
        </w:rPr>
        <w:t>с. Большие Бакалды</w:t>
      </w:r>
    </w:p>
    <w:p w:rsidR="00CB508C" w:rsidRPr="00654E50" w:rsidRDefault="00CB508C" w:rsidP="00654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4E50">
        <w:rPr>
          <w:rFonts w:ascii="Times New Roman" w:hAnsi="Times New Roman" w:cs="Times New Roman"/>
          <w:sz w:val="24"/>
          <w:szCs w:val="24"/>
        </w:rPr>
        <w:t>2015 год</w:t>
      </w:r>
    </w:p>
    <w:p w:rsidR="00CB508C" w:rsidRPr="00E96646" w:rsidRDefault="00CB508C" w:rsidP="00654E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CB508C" w:rsidRPr="00E96646" w:rsidRDefault="00E023CD" w:rsidP="00730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 составлена</w:t>
      </w:r>
      <w:r w:rsidR="00CB508C" w:rsidRPr="00E96646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CB508C" w:rsidRPr="00E96646" w:rsidRDefault="00CB508C" w:rsidP="007309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по предмету «Литература» (утвержден приказом Минобразования России от 5 марта 2004 г. № 1089),</w:t>
      </w:r>
    </w:p>
    <w:p w:rsidR="00CB508C" w:rsidRPr="00E96646" w:rsidRDefault="00CB508C" w:rsidP="007309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ебного плана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Базин</w:t>
      </w:r>
      <w:r w:rsidRPr="00E96646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E96646">
        <w:rPr>
          <w:rFonts w:ascii="Times New Roman" w:hAnsi="Times New Roman" w:cs="Times New Roman"/>
          <w:sz w:val="24"/>
          <w:szCs w:val="24"/>
        </w:rPr>
        <w:t xml:space="preserve"> ООШ «СКЦ</w:t>
      </w:r>
      <w:r>
        <w:rPr>
          <w:rFonts w:ascii="Times New Roman" w:hAnsi="Times New Roman" w:cs="Times New Roman"/>
          <w:sz w:val="24"/>
          <w:szCs w:val="24"/>
        </w:rPr>
        <w:t>»  на 2015</w:t>
      </w:r>
      <w:r w:rsidRPr="00E966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96646">
        <w:rPr>
          <w:rFonts w:ascii="Times New Roman" w:hAnsi="Times New Roman" w:cs="Times New Roman"/>
          <w:sz w:val="24"/>
          <w:szCs w:val="24"/>
        </w:rPr>
        <w:t xml:space="preserve"> учебный год,</w:t>
      </w:r>
    </w:p>
    <w:p w:rsidR="00CB508C" w:rsidRPr="00E96646" w:rsidRDefault="00CB508C" w:rsidP="007309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</w:t>
      </w:r>
      <w:r w:rsidRPr="00E96646">
        <w:rPr>
          <w:rFonts w:ascii="Times New Roman" w:hAnsi="Times New Roman" w:cs="Times New Roman"/>
          <w:sz w:val="24"/>
          <w:szCs w:val="24"/>
        </w:rPr>
        <w:t xml:space="preserve"> программы общеобразовательных учреждений </w:t>
      </w: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Литература. 5-11 классы (Базовый уровень). / Под ред. Коровиной В.Я. -12-е изд., </w:t>
      </w:r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>переработанное</w:t>
      </w:r>
      <w:proofErr w:type="gramEnd"/>
      <w:r w:rsidRPr="00E96646">
        <w:rPr>
          <w:rFonts w:ascii="Times New Roman" w:hAnsi="Times New Roman" w:cs="Times New Roman"/>
          <w:sz w:val="24"/>
          <w:szCs w:val="24"/>
          <w:u w:val="single"/>
        </w:rPr>
        <w:t>. – М.: Просвещение, 2010. Допущено Министерством образования и науки Российской Федерации</w:t>
      </w:r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E9664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CB508C" w:rsidRPr="00E96646" w:rsidRDefault="00CB508C" w:rsidP="0073097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Учебника </w:t>
      </w: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Литература. 6 класс. Учебник  для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общеобразоват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. учреждений. В 2 ч./ [авт.-сост.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В.П.Полухина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и др.]; под ред. В.Я.Коровиной. – 17-е изд. – М.: Просвещение, 2010.</w:t>
      </w:r>
    </w:p>
    <w:p w:rsidR="00CB508C" w:rsidRPr="00E96646" w:rsidRDefault="00CB508C" w:rsidP="0073097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508C" w:rsidRPr="00E96646" w:rsidRDefault="00CB508C" w:rsidP="0073097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литературы: 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>1.Булгакова И.В. Нестандартные уроки литературы. 5-7 классы. – Ростов н</w:t>
      </w:r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>/Д</w:t>
      </w:r>
      <w:proofErr w:type="gram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: Феникс, 2006. 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2. Егорова Н.В. Литература 6 класс: Поурочные разработки к учебникам – хрестоматиям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В.П.Полухиной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Т.Ф.Курдюмовой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. – М.: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Вако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, 2007. 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>3. Предметные недели в школе: русский язык и литература</w:t>
      </w:r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/ С</w:t>
      </w:r>
      <w:proofErr w:type="gram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ост.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Л.И.Косивцова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>. – Волгоград: Учитель, 2004.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4. 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Скоркина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Н.М., Обучение сочинениям по русскому языку и литературе в 5-8 классах. – Волгоград: Учитель – АСТ, 2003.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5. Скрипкина В.А., Контрольные и проверочные работы по литературе. 5-8 классы: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Метод</w:t>
      </w:r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>.п</w:t>
      </w:r>
      <w:proofErr w:type="gramEnd"/>
      <w:r w:rsidRPr="00E96646">
        <w:rPr>
          <w:rFonts w:ascii="Times New Roman" w:hAnsi="Times New Roman" w:cs="Times New Roman"/>
          <w:sz w:val="24"/>
          <w:szCs w:val="24"/>
          <w:u w:val="single"/>
        </w:rPr>
        <w:t>особие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>. – 2-е изд. – М.: Дрофа, 2003.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6.Турьянская Б.И.,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Холодкова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Л.А., Виноградова Е.А., Комисарова Е.В. Литература в 6 классе: Урок за уроком. 2-е изд., </w:t>
      </w:r>
      <w:proofErr w:type="spellStart"/>
      <w:r w:rsidRPr="00E96646">
        <w:rPr>
          <w:rFonts w:ascii="Times New Roman" w:hAnsi="Times New Roman" w:cs="Times New Roman"/>
          <w:sz w:val="24"/>
          <w:szCs w:val="24"/>
          <w:u w:val="single"/>
        </w:rPr>
        <w:t>испр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. – М.: ООО «Торгово-издательский дом «Русское слово – РС», 2001.  </w:t>
      </w:r>
    </w:p>
    <w:p w:rsidR="00CB508C" w:rsidRPr="00E96646" w:rsidRDefault="00CB508C" w:rsidP="007309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7. Урок литературы: из опыта учителей – словесников. – </w:t>
      </w:r>
      <w:proofErr w:type="spellStart"/>
      <w:proofErr w:type="gramStart"/>
      <w:r w:rsidRPr="00E96646">
        <w:rPr>
          <w:rFonts w:ascii="Times New Roman" w:hAnsi="Times New Roman" w:cs="Times New Roman"/>
          <w:sz w:val="24"/>
          <w:szCs w:val="24"/>
          <w:u w:val="single"/>
        </w:rPr>
        <w:t>Йошкар</w:t>
      </w:r>
      <w:proofErr w:type="spellEnd"/>
      <w:r w:rsidRPr="00E96646">
        <w:rPr>
          <w:rFonts w:ascii="Times New Roman" w:hAnsi="Times New Roman" w:cs="Times New Roman"/>
          <w:sz w:val="24"/>
          <w:szCs w:val="24"/>
          <w:u w:val="single"/>
        </w:rPr>
        <w:t xml:space="preserve"> – Ола</w:t>
      </w:r>
      <w:proofErr w:type="gramEnd"/>
      <w:r w:rsidRPr="00E96646">
        <w:rPr>
          <w:rFonts w:ascii="Times New Roman" w:hAnsi="Times New Roman" w:cs="Times New Roman"/>
          <w:sz w:val="24"/>
          <w:szCs w:val="24"/>
          <w:u w:val="single"/>
        </w:rPr>
        <w:t>: Редакция журнала «Марий ЭЛ учитель», 2005.</w:t>
      </w:r>
    </w:p>
    <w:p w:rsidR="00CB508C" w:rsidRPr="00E96646" w:rsidRDefault="00CB508C" w:rsidP="00E966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Количество часов по учебному плану:</w:t>
      </w:r>
    </w:p>
    <w:p w:rsidR="00CB508C" w:rsidRPr="00E96646" w:rsidRDefault="00CB508C" w:rsidP="00E96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96646">
        <w:rPr>
          <w:rFonts w:ascii="Times New Roman" w:hAnsi="Times New Roman" w:cs="Times New Roman"/>
          <w:sz w:val="24"/>
          <w:szCs w:val="24"/>
          <w:u w:val="single"/>
        </w:rPr>
        <w:t>68</w:t>
      </w:r>
      <w:r w:rsidRPr="00E96646">
        <w:rPr>
          <w:rFonts w:ascii="Times New Roman" w:hAnsi="Times New Roman" w:cs="Times New Roman"/>
          <w:sz w:val="24"/>
          <w:szCs w:val="24"/>
        </w:rPr>
        <w:t>;</w:t>
      </w:r>
    </w:p>
    <w:p w:rsidR="00CB508C" w:rsidRPr="00E96646" w:rsidRDefault="00CB508C" w:rsidP="00E966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Pr="00E9664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9664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8"/>
        <w:gridCol w:w="1110"/>
        <w:gridCol w:w="1110"/>
        <w:gridCol w:w="925"/>
        <w:gridCol w:w="1110"/>
        <w:gridCol w:w="1216"/>
      </w:tblGrid>
      <w:tr w:rsidR="00CB508C" w:rsidRPr="00E96646">
        <w:trPr>
          <w:trHeight w:val="274"/>
        </w:trPr>
        <w:tc>
          <w:tcPr>
            <w:tcW w:w="4368" w:type="dxa"/>
          </w:tcPr>
          <w:p w:rsidR="00CB508C" w:rsidRPr="00E96646" w:rsidRDefault="00CB508C" w:rsidP="00E96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110" w:type="dxa"/>
          </w:tcPr>
          <w:p w:rsidR="00CB508C" w:rsidRPr="00E96646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10" w:type="dxa"/>
          </w:tcPr>
          <w:p w:rsidR="00CB508C" w:rsidRPr="00E96646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25" w:type="dxa"/>
          </w:tcPr>
          <w:p w:rsidR="00CB508C" w:rsidRPr="00E96646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10" w:type="dxa"/>
          </w:tcPr>
          <w:p w:rsidR="00CB508C" w:rsidRPr="00E96646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216" w:type="dxa"/>
          </w:tcPr>
          <w:p w:rsidR="00CB508C" w:rsidRPr="00E96646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B508C" w:rsidRPr="00E96646">
        <w:trPr>
          <w:trHeight w:val="307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 ЗУН</w:t>
            </w: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rPr>
          <w:trHeight w:val="274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Плановых: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5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16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CB508C" w:rsidRPr="00E96646">
        <w:trPr>
          <w:trHeight w:val="401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rPr>
          <w:trHeight w:val="279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5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16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B508C" w:rsidRPr="00E96646">
        <w:trPr>
          <w:trHeight w:val="283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Уроков внеклассного чтения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16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B508C" w:rsidRPr="00E96646">
        <w:trPr>
          <w:trHeight w:val="401"/>
        </w:trPr>
        <w:tc>
          <w:tcPr>
            <w:tcW w:w="4368" w:type="dxa"/>
          </w:tcPr>
          <w:p w:rsidR="00CB508C" w:rsidRPr="00E96646" w:rsidRDefault="00CB508C" w:rsidP="001A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Других видов работ</w:t>
            </w:r>
          </w:p>
        </w:tc>
        <w:tc>
          <w:tcPr>
            <w:tcW w:w="1110" w:type="dxa"/>
          </w:tcPr>
          <w:p w:rsidR="00CB508C" w:rsidRPr="002C36A3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B508C" w:rsidRPr="00E96646" w:rsidRDefault="00CB508C" w:rsidP="002C3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8C" w:rsidRPr="00E96646" w:rsidRDefault="00CB508C" w:rsidP="0073097D">
      <w:pPr>
        <w:ind w:firstLine="708"/>
        <w:jc w:val="both"/>
        <w:rPr>
          <w:sz w:val="24"/>
          <w:szCs w:val="24"/>
        </w:rPr>
      </w:pPr>
    </w:p>
    <w:p w:rsidR="00CB508C" w:rsidRPr="00E96646" w:rsidRDefault="00CB508C" w:rsidP="00E9664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646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курса «Литература»</w:t>
      </w:r>
    </w:p>
    <w:p w:rsidR="00CB508C" w:rsidRPr="00E96646" w:rsidRDefault="00CB508C" w:rsidP="00E9664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</w:t>
      </w:r>
      <w:proofErr w:type="gramStart"/>
      <w:r w:rsidRPr="00E9664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6646">
        <w:rPr>
          <w:rFonts w:ascii="Times New Roman" w:hAnsi="Times New Roman" w:cs="Times New Roman"/>
          <w:sz w:val="24"/>
          <w:szCs w:val="24"/>
        </w:rPr>
        <w:t xml:space="preserve"> и теоретико-литературных знаний и умений, отвечающий возрастным особенностям учащегося. 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E96646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E96646">
        <w:rPr>
          <w:rFonts w:ascii="Times New Roman" w:hAnsi="Times New Roman" w:cs="Times New Roman"/>
          <w:sz w:val="24"/>
          <w:szCs w:val="24"/>
        </w:rPr>
        <w:t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646">
        <w:rPr>
          <w:rFonts w:ascii="Times New Roman" w:hAnsi="Times New Roman" w:cs="Times New Roman"/>
          <w:sz w:val="24"/>
          <w:szCs w:val="24"/>
        </w:rPr>
        <w:t xml:space="preserve">Программа выстроена с учётом специфики класса. Её реализация </w:t>
      </w:r>
      <w:r w:rsidRPr="00E96646">
        <w:rPr>
          <w:rFonts w:ascii="Times New Roman" w:hAnsi="Times New Roman" w:cs="Times New Roman"/>
          <w:sz w:val="24"/>
          <w:szCs w:val="24"/>
        </w:rPr>
        <w:lastRenderedPageBreak/>
        <w:t xml:space="preserve">обеспечивает освоение </w:t>
      </w:r>
      <w:proofErr w:type="spellStart"/>
      <w:r w:rsidRPr="00E9664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96646"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 уроках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6646">
        <w:rPr>
          <w:rFonts w:ascii="Times New Roman" w:hAnsi="Times New Roman" w:cs="Times New Roman"/>
          <w:sz w:val="24"/>
          <w:szCs w:val="24"/>
        </w:rPr>
        <w:t>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E96646">
        <w:rPr>
          <w:rFonts w:ascii="Times New Roman" w:hAnsi="Times New Roman" w:cs="Times New Roman"/>
          <w:sz w:val="24"/>
          <w:szCs w:val="24"/>
        </w:rPr>
        <w:t>общегуманистические</w:t>
      </w:r>
      <w:proofErr w:type="spellEnd"/>
      <w:r w:rsidRPr="00E96646">
        <w:rPr>
          <w:rFonts w:ascii="Times New Roman" w:hAnsi="Times New Roman" w:cs="Times New Roman"/>
          <w:sz w:val="24"/>
          <w:szCs w:val="24"/>
        </w:rPr>
        <w:t xml:space="preserve"> идеалы, воспитывающими высокие нравственные чувства у человека читающего.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646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программы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 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 Сопоставительный анализ произведений, близких по теме, сюжету, образам, приучает школьников видеть своеобразие авторской позиции. Теоретико-литературные понятия, изучаемые в 5-6 классах, в основном охватывают внутреннюю структуру произведения от тропов до композиции. Творческие работы обучающихся должны включать сочинения разных типов (характеристика литературного героя, сопоставление эпизодов, отзыв о прочитанной книге), а также могут включать сочинение загадок, сказок, басен, киносценариев, рассказов, стихотворений и др.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Вторая группа не только систематизирует представления о родах и жанрах литературы, но и воспринимает сложную жизнь искусства слова от древности до современности. Обучающиеся обращаются к истории в произведениях литературы, так как знания, полученные на уроках истории, специфика их возраста дают возможность серьезного знакомства с произведениями исторической тематики. Теория литературы включает в себя изучение и углубление знаний о литературных родах и жанрах. Сочинения усложняются по объему и проблематике: сравнительная характеристика героев, сопоставление близких сюжетов в произведениях разных авторов. Обучающиеся также могут создавать стилизации в жанре народной лирической песни, оды, эпиграммы и др.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В 9 классе рассматривается роль   литературы в духовной жизни человека, изучаются шедевры русской  литературы. Обращение к ним не только дает возможность рассмотреть лучшие произведения и осознать их роль в судьбах родной культуры, но и </w:t>
      </w:r>
      <w:r w:rsidRPr="00E96646">
        <w:rPr>
          <w:rFonts w:ascii="Times New Roman" w:hAnsi="Times New Roman" w:cs="Times New Roman"/>
          <w:sz w:val="24"/>
          <w:szCs w:val="24"/>
        </w:rPr>
        <w:lastRenderedPageBreak/>
        <w:t xml:space="preserve">помогает целенаправленной выработке критериев оценки совершенного произведения искусства. Теория литературы в 9 классе помогает проследить исторические изменения в поэтике литературных родов и жанров. </w:t>
      </w:r>
      <w:proofErr w:type="gramStart"/>
      <w:r w:rsidRPr="00E96646">
        <w:rPr>
          <w:rFonts w:ascii="Times New Roman" w:hAnsi="Times New Roman" w:cs="Times New Roman"/>
          <w:sz w:val="24"/>
          <w:szCs w:val="24"/>
        </w:rPr>
        <w:t>Усложняются понятия о структуре произведения, о стихотворной речи, о национальном и индивидуальном началах в художественном стиле.</w:t>
      </w:r>
      <w:proofErr w:type="gramEnd"/>
      <w:r w:rsidRPr="00E96646">
        <w:rPr>
          <w:rFonts w:ascii="Times New Roman" w:hAnsi="Times New Roman" w:cs="Times New Roman"/>
          <w:sz w:val="24"/>
          <w:szCs w:val="24"/>
        </w:rPr>
        <w:t xml:space="preserve"> Темы сочинений и творческих работ ориентируют на проблемный анализ художественных произведений.  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 xml:space="preserve">Главная идея  программы      –  изучение литературы от мифов к фольклору, от фольклора к древнерусской литературе, от неё к русской литературе XVIII, XIX, XX веков.  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6646">
        <w:rPr>
          <w:rFonts w:ascii="Times New Roman" w:hAnsi="Times New Roman" w:cs="Times New Roman"/>
          <w:sz w:val="24"/>
          <w:szCs w:val="24"/>
        </w:rPr>
        <w:t>Предусмотрены в рамках отведенного времени часы на внеклассное чтение и  развитие письменной речи обучающихся.</w:t>
      </w:r>
      <w:proofErr w:type="gramEnd"/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В программу включены произведения зарубежной литературы, которые изучаются в конце каждого курса.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646">
        <w:rPr>
          <w:rFonts w:ascii="Times New Roman" w:hAnsi="Times New Roman" w:cs="Times New Roman"/>
          <w:sz w:val="24"/>
          <w:szCs w:val="24"/>
        </w:rPr>
        <w:t>Основные теоретические понятия, изучаемые в каждом классе, подчинены основным целям всего курса «Литература».</w:t>
      </w:r>
    </w:p>
    <w:p w:rsidR="00CB508C" w:rsidRPr="00E96646" w:rsidRDefault="00CB508C" w:rsidP="00E9664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08C" w:rsidRPr="00E96646" w:rsidRDefault="00CB508C" w:rsidP="0073097D">
      <w:pPr>
        <w:jc w:val="both"/>
        <w:rPr>
          <w:sz w:val="24"/>
          <w:szCs w:val="24"/>
        </w:rPr>
      </w:pPr>
    </w:p>
    <w:p w:rsidR="00CB508C" w:rsidRPr="00E96646" w:rsidRDefault="00CB508C" w:rsidP="0073097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96646">
        <w:rPr>
          <w:sz w:val="24"/>
          <w:szCs w:val="24"/>
        </w:rPr>
        <w:t xml:space="preserve">                           </w:t>
      </w: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F5240" w:rsidRDefault="000F5240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F5240" w:rsidRDefault="000F5240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F5240" w:rsidRDefault="000F5240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Default="00CB508C" w:rsidP="008B56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B508C" w:rsidRPr="00C94EAF" w:rsidRDefault="00CB508C" w:rsidP="00C94EA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- тематическое планирование</w:t>
      </w:r>
    </w:p>
    <w:p w:rsidR="00CB508C" w:rsidRPr="008B56D3" w:rsidRDefault="00CB508C" w:rsidP="008B56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4784"/>
        <w:gridCol w:w="978"/>
        <w:gridCol w:w="1479"/>
        <w:gridCol w:w="18"/>
        <w:gridCol w:w="1775"/>
      </w:tblGrid>
      <w:tr w:rsidR="00CB508C" w:rsidRPr="00A555C3">
        <w:trPr>
          <w:trHeight w:val="1006"/>
        </w:trPr>
        <w:tc>
          <w:tcPr>
            <w:tcW w:w="624" w:type="dxa"/>
            <w:tcBorders>
              <w:bottom w:val="nil"/>
            </w:tcBorders>
          </w:tcPr>
          <w:p w:rsidR="00CB508C" w:rsidRPr="00A555C3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55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55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84" w:type="dxa"/>
            <w:tcBorders>
              <w:bottom w:val="nil"/>
            </w:tcBorders>
          </w:tcPr>
          <w:p w:rsidR="00CB508C" w:rsidRPr="00A555C3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программы; тема урока</w:t>
            </w:r>
          </w:p>
        </w:tc>
        <w:tc>
          <w:tcPr>
            <w:tcW w:w="978" w:type="dxa"/>
            <w:tcBorders>
              <w:bottom w:val="nil"/>
            </w:tcBorders>
          </w:tcPr>
          <w:p w:rsidR="00CB508C" w:rsidRPr="00A555C3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уроков</w:t>
            </w:r>
          </w:p>
        </w:tc>
        <w:tc>
          <w:tcPr>
            <w:tcW w:w="1479" w:type="dxa"/>
            <w:tcBorders>
              <w:bottom w:val="nil"/>
            </w:tcBorders>
          </w:tcPr>
          <w:p w:rsidR="00CB508C" w:rsidRPr="00A555C3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(п</w:t>
            </w:r>
            <w:r w:rsidRPr="00A55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овая)</w:t>
            </w:r>
          </w:p>
        </w:tc>
        <w:tc>
          <w:tcPr>
            <w:tcW w:w="1793" w:type="dxa"/>
            <w:gridSpan w:val="2"/>
          </w:tcPr>
          <w:p w:rsidR="00CB508C" w:rsidRPr="00A555C3" w:rsidRDefault="00CB508C" w:rsidP="00E966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</w:t>
            </w:r>
            <w:r w:rsidRPr="00A55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ическая)</w:t>
            </w: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В дорогу </w:t>
            </w:r>
            <w:proofErr w:type="gram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зовущие</w:t>
            </w:r>
            <w:proofErr w:type="gramEnd"/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</w:t>
            </w:r>
          </w:p>
          <w:p w:rsidR="00CB508C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Обрядовый фольклор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 Загадки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7.09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Древнерусская литература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Древнерусск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литература. Русская летопись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 «Сказание о Белгородском кисел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 - народные идеалы в летописи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чт.</w:t>
            </w: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«Повесть 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лет». Подлинность описания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18 века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 Иванович Дмитриев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Осуждение лени в басне «Муха»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 Андреевич Крылов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Крылов. Коми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изображение «знатока»  в басне «Осел и Соловей»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Басни И.А. Крылова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E96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B508C" w:rsidRPr="00E96646" w:rsidRDefault="00CB508C" w:rsidP="00E96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Литература 19 века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Сергеевич Пушкин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Пушкин. Лицейские годы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Дружба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жизни и творчестве А.С. Пушкина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«Узник» как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вольнолюбивых устремлений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Анализ стихотворения «Зимнее утро»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«Повести Белкина». «Барышн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крестьянка» - сюжет и герои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Мастерство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в повести «Выстрел»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Роман «Дубр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овский». Дубровский и Троекуров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 и его последствия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Проща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Дубровского с отцом и домом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Кистеневке</w:t>
            </w:r>
            <w:proofErr w:type="spellEnd"/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Маша Троекурова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мальчика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Развязка романа «Дубровский»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Подготовка к сочинению по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роману А.С. Пушкина «Дубровский»</w:t>
            </w:r>
          </w:p>
          <w:p w:rsidR="00CB508C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Юрьевич Лермонтов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Лермонтов. Личность поэта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стихотворения «Тучи»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Мотив одиночества в лирике М.Ю.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Лермонтова.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Иван Сергеевич Тургенев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Тургенев. «</w:t>
            </w:r>
            <w:proofErr w:type="spell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луг». Знакомимся с героями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оверья, рассказанные мальчиками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 Иванович Тютчев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Тютч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ев. Образ – настроение в лирике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Анализ стихотворения «Листья»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Афанасий Афанасьевич Фет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Фет.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знеутверждающее начало в лирике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Переплетен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тем природы и любви в лирике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Николай Васильевич Гоголь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Гоголь. «Вечера на хуторе 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Диканьки» - история создания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«Старосве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тские помещики» - сюжет и герои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Николай Алексеевич Некрасов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Некрасов.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Железная дорога». Роль пейзажа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поэма «Дедушка»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Трехсложные размеры стиха</w:t>
            </w:r>
          </w:p>
          <w:p w:rsidR="00CB508C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Николай Семенович Лесков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сков. Особенности сказа «Левша»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«Ужасный секрет» тульских мастеров.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Левши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Сочинение по сказу Н.С.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Лесков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«Левша»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Антон Павлович Чехов.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Чехов. «Толстый и тонкий».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 героев как источник юмора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Родная природа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стихотворениях русских поэтов</w:t>
            </w:r>
          </w:p>
          <w:p w:rsidR="00CB508C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и льются сами звуки из души»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29.02</w:t>
            </w: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Русская литература 20 века.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 Степанович Грин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Грин. «Алые паруса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Победа мечты над реальностью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Андрей Платонович Платонов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Платонов. «Неизвестный цветок». </w:t>
            </w:r>
            <w:proofErr w:type="gram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вокруг нас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 Михайлович Пришвин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Пришвин. «Клад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солнца». Особенности жанра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есть правда?»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композиции и смысл названия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Сочинение по сказке – были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М.М. Пришвина «Кладовая солнца»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3.03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о Великой Отечественной войне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война в лирике русских поэтов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E96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 Петрович Астафьев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В.П.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Астафьев. «Конь с розовой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ривой». Жизнь сибирской деревни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рассказа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 Григорьевич Распутин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Распутин.  «Уроки </w:t>
            </w:r>
            <w:proofErr w:type="gram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францу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Герой и его сверстники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Душевная щедрость учительницы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</w:t>
            </w:r>
            <w:r w:rsidRPr="00E966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Сочинение «Нрав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ственный выбор моего ровесника»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Василий </w:t>
            </w:r>
            <w:proofErr w:type="spellStart"/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Макарович</w:t>
            </w:r>
            <w:proofErr w:type="spellEnd"/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Шукшин.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В.М.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Шукшин.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«Срезал». Особенности героев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Фазиль Искандер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Искандер. «13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одвиг Геракла». Юмор и его роль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Родная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рирода в русской поэзии 20 века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Любовь к родной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ироде и родине в поэзии 20 века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литературы народов России.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Габдулла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укай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Кайсын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Кулиев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Тукай и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Кулиев. Особенности лирики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5.05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84" w:type="dxa"/>
          </w:tcPr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 зарубежной литературы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Мифы Древней Греции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онятие о мифе. Подвиги Геракла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«Легенда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Отличие мифа от сказки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Гомеровский эпос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«Одиссей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острове циклопов.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Полифем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Мигель де Сервантес  </w:t>
            </w:r>
            <w:proofErr w:type="spellStart"/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Сааведа</w:t>
            </w:r>
            <w:proofErr w:type="spellEnd"/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CB508C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 Сервантес. «Дон Кихот».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атика истинных и ложных идеалов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Иоганн Фридрих Шиллер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Шиллер. Проблемы благородст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и чести в балладе «Перчатка»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Проспер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Мериме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Мериме. Романтиз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реализм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Маттео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Фальконе»</w:t>
            </w:r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Антуан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кзюпери</w:t>
            </w:r>
            <w:proofErr w:type="spellEnd"/>
          </w:p>
          <w:p w:rsidR="00CB508C" w:rsidRPr="00E96646" w:rsidRDefault="00CB508C" w:rsidP="008B56D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чт. </w:t>
            </w:r>
            <w:r w:rsidRPr="00E96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А.  де </w:t>
            </w:r>
            <w:proofErr w:type="spell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кзюпери</w:t>
            </w:r>
            <w:proofErr w:type="spellEnd"/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.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аленький принц» - сказка-притча.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7" w:type="dxa"/>
            <w:gridSpan w:val="2"/>
          </w:tcPr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28.05</w:t>
            </w: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508C" w:rsidRPr="008A0343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30.05</w:t>
            </w: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08C" w:rsidRPr="00E96646">
        <w:tc>
          <w:tcPr>
            <w:tcW w:w="624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CB508C" w:rsidRPr="00E96646" w:rsidRDefault="00CB508C" w:rsidP="00BD4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ИТОГО:</w:t>
            </w:r>
          </w:p>
        </w:tc>
        <w:tc>
          <w:tcPr>
            <w:tcW w:w="978" w:type="dxa"/>
          </w:tcPr>
          <w:p w:rsidR="00CB508C" w:rsidRPr="00E96646" w:rsidRDefault="00CB508C" w:rsidP="008B5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646">
              <w:rPr>
                <w:rFonts w:ascii="Times New Roman" w:hAnsi="Times New Roman" w:cs="Times New Roman"/>
                <w:sz w:val="24"/>
                <w:szCs w:val="24"/>
              </w:rPr>
              <w:t>68 часов.</w:t>
            </w:r>
          </w:p>
        </w:tc>
        <w:tc>
          <w:tcPr>
            <w:tcW w:w="1497" w:type="dxa"/>
            <w:gridSpan w:val="2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B508C" w:rsidRPr="00E96646" w:rsidRDefault="00CB508C" w:rsidP="008A03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08C" w:rsidRPr="00E96646" w:rsidRDefault="00CB508C" w:rsidP="008B56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508C" w:rsidRPr="00E96646" w:rsidRDefault="00CB508C" w:rsidP="008B56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B508C" w:rsidRPr="00E96646" w:rsidSect="0085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A5FD9"/>
    <w:multiLevelType w:val="hybridMultilevel"/>
    <w:tmpl w:val="B12A2A4E"/>
    <w:lvl w:ilvl="0" w:tplc="63CCEC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694"/>
    <w:rsid w:val="00006BD7"/>
    <w:rsid w:val="00034166"/>
    <w:rsid w:val="00044629"/>
    <w:rsid w:val="00046572"/>
    <w:rsid w:val="000F5240"/>
    <w:rsid w:val="001437D8"/>
    <w:rsid w:val="001A30E8"/>
    <w:rsid w:val="002C36A3"/>
    <w:rsid w:val="00327715"/>
    <w:rsid w:val="00493BA9"/>
    <w:rsid w:val="004A4D46"/>
    <w:rsid w:val="0057766A"/>
    <w:rsid w:val="0062476B"/>
    <w:rsid w:val="00654E50"/>
    <w:rsid w:val="00655694"/>
    <w:rsid w:val="006A509F"/>
    <w:rsid w:val="00717554"/>
    <w:rsid w:val="0073097D"/>
    <w:rsid w:val="00793613"/>
    <w:rsid w:val="00855C6A"/>
    <w:rsid w:val="008A0343"/>
    <w:rsid w:val="008B56D3"/>
    <w:rsid w:val="00987DC3"/>
    <w:rsid w:val="009A1360"/>
    <w:rsid w:val="00A555C3"/>
    <w:rsid w:val="00AD4D4A"/>
    <w:rsid w:val="00BD4A5F"/>
    <w:rsid w:val="00BE71DE"/>
    <w:rsid w:val="00C419E0"/>
    <w:rsid w:val="00C94EAF"/>
    <w:rsid w:val="00CB508C"/>
    <w:rsid w:val="00E023CD"/>
    <w:rsid w:val="00E16C21"/>
    <w:rsid w:val="00E6680B"/>
    <w:rsid w:val="00E778DA"/>
    <w:rsid w:val="00E96646"/>
    <w:rsid w:val="00FE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6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097D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5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2377</Words>
  <Characters>13555</Characters>
  <Application>Microsoft Office Word</Application>
  <DocSecurity>0</DocSecurity>
  <Lines>112</Lines>
  <Paragraphs>31</Paragraphs>
  <ScaleCrop>false</ScaleCrop>
  <Company/>
  <LinksUpToDate>false</LinksUpToDate>
  <CharactersWithSpaces>15901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Windows User</cp:lastModifiedBy>
  <cp:revision>17</cp:revision>
  <dcterms:created xsi:type="dcterms:W3CDTF">2013-08-30T19:47:00Z</dcterms:created>
  <dcterms:modified xsi:type="dcterms:W3CDTF">2015-12-21T11:43:00Z</dcterms:modified>
</cp:coreProperties>
</file>