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28" w:rsidRDefault="00241AA6" w:rsidP="00011E28">
      <w:pPr>
        <w:spacing w:before="0" w:beforeAutospacing="0" w:after="0" w:afterAutospacing="0" w:line="80" w:lineRule="atLeast"/>
        <w:ind w:right="-851"/>
        <w:jc w:val="center"/>
        <w:rPr>
          <w:b/>
        </w:rPr>
      </w:pPr>
      <w:r w:rsidRPr="00011E28">
        <w:rPr>
          <w:b/>
        </w:rPr>
        <w:t>Методическая разработка урока</w:t>
      </w:r>
    </w:p>
    <w:p w:rsidR="00241AA6" w:rsidRPr="00011E28" w:rsidRDefault="00241AA6" w:rsidP="00011E28">
      <w:pPr>
        <w:spacing w:before="0" w:beforeAutospacing="0" w:after="0" w:afterAutospacing="0" w:line="80" w:lineRule="atLeast"/>
        <w:ind w:right="-851"/>
        <w:jc w:val="center"/>
        <w:rPr>
          <w:b/>
        </w:rPr>
      </w:pPr>
      <w:r w:rsidRPr="00011E28">
        <w:rPr>
          <w:b/>
        </w:rPr>
        <w:t xml:space="preserve">по программе Б.М. </w:t>
      </w:r>
      <w:proofErr w:type="spellStart"/>
      <w:r w:rsidRPr="00011E28">
        <w:rPr>
          <w:b/>
        </w:rPr>
        <w:t>Неменского</w:t>
      </w:r>
      <w:proofErr w:type="spellEnd"/>
    </w:p>
    <w:p w:rsidR="00241AA6" w:rsidRPr="00011E28" w:rsidRDefault="00241AA6" w:rsidP="00011E28">
      <w:pPr>
        <w:spacing w:before="0" w:beforeAutospacing="0" w:after="0" w:afterAutospacing="0" w:line="80" w:lineRule="atLeast"/>
        <w:ind w:right="-851"/>
        <w:jc w:val="center"/>
        <w:rPr>
          <w:b/>
        </w:rPr>
      </w:pPr>
      <w:r w:rsidRPr="00011E28">
        <w:rPr>
          <w:b/>
        </w:rPr>
        <w:t>«Изобразительное искусство и художественный труд».</w:t>
      </w:r>
    </w:p>
    <w:p w:rsidR="00241AA6" w:rsidRPr="00011E28" w:rsidRDefault="00241AA6" w:rsidP="00011E28">
      <w:pPr>
        <w:spacing w:before="0" w:beforeAutospacing="0" w:after="0" w:afterAutospacing="0" w:line="80" w:lineRule="atLeast"/>
        <w:ind w:right="-851"/>
        <w:jc w:val="center"/>
        <w:rPr>
          <w:b/>
        </w:rPr>
      </w:pPr>
      <w:r w:rsidRPr="00011E28">
        <w:rPr>
          <w:b/>
        </w:rPr>
        <w:t>Тема: «Жизнь каждого дня – большая тема в искусстве»</w:t>
      </w:r>
      <w:r w:rsidR="00106FBF" w:rsidRPr="00011E28">
        <w:rPr>
          <w:b/>
        </w:rPr>
        <w:t>.</w:t>
      </w:r>
    </w:p>
    <w:p w:rsidR="00106FBF" w:rsidRDefault="00011E28" w:rsidP="00106FBF">
      <w:pPr>
        <w:spacing w:before="0" w:beforeAutospacing="0" w:after="0" w:afterAutospacing="0" w:line="80" w:lineRule="atLeast"/>
        <w:ind w:right="-851"/>
      </w:pPr>
      <w:r>
        <w:t xml:space="preserve">                                            </w:t>
      </w:r>
      <w:r w:rsidR="00106FBF">
        <w:t xml:space="preserve">7 </w:t>
      </w:r>
      <w:proofErr w:type="spellStart"/>
      <w:r w:rsidR="00106FBF">
        <w:t>кл</w:t>
      </w:r>
      <w:proofErr w:type="spellEnd"/>
      <w:r w:rsidR="00106FBF">
        <w:t xml:space="preserve">. </w:t>
      </w:r>
      <w:proofErr w:type="gramStart"/>
      <w:r w:rsidR="00106FBF">
        <w:rPr>
          <w:lang w:val="en-US"/>
        </w:rPr>
        <w:t>II</w:t>
      </w:r>
      <w:r w:rsidR="00106FBF" w:rsidRPr="00106FBF">
        <w:t xml:space="preserve"> </w:t>
      </w:r>
      <w:r w:rsidR="00106FBF">
        <w:t>четверть.</w:t>
      </w:r>
      <w:proofErr w:type="gramEnd"/>
    </w:p>
    <w:p w:rsidR="00106FBF" w:rsidRPr="00011E28" w:rsidRDefault="00011E28" w:rsidP="00106FBF">
      <w:pPr>
        <w:spacing w:before="0" w:beforeAutospacing="0" w:after="0" w:afterAutospacing="0" w:line="80" w:lineRule="atLeast"/>
        <w:ind w:right="-851"/>
        <w:rPr>
          <w:i/>
        </w:rPr>
      </w:pPr>
      <w:r w:rsidRPr="00011E28">
        <w:rPr>
          <w:i/>
        </w:rPr>
        <w:t xml:space="preserve">                                                                  </w:t>
      </w:r>
      <w:r w:rsidR="00106FBF" w:rsidRPr="00011E28">
        <w:rPr>
          <w:i/>
        </w:rPr>
        <w:t xml:space="preserve">Учитель ИЗО ГБОУ  </w:t>
      </w:r>
      <w:r w:rsidR="00106FBF" w:rsidRPr="00011E28">
        <w:rPr>
          <w:i/>
          <w:lang w:val="en-US"/>
        </w:rPr>
        <w:t>N</w:t>
      </w:r>
      <w:r w:rsidR="00106FBF" w:rsidRPr="00011E28">
        <w:rPr>
          <w:i/>
        </w:rPr>
        <w:t xml:space="preserve"> 594</w:t>
      </w:r>
    </w:p>
    <w:p w:rsidR="00106FBF" w:rsidRDefault="00011E28" w:rsidP="00106FBF">
      <w:pPr>
        <w:spacing w:before="0" w:beforeAutospacing="0" w:after="0" w:afterAutospacing="0" w:line="80" w:lineRule="atLeast"/>
        <w:ind w:right="-851"/>
        <w:rPr>
          <w:i/>
        </w:rPr>
      </w:pPr>
      <w:r w:rsidRPr="00011E28">
        <w:rPr>
          <w:i/>
        </w:rPr>
        <w:t xml:space="preserve">                                                                </w:t>
      </w:r>
      <w:proofErr w:type="spellStart"/>
      <w:r w:rsidR="00106FBF" w:rsidRPr="00011E28">
        <w:rPr>
          <w:i/>
        </w:rPr>
        <w:t>Прынцева</w:t>
      </w:r>
      <w:proofErr w:type="spellEnd"/>
      <w:r w:rsidR="0074037D" w:rsidRPr="00011E28">
        <w:rPr>
          <w:i/>
        </w:rPr>
        <w:t xml:space="preserve"> Галина Викторовна.</w:t>
      </w:r>
    </w:p>
    <w:p w:rsidR="00011E28" w:rsidRPr="00011E28" w:rsidRDefault="00011E28" w:rsidP="00106FBF">
      <w:pPr>
        <w:spacing w:before="0" w:beforeAutospacing="0" w:after="0" w:afterAutospacing="0" w:line="80" w:lineRule="atLeast"/>
        <w:ind w:right="-851"/>
        <w:rPr>
          <w:i/>
        </w:rPr>
      </w:pPr>
    </w:p>
    <w:p w:rsidR="0074037D" w:rsidRDefault="0074037D" w:rsidP="00106FBF">
      <w:pPr>
        <w:spacing w:before="0" w:beforeAutospacing="0" w:after="0" w:afterAutospacing="0" w:line="80" w:lineRule="atLeast"/>
        <w:ind w:right="-851"/>
      </w:pPr>
      <w:r>
        <w:t>Цель: Сформировать представление о бытовом жанре.</w:t>
      </w:r>
    </w:p>
    <w:p w:rsidR="00011E28" w:rsidRDefault="0074037D" w:rsidP="00106FBF">
      <w:pPr>
        <w:spacing w:before="0" w:beforeAutospacing="0" w:after="0" w:afterAutospacing="0" w:line="80" w:lineRule="atLeast"/>
        <w:ind w:right="-851"/>
      </w:pPr>
      <w:r>
        <w:t xml:space="preserve">Задачи: </w:t>
      </w:r>
    </w:p>
    <w:p w:rsidR="0074037D" w:rsidRDefault="0074037D" w:rsidP="00011E28">
      <w:pPr>
        <w:pStyle w:val="a4"/>
        <w:numPr>
          <w:ilvl w:val="0"/>
          <w:numId w:val="1"/>
        </w:numPr>
        <w:spacing w:before="0" w:beforeAutospacing="0" w:after="0" w:afterAutospacing="0" w:line="80" w:lineRule="atLeast"/>
        <w:ind w:right="-851"/>
      </w:pPr>
      <w:r>
        <w:t xml:space="preserve">Воспитать нравственное отношение к миру, любовь </w:t>
      </w:r>
      <w:proofErr w:type="gramStart"/>
      <w:r>
        <w:t>к</w:t>
      </w:r>
      <w:proofErr w:type="gramEnd"/>
      <w:r>
        <w:t xml:space="preserve"> </w:t>
      </w:r>
    </w:p>
    <w:p w:rsidR="0074037D" w:rsidRDefault="00011E28" w:rsidP="00011E28">
      <w:pPr>
        <w:pStyle w:val="a4"/>
        <w:spacing w:before="0" w:beforeAutospacing="0" w:after="0" w:afterAutospacing="0" w:line="80" w:lineRule="atLeast"/>
        <w:ind w:right="-851"/>
      </w:pPr>
      <w:r>
        <w:t xml:space="preserve">   и</w:t>
      </w:r>
      <w:r w:rsidR="0074037D">
        <w:t>скусству, интерес к его истории.</w:t>
      </w:r>
    </w:p>
    <w:p w:rsidR="00A16B57" w:rsidRDefault="0074037D" w:rsidP="00011E28">
      <w:pPr>
        <w:pStyle w:val="a4"/>
        <w:numPr>
          <w:ilvl w:val="0"/>
          <w:numId w:val="1"/>
        </w:numPr>
        <w:spacing w:before="0" w:beforeAutospacing="0" w:after="0" w:afterAutospacing="0" w:line="80" w:lineRule="atLeast"/>
        <w:ind w:right="-851"/>
      </w:pPr>
      <w:r>
        <w:t>Развивать творческое отношение к выполнению задания, навыки</w:t>
      </w:r>
    </w:p>
    <w:p w:rsidR="00A16B57" w:rsidRDefault="00011E28" w:rsidP="00011E28">
      <w:pPr>
        <w:pStyle w:val="a4"/>
        <w:spacing w:before="0" w:beforeAutospacing="0" w:after="0" w:afterAutospacing="0" w:line="80" w:lineRule="atLeast"/>
        <w:ind w:right="-851"/>
      </w:pPr>
      <w:r>
        <w:t xml:space="preserve">   </w:t>
      </w:r>
      <w:r w:rsidR="00A16B57">
        <w:t>п</w:t>
      </w:r>
      <w:r w:rsidR="0074037D">
        <w:t>убличного</w:t>
      </w:r>
      <w:r w:rsidR="00A16B57">
        <w:t>,</w:t>
      </w:r>
      <w:r w:rsidR="0074037D">
        <w:t xml:space="preserve"> индивидуального</w:t>
      </w:r>
      <w:r w:rsidR="00A16B57">
        <w:t xml:space="preserve"> и коллективного выступления.</w:t>
      </w:r>
    </w:p>
    <w:p w:rsidR="00A16B57" w:rsidRDefault="00A16B57" w:rsidP="00011E28">
      <w:pPr>
        <w:pStyle w:val="a4"/>
        <w:numPr>
          <w:ilvl w:val="0"/>
          <w:numId w:val="1"/>
        </w:numPr>
        <w:spacing w:before="0" w:beforeAutospacing="0" w:after="0" w:afterAutospacing="0" w:line="80" w:lineRule="atLeast"/>
        <w:ind w:right="-851"/>
      </w:pPr>
      <w:r>
        <w:t xml:space="preserve">Развивать ассоциативно-образное мышление, </w:t>
      </w:r>
      <w:proofErr w:type="gramStart"/>
      <w:r>
        <w:t>творческую</w:t>
      </w:r>
      <w:proofErr w:type="gramEnd"/>
      <w:r>
        <w:t xml:space="preserve"> и </w:t>
      </w:r>
    </w:p>
    <w:p w:rsidR="00A16B57" w:rsidRDefault="00011E28" w:rsidP="00011E28">
      <w:pPr>
        <w:spacing w:before="0" w:beforeAutospacing="0" w:after="0" w:afterAutospacing="0" w:line="80" w:lineRule="atLeast"/>
        <w:ind w:left="568" w:right="-851"/>
      </w:pPr>
      <w:r>
        <w:t xml:space="preserve">     </w:t>
      </w:r>
      <w:r w:rsidR="00A16B57">
        <w:t>познавательную активность.</w:t>
      </w:r>
    </w:p>
    <w:p w:rsidR="00A16B57" w:rsidRDefault="00A16B57" w:rsidP="00011E28">
      <w:pPr>
        <w:pStyle w:val="a4"/>
        <w:numPr>
          <w:ilvl w:val="0"/>
          <w:numId w:val="1"/>
        </w:numPr>
        <w:spacing w:before="0" w:beforeAutospacing="0" w:after="0" w:afterAutospacing="0" w:line="80" w:lineRule="atLeast"/>
        <w:ind w:right="-851"/>
      </w:pPr>
      <w:r>
        <w:t>Подвести к понятию «малые голландцы».</w:t>
      </w:r>
    </w:p>
    <w:p w:rsidR="00A16B57" w:rsidRDefault="00A16B57" w:rsidP="00106FBF">
      <w:pPr>
        <w:spacing w:before="0" w:beforeAutospacing="0" w:after="0" w:afterAutospacing="0" w:line="80" w:lineRule="atLeast"/>
        <w:ind w:right="-851"/>
      </w:pPr>
    </w:p>
    <w:p w:rsidR="00A16B57" w:rsidRDefault="00A16B57" w:rsidP="00106FBF">
      <w:pPr>
        <w:spacing w:before="0" w:beforeAutospacing="0" w:after="0" w:afterAutospacing="0" w:line="80" w:lineRule="atLeast"/>
        <w:ind w:right="-851"/>
      </w:pPr>
      <w:r>
        <w:t>Оборудование и материалы: компьютер, презентация, плакаты.</w:t>
      </w:r>
    </w:p>
    <w:p w:rsidR="00A16B57" w:rsidRDefault="00A16B57" w:rsidP="00106FBF">
      <w:pPr>
        <w:spacing w:before="0" w:beforeAutospacing="0" w:after="0" w:afterAutospacing="0" w:line="80" w:lineRule="atLeast"/>
        <w:ind w:right="-851"/>
      </w:pPr>
    </w:p>
    <w:p w:rsidR="0015103A" w:rsidRPr="00011E28" w:rsidRDefault="00011E28" w:rsidP="00106FBF">
      <w:pPr>
        <w:spacing w:before="0" w:beforeAutospacing="0" w:after="0" w:afterAutospacing="0" w:line="80" w:lineRule="atLeast"/>
        <w:ind w:righ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A16B57" w:rsidRPr="00011E28">
        <w:rPr>
          <w:b/>
          <w:sz w:val="32"/>
          <w:szCs w:val="32"/>
        </w:rPr>
        <w:t>Проект урока</w:t>
      </w:r>
    </w:p>
    <w:tbl>
      <w:tblPr>
        <w:tblStyle w:val="a3"/>
        <w:tblW w:w="11199" w:type="dxa"/>
        <w:tblInd w:w="-1310" w:type="dxa"/>
        <w:tblLook w:val="04A0"/>
      </w:tblPr>
      <w:tblGrid>
        <w:gridCol w:w="567"/>
        <w:gridCol w:w="2836"/>
        <w:gridCol w:w="3685"/>
        <w:gridCol w:w="3261"/>
        <w:gridCol w:w="850"/>
      </w:tblGrid>
      <w:tr w:rsidR="0015103A" w:rsidTr="0015103A">
        <w:tc>
          <w:tcPr>
            <w:tcW w:w="567" w:type="dxa"/>
          </w:tcPr>
          <w:p w:rsidR="0015103A" w:rsidRDefault="0015103A" w:rsidP="00106FBF">
            <w:pPr>
              <w:spacing w:beforeAutospacing="0" w:afterAutospacing="0" w:line="80" w:lineRule="atLeast"/>
              <w:ind w:right="-851"/>
            </w:pPr>
          </w:p>
        </w:tc>
        <w:tc>
          <w:tcPr>
            <w:tcW w:w="2836" w:type="dxa"/>
          </w:tcPr>
          <w:p w:rsidR="0015103A" w:rsidRDefault="0015103A" w:rsidP="00106FBF">
            <w:pPr>
              <w:spacing w:beforeAutospacing="0" w:afterAutospacing="0" w:line="80" w:lineRule="atLeast"/>
              <w:ind w:right="-851"/>
            </w:pPr>
            <w:r>
              <w:t>Этап урока</w:t>
            </w:r>
          </w:p>
        </w:tc>
        <w:tc>
          <w:tcPr>
            <w:tcW w:w="3685" w:type="dxa"/>
          </w:tcPr>
          <w:p w:rsidR="0015103A" w:rsidRDefault="0015103A" w:rsidP="00106FBF">
            <w:pPr>
              <w:spacing w:beforeAutospacing="0" w:afterAutospacing="0" w:line="80" w:lineRule="atLeast"/>
              <w:ind w:right="-851"/>
            </w:pPr>
            <w:r>
              <w:t>Деятельность учителя</w:t>
            </w:r>
          </w:p>
        </w:tc>
        <w:tc>
          <w:tcPr>
            <w:tcW w:w="3261" w:type="dxa"/>
          </w:tcPr>
          <w:p w:rsidR="0015103A" w:rsidRDefault="0015103A" w:rsidP="00106FBF">
            <w:pPr>
              <w:spacing w:beforeAutospacing="0" w:afterAutospacing="0" w:line="80" w:lineRule="atLeast"/>
              <w:ind w:right="-851"/>
            </w:pPr>
            <w:r>
              <w:t>Деятельность ученика</w:t>
            </w:r>
          </w:p>
        </w:tc>
        <w:tc>
          <w:tcPr>
            <w:tcW w:w="850" w:type="dxa"/>
          </w:tcPr>
          <w:p w:rsidR="0015103A" w:rsidRDefault="0015103A" w:rsidP="00106FBF">
            <w:pPr>
              <w:spacing w:beforeAutospacing="0" w:afterAutospacing="0" w:line="80" w:lineRule="atLeast"/>
              <w:ind w:right="-851"/>
            </w:pPr>
            <w:r w:rsidRPr="0015103A">
              <w:rPr>
                <w:sz w:val="24"/>
                <w:szCs w:val="24"/>
              </w:rPr>
              <w:t>Врем</w:t>
            </w:r>
            <w:r>
              <w:t>я</w:t>
            </w:r>
          </w:p>
        </w:tc>
      </w:tr>
      <w:tr w:rsidR="0015103A" w:rsidTr="0015103A">
        <w:tc>
          <w:tcPr>
            <w:tcW w:w="567" w:type="dxa"/>
          </w:tcPr>
          <w:p w:rsidR="0015103A" w:rsidRDefault="0015103A" w:rsidP="00106FBF">
            <w:pPr>
              <w:spacing w:beforeAutospacing="0" w:afterAutospacing="0" w:line="80" w:lineRule="atLeast"/>
              <w:ind w:right="-851"/>
            </w:pPr>
            <w:r>
              <w:t>1</w:t>
            </w:r>
          </w:p>
        </w:tc>
        <w:tc>
          <w:tcPr>
            <w:tcW w:w="2836" w:type="dxa"/>
          </w:tcPr>
          <w:p w:rsidR="0015103A" w:rsidRDefault="0015103A" w:rsidP="00106FBF">
            <w:pPr>
              <w:spacing w:beforeAutospacing="0" w:afterAutospacing="0" w:line="80" w:lineRule="atLeast"/>
              <w:ind w:right="-851"/>
            </w:pPr>
            <w:r>
              <w:t xml:space="preserve">Организационный </w:t>
            </w:r>
          </w:p>
          <w:p w:rsidR="0015103A" w:rsidRDefault="0015103A" w:rsidP="00106FBF">
            <w:pPr>
              <w:spacing w:beforeAutospacing="0" w:afterAutospacing="0" w:line="80" w:lineRule="atLeast"/>
              <w:ind w:right="-851"/>
            </w:pPr>
            <w:r>
              <w:t xml:space="preserve">момент, тема, </w:t>
            </w:r>
            <w:proofErr w:type="spellStart"/>
            <w:r>
              <w:t>целе</w:t>
            </w:r>
            <w:proofErr w:type="spellEnd"/>
            <w:r>
              <w:t xml:space="preserve"> -</w:t>
            </w:r>
          </w:p>
          <w:p w:rsidR="0015103A" w:rsidRDefault="0015103A" w:rsidP="00106FBF">
            <w:pPr>
              <w:spacing w:beforeAutospacing="0" w:afterAutospacing="0" w:line="80" w:lineRule="atLeast"/>
              <w:ind w:right="-851"/>
            </w:pPr>
            <w:proofErr w:type="spellStart"/>
            <w:r>
              <w:t>полагание</w:t>
            </w:r>
            <w:proofErr w:type="spellEnd"/>
            <w:r>
              <w:t>.</w:t>
            </w:r>
          </w:p>
        </w:tc>
        <w:tc>
          <w:tcPr>
            <w:tcW w:w="3685" w:type="dxa"/>
          </w:tcPr>
          <w:p w:rsidR="0015103A" w:rsidRDefault="0015103A" w:rsidP="00106FBF">
            <w:pPr>
              <w:spacing w:beforeAutospacing="0" w:afterAutospacing="0" w:line="80" w:lineRule="atLeast"/>
              <w:ind w:right="-851"/>
            </w:pPr>
            <w:r>
              <w:t xml:space="preserve">Приветствие, сообщение </w:t>
            </w:r>
          </w:p>
          <w:p w:rsidR="0015103A" w:rsidRDefault="0015103A" w:rsidP="00106FBF">
            <w:pPr>
              <w:spacing w:beforeAutospacing="0" w:afterAutospacing="0" w:line="80" w:lineRule="atLeast"/>
              <w:ind w:right="-851"/>
            </w:pPr>
            <w:r>
              <w:t>темы урока</w:t>
            </w:r>
            <w:r w:rsidR="00D675E1">
              <w:t>.</w:t>
            </w:r>
          </w:p>
        </w:tc>
        <w:tc>
          <w:tcPr>
            <w:tcW w:w="3261" w:type="dxa"/>
          </w:tcPr>
          <w:p w:rsidR="0015103A" w:rsidRDefault="00D675E1" w:rsidP="00106FBF">
            <w:pPr>
              <w:spacing w:beforeAutospacing="0" w:afterAutospacing="0" w:line="80" w:lineRule="atLeast"/>
              <w:ind w:right="-851"/>
            </w:pPr>
            <w:r>
              <w:t>Знакомство с планом</w:t>
            </w:r>
          </w:p>
          <w:p w:rsidR="00D675E1" w:rsidRDefault="00D675E1" w:rsidP="00106FBF">
            <w:pPr>
              <w:spacing w:beforeAutospacing="0" w:afterAutospacing="0" w:line="80" w:lineRule="atLeast"/>
              <w:ind w:right="-851"/>
            </w:pPr>
            <w:r>
              <w:t>урока.</w:t>
            </w:r>
          </w:p>
        </w:tc>
        <w:tc>
          <w:tcPr>
            <w:tcW w:w="850" w:type="dxa"/>
          </w:tcPr>
          <w:p w:rsidR="0015103A" w:rsidRDefault="007731F8" w:rsidP="00106FBF">
            <w:pPr>
              <w:spacing w:beforeAutospacing="0" w:afterAutospacing="0" w:line="80" w:lineRule="atLeast"/>
              <w:ind w:right="-851"/>
            </w:pPr>
            <w:r>
              <w:t>1</w:t>
            </w:r>
          </w:p>
        </w:tc>
      </w:tr>
      <w:tr w:rsidR="0015103A" w:rsidTr="0015103A">
        <w:tc>
          <w:tcPr>
            <w:tcW w:w="567" w:type="dxa"/>
          </w:tcPr>
          <w:p w:rsidR="0015103A" w:rsidRDefault="00D675E1" w:rsidP="00106FBF">
            <w:pPr>
              <w:spacing w:beforeAutospacing="0" w:afterAutospacing="0" w:line="80" w:lineRule="atLeast"/>
              <w:ind w:right="-851"/>
            </w:pPr>
            <w:r>
              <w:t>2</w:t>
            </w:r>
          </w:p>
        </w:tc>
        <w:tc>
          <w:tcPr>
            <w:tcW w:w="2836" w:type="dxa"/>
          </w:tcPr>
          <w:p w:rsidR="0015103A" w:rsidRDefault="00D675E1" w:rsidP="00106FBF">
            <w:pPr>
              <w:spacing w:beforeAutospacing="0" w:afterAutospacing="0" w:line="80" w:lineRule="atLeast"/>
              <w:ind w:right="-851"/>
            </w:pPr>
            <w:r>
              <w:t>Виды и жанры искус-</w:t>
            </w:r>
          </w:p>
          <w:p w:rsidR="00D675E1" w:rsidRDefault="00D675E1" w:rsidP="00106FBF">
            <w:pPr>
              <w:spacing w:beforeAutospacing="0" w:afterAutospacing="0" w:line="80" w:lineRule="atLeast"/>
              <w:ind w:right="-851"/>
            </w:pPr>
            <w:proofErr w:type="spellStart"/>
            <w:r>
              <w:t>ства</w:t>
            </w:r>
            <w:proofErr w:type="spellEnd"/>
            <w:r>
              <w:t>.</w:t>
            </w:r>
          </w:p>
        </w:tc>
        <w:tc>
          <w:tcPr>
            <w:tcW w:w="3685" w:type="dxa"/>
          </w:tcPr>
          <w:p w:rsidR="0015103A" w:rsidRDefault="00D675E1" w:rsidP="00106FBF">
            <w:pPr>
              <w:spacing w:beforeAutospacing="0" w:afterAutospacing="0" w:line="80" w:lineRule="atLeast"/>
              <w:ind w:right="-851"/>
            </w:pPr>
            <w:r>
              <w:t>Работа по карточкам (можно устно).</w:t>
            </w:r>
          </w:p>
        </w:tc>
        <w:tc>
          <w:tcPr>
            <w:tcW w:w="3261" w:type="dxa"/>
          </w:tcPr>
          <w:p w:rsidR="0015103A" w:rsidRDefault="00D675E1" w:rsidP="00106FBF">
            <w:pPr>
              <w:spacing w:beforeAutospacing="0" w:afterAutospacing="0" w:line="80" w:lineRule="atLeast"/>
              <w:ind w:right="-851"/>
            </w:pPr>
            <w:r>
              <w:t>Работа по карточкам.</w:t>
            </w:r>
          </w:p>
        </w:tc>
        <w:tc>
          <w:tcPr>
            <w:tcW w:w="850" w:type="dxa"/>
          </w:tcPr>
          <w:p w:rsidR="0015103A" w:rsidRDefault="007731F8" w:rsidP="00106FBF">
            <w:pPr>
              <w:spacing w:beforeAutospacing="0" w:afterAutospacing="0" w:line="80" w:lineRule="atLeast"/>
              <w:ind w:right="-851"/>
            </w:pPr>
            <w:r>
              <w:t>4</w:t>
            </w:r>
          </w:p>
        </w:tc>
      </w:tr>
      <w:tr w:rsidR="0015103A" w:rsidTr="0015103A">
        <w:tc>
          <w:tcPr>
            <w:tcW w:w="567" w:type="dxa"/>
          </w:tcPr>
          <w:p w:rsidR="0015103A" w:rsidRDefault="00D675E1" w:rsidP="00106FBF">
            <w:pPr>
              <w:spacing w:beforeAutospacing="0" w:afterAutospacing="0" w:line="80" w:lineRule="atLeast"/>
              <w:ind w:right="-851"/>
            </w:pPr>
            <w:r>
              <w:t>3</w:t>
            </w:r>
          </w:p>
        </w:tc>
        <w:tc>
          <w:tcPr>
            <w:tcW w:w="2836" w:type="dxa"/>
          </w:tcPr>
          <w:p w:rsidR="0015103A" w:rsidRDefault="00D675E1" w:rsidP="00106FBF">
            <w:pPr>
              <w:spacing w:beforeAutospacing="0" w:afterAutospacing="0" w:line="80" w:lineRule="atLeast"/>
              <w:ind w:right="-851"/>
            </w:pPr>
            <w:r>
              <w:t>Углубление понятия</w:t>
            </w:r>
          </w:p>
          <w:p w:rsidR="00D675E1" w:rsidRDefault="00D675E1" w:rsidP="00021E24">
            <w:pPr>
              <w:spacing w:beforeAutospacing="0" w:afterAutospacing="0" w:line="80" w:lineRule="atLeast"/>
              <w:ind w:right="-851"/>
            </w:pPr>
            <w:r>
              <w:t xml:space="preserve">бытового </w:t>
            </w:r>
            <w:r w:rsidR="00021E24">
              <w:t>жанра</w:t>
            </w:r>
          </w:p>
          <w:p w:rsidR="00021E24" w:rsidRDefault="00021E24" w:rsidP="00021E24">
            <w:pPr>
              <w:spacing w:beforeAutospacing="0" w:afterAutospacing="0" w:line="80" w:lineRule="atLeast"/>
              <w:ind w:right="-851"/>
            </w:pPr>
            <w:r>
              <w:t>(доклады детей)</w:t>
            </w:r>
          </w:p>
        </w:tc>
        <w:tc>
          <w:tcPr>
            <w:tcW w:w="3685" w:type="dxa"/>
          </w:tcPr>
          <w:p w:rsidR="0015103A" w:rsidRDefault="00021E24" w:rsidP="00106FBF">
            <w:pPr>
              <w:spacing w:beforeAutospacing="0" w:afterAutospacing="0" w:line="80" w:lineRule="atLeast"/>
              <w:ind w:right="-851"/>
            </w:pPr>
            <w:r>
              <w:t xml:space="preserve">Уточнение направления </w:t>
            </w:r>
          </w:p>
          <w:p w:rsidR="00021E24" w:rsidRDefault="00021E24" w:rsidP="00106FBF">
            <w:pPr>
              <w:spacing w:beforeAutospacing="0" w:afterAutospacing="0" w:line="80" w:lineRule="atLeast"/>
              <w:ind w:right="-851"/>
            </w:pPr>
            <w:r>
              <w:t>деятельности учащихся.</w:t>
            </w:r>
          </w:p>
        </w:tc>
        <w:tc>
          <w:tcPr>
            <w:tcW w:w="3261" w:type="dxa"/>
          </w:tcPr>
          <w:p w:rsidR="0015103A" w:rsidRDefault="00021E24" w:rsidP="00106FBF">
            <w:pPr>
              <w:spacing w:beforeAutospacing="0" w:afterAutospacing="0" w:line="80" w:lineRule="atLeast"/>
              <w:ind w:right="-851"/>
            </w:pPr>
            <w:r>
              <w:t>Доклад</w:t>
            </w:r>
            <w:proofErr w:type="gramStart"/>
            <w:r>
              <w:t>ы-</w:t>
            </w:r>
            <w:proofErr w:type="gramEnd"/>
            <w:r>
              <w:t xml:space="preserve"> презентации </w:t>
            </w:r>
          </w:p>
          <w:p w:rsidR="00021E24" w:rsidRDefault="00021E24" w:rsidP="00106FBF">
            <w:pPr>
              <w:spacing w:beforeAutospacing="0" w:afterAutospacing="0" w:line="80" w:lineRule="atLeast"/>
              <w:ind w:right="-851"/>
            </w:pPr>
            <w:r>
              <w:t>детей.</w:t>
            </w:r>
          </w:p>
        </w:tc>
        <w:tc>
          <w:tcPr>
            <w:tcW w:w="850" w:type="dxa"/>
          </w:tcPr>
          <w:p w:rsidR="0015103A" w:rsidRDefault="007731F8" w:rsidP="00106FBF">
            <w:pPr>
              <w:spacing w:beforeAutospacing="0" w:afterAutospacing="0" w:line="80" w:lineRule="atLeast"/>
              <w:ind w:right="-851"/>
            </w:pPr>
            <w:r>
              <w:t>30</w:t>
            </w:r>
          </w:p>
        </w:tc>
      </w:tr>
      <w:tr w:rsidR="0015103A" w:rsidTr="0015103A">
        <w:tc>
          <w:tcPr>
            <w:tcW w:w="567" w:type="dxa"/>
          </w:tcPr>
          <w:p w:rsidR="0015103A" w:rsidRDefault="00021E24" w:rsidP="00106FBF">
            <w:pPr>
              <w:spacing w:beforeAutospacing="0" w:afterAutospacing="0" w:line="80" w:lineRule="atLeast"/>
              <w:ind w:right="-851"/>
            </w:pPr>
            <w:r>
              <w:t>4</w:t>
            </w:r>
          </w:p>
        </w:tc>
        <w:tc>
          <w:tcPr>
            <w:tcW w:w="2836" w:type="dxa"/>
          </w:tcPr>
          <w:p w:rsidR="0015103A" w:rsidRDefault="00021E24" w:rsidP="00106FBF">
            <w:pPr>
              <w:spacing w:beforeAutospacing="0" w:afterAutospacing="0" w:line="80" w:lineRule="atLeast"/>
              <w:ind w:right="-851"/>
            </w:pPr>
            <w:r>
              <w:t>Обобщение понятия</w:t>
            </w:r>
          </w:p>
          <w:p w:rsidR="00021E24" w:rsidRDefault="00021E24" w:rsidP="00106FBF">
            <w:pPr>
              <w:spacing w:beforeAutospacing="0" w:afterAutospacing="0" w:line="80" w:lineRule="atLeast"/>
              <w:ind w:right="-851"/>
            </w:pPr>
            <w:r>
              <w:t>бытового жанра,</w:t>
            </w:r>
          </w:p>
          <w:p w:rsidR="00021E24" w:rsidRDefault="00021E24" w:rsidP="00106FBF">
            <w:pPr>
              <w:spacing w:beforeAutospacing="0" w:afterAutospacing="0" w:line="80" w:lineRule="atLeast"/>
              <w:ind w:right="-851"/>
            </w:pPr>
            <w:r>
              <w:t>подведение к понятию</w:t>
            </w:r>
          </w:p>
          <w:p w:rsidR="00021E24" w:rsidRDefault="00021E24" w:rsidP="00106FBF">
            <w:pPr>
              <w:spacing w:beforeAutospacing="0" w:afterAutospacing="0" w:line="80" w:lineRule="atLeast"/>
              <w:ind w:right="-851"/>
            </w:pPr>
            <w:r>
              <w:t>(малые голландцы).</w:t>
            </w:r>
          </w:p>
        </w:tc>
        <w:tc>
          <w:tcPr>
            <w:tcW w:w="3685" w:type="dxa"/>
          </w:tcPr>
          <w:p w:rsidR="00F5028A" w:rsidRDefault="00F5028A" w:rsidP="00106FBF">
            <w:pPr>
              <w:spacing w:beforeAutospacing="0" w:afterAutospacing="0" w:line="80" w:lineRule="atLeast"/>
              <w:ind w:right="-851"/>
            </w:pPr>
            <w:r>
              <w:t>Итог провед</w:t>
            </w:r>
            <w:r w:rsidR="00021E24">
              <w:t>ени</w:t>
            </w:r>
            <w:r>
              <w:t>я докладов.</w:t>
            </w:r>
          </w:p>
          <w:p w:rsidR="00F5028A" w:rsidRDefault="00F5028A" w:rsidP="00106FBF">
            <w:pPr>
              <w:spacing w:beforeAutospacing="0" w:afterAutospacing="0" w:line="80" w:lineRule="atLeast"/>
              <w:ind w:right="-851"/>
            </w:pPr>
            <w:r>
              <w:t>Понятие «малые голландцы».</w:t>
            </w:r>
          </w:p>
        </w:tc>
        <w:tc>
          <w:tcPr>
            <w:tcW w:w="3261" w:type="dxa"/>
          </w:tcPr>
          <w:p w:rsidR="0015103A" w:rsidRDefault="00F5028A" w:rsidP="00106FBF">
            <w:pPr>
              <w:spacing w:beforeAutospacing="0" w:afterAutospacing="0" w:line="80" w:lineRule="atLeast"/>
              <w:ind w:right="-851"/>
            </w:pPr>
            <w:r>
              <w:t xml:space="preserve">Слушают, отвечают на </w:t>
            </w:r>
          </w:p>
          <w:p w:rsidR="00F5028A" w:rsidRDefault="00F5028A" w:rsidP="00106FBF">
            <w:pPr>
              <w:spacing w:beforeAutospacing="0" w:afterAutospacing="0" w:line="80" w:lineRule="atLeast"/>
              <w:ind w:right="-851"/>
            </w:pPr>
            <w:r>
              <w:t>Вопросы.</w:t>
            </w:r>
          </w:p>
        </w:tc>
        <w:tc>
          <w:tcPr>
            <w:tcW w:w="850" w:type="dxa"/>
          </w:tcPr>
          <w:p w:rsidR="0015103A" w:rsidRDefault="007731F8" w:rsidP="00106FBF">
            <w:pPr>
              <w:spacing w:beforeAutospacing="0" w:afterAutospacing="0" w:line="80" w:lineRule="atLeast"/>
              <w:ind w:right="-851"/>
            </w:pPr>
            <w:r>
              <w:t>5</w:t>
            </w:r>
          </w:p>
        </w:tc>
      </w:tr>
      <w:tr w:rsidR="0015103A" w:rsidTr="0015103A">
        <w:tc>
          <w:tcPr>
            <w:tcW w:w="567" w:type="dxa"/>
          </w:tcPr>
          <w:p w:rsidR="0015103A" w:rsidRDefault="00F5028A" w:rsidP="00106FBF">
            <w:pPr>
              <w:spacing w:beforeAutospacing="0" w:afterAutospacing="0" w:line="80" w:lineRule="atLeast"/>
              <w:ind w:right="-851"/>
            </w:pPr>
            <w:r>
              <w:t>5</w:t>
            </w:r>
          </w:p>
        </w:tc>
        <w:tc>
          <w:tcPr>
            <w:tcW w:w="2836" w:type="dxa"/>
          </w:tcPr>
          <w:p w:rsidR="0015103A" w:rsidRDefault="00F5028A" w:rsidP="00106FBF">
            <w:pPr>
              <w:spacing w:beforeAutospacing="0" w:afterAutospacing="0" w:line="80" w:lineRule="atLeast"/>
              <w:ind w:right="-851"/>
            </w:pPr>
            <w:proofErr w:type="spellStart"/>
            <w:r>
              <w:t>Синквейн</w:t>
            </w:r>
            <w:proofErr w:type="spellEnd"/>
          </w:p>
        </w:tc>
        <w:tc>
          <w:tcPr>
            <w:tcW w:w="3685" w:type="dxa"/>
          </w:tcPr>
          <w:p w:rsidR="0015103A" w:rsidRDefault="00F5028A" w:rsidP="00106FBF">
            <w:pPr>
              <w:spacing w:beforeAutospacing="0" w:afterAutospacing="0" w:line="80" w:lineRule="atLeast"/>
              <w:ind w:right="-851"/>
            </w:pPr>
            <w:r>
              <w:t>Организация работы детей.</w:t>
            </w:r>
          </w:p>
        </w:tc>
        <w:tc>
          <w:tcPr>
            <w:tcW w:w="3261" w:type="dxa"/>
          </w:tcPr>
          <w:p w:rsidR="0015103A" w:rsidRDefault="00F5028A" w:rsidP="00106FBF">
            <w:pPr>
              <w:spacing w:beforeAutospacing="0" w:afterAutospacing="0" w:line="80" w:lineRule="atLeast"/>
              <w:ind w:right="-851"/>
            </w:pPr>
            <w:r>
              <w:t>Работа по карточкам.</w:t>
            </w:r>
          </w:p>
        </w:tc>
        <w:tc>
          <w:tcPr>
            <w:tcW w:w="850" w:type="dxa"/>
          </w:tcPr>
          <w:p w:rsidR="0015103A" w:rsidRDefault="007731F8" w:rsidP="00106FBF">
            <w:pPr>
              <w:spacing w:beforeAutospacing="0" w:afterAutospacing="0" w:line="80" w:lineRule="atLeast"/>
              <w:ind w:right="-851"/>
            </w:pPr>
            <w:r>
              <w:t>4</w:t>
            </w:r>
          </w:p>
        </w:tc>
      </w:tr>
      <w:tr w:rsidR="0015103A" w:rsidTr="0015103A">
        <w:tc>
          <w:tcPr>
            <w:tcW w:w="567" w:type="dxa"/>
          </w:tcPr>
          <w:p w:rsidR="0015103A" w:rsidRDefault="00F5028A" w:rsidP="00106FBF">
            <w:pPr>
              <w:spacing w:beforeAutospacing="0" w:afterAutospacing="0" w:line="80" w:lineRule="atLeast"/>
              <w:ind w:right="-851"/>
            </w:pPr>
            <w:r>
              <w:t>6</w:t>
            </w:r>
          </w:p>
        </w:tc>
        <w:tc>
          <w:tcPr>
            <w:tcW w:w="2836" w:type="dxa"/>
          </w:tcPr>
          <w:p w:rsidR="0015103A" w:rsidRDefault="00F5028A" w:rsidP="00106FBF">
            <w:pPr>
              <w:spacing w:beforeAutospacing="0" w:afterAutospacing="0" w:line="80" w:lineRule="atLeast"/>
              <w:ind w:right="-851"/>
            </w:pPr>
            <w:r>
              <w:t>Домашнее задание.</w:t>
            </w:r>
          </w:p>
        </w:tc>
        <w:tc>
          <w:tcPr>
            <w:tcW w:w="3685" w:type="dxa"/>
          </w:tcPr>
          <w:p w:rsidR="0015103A" w:rsidRDefault="00F5028A" w:rsidP="00106FBF">
            <w:pPr>
              <w:spacing w:beforeAutospacing="0" w:afterAutospacing="0" w:line="80" w:lineRule="atLeast"/>
              <w:ind w:right="-851"/>
            </w:pPr>
            <w:r>
              <w:t xml:space="preserve">Сообщение </w:t>
            </w:r>
            <w:proofErr w:type="gramStart"/>
            <w:r>
              <w:t>домашнего</w:t>
            </w:r>
            <w:proofErr w:type="gramEnd"/>
          </w:p>
          <w:p w:rsidR="00F5028A" w:rsidRDefault="00F5028A" w:rsidP="00106FBF">
            <w:pPr>
              <w:spacing w:beforeAutospacing="0" w:afterAutospacing="0" w:line="80" w:lineRule="atLeast"/>
              <w:ind w:right="-851"/>
            </w:pPr>
            <w:r>
              <w:t>задания.</w:t>
            </w:r>
          </w:p>
        </w:tc>
        <w:tc>
          <w:tcPr>
            <w:tcW w:w="3261" w:type="dxa"/>
          </w:tcPr>
          <w:p w:rsidR="0015103A" w:rsidRDefault="0015103A" w:rsidP="00106FBF">
            <w:pPr>
              <w:spacing w:beforeAutospacing="0" w:afterAutospacing="0" w:line="80" w:lineRule="atLeast"/>
              <w:ind w:right="-851"/>
            </w:pPr>
          </w:p>
        </w:tc>
        <w:tc>
          <w:tcPr>
            <w:tcW w:w="850" w:type="dxa"/>
          </w:tcPr>
          <w:p w:rsidR="0015103A" w:rsidRDefault="007731F8" w:rsidP="00106FBF">
            <w:pPr>
              <w:spacing w:beforeAutospacing="0" w:afterAutospacing="0" w:line="80" w:lineRule="atLeast"/>
              <w:ind w:right="-851"/>
            </w:pPr>
            <w:r>
              <w:t>1</w:t>
            </w:r>
          </w:p>
        </w:tc>
      </w:tr>
    </w:tbl>
    <w:p w:rsidR="0074037D" w:rsidRDefault="0074037D" w:rsidP="00106FBF">
      <w:pPr>
        <w:spacing w:before="0" w:beforeAutospacing="0" w:after="0" w:afterAutospacing="0" w:line="80" w:lineRule="atLeast"/>
        <w:ind w:right="-851"/>
      </w:pPr>
    </w:p>
    <w:p w:rsidR="00F5028A" w:rsidRDefault="00F5028A" w:rsidP="00106FBF">
      <w:pPr>
        <w:spacing w:before="0" w:beforeAutospacing="0" w:after="0" w:afterAutospacing="0" w:line="80" w:lineRule="atLeast"/>
        <w:ind w:right="-851"/>
      </w:pPr>
      <w:r>
        <w:t xml:space="preserve">На прошлом уроке мы говорили о видах и жанрах </w:t>
      </w:r>
      <w:proofErr w:type="gramStart"/>
      <w:r>
        <w:t>в</w:t>
      </w:r>
      <w:proofErr w:type="gramEnd"/>
      <w:r>
        <w:t xml:space="preserve"> изобразительном</w:t>
      </w:r>
    </w:p>
    <w:p w:rsidR="00F5028A" w:rsidRDefault="00F5028A" w:rsidP="00106FBF">
      <w:pPr>
        <w:spacing w:before="0" w:beforeAutospacing="0" w:after="0" w:afterAutospacing="0" w:line="80" w:lineRule="atLeast"/>
        <w:ind w:right="-851"/>
      </w:pPr>
      <w:proofErr w:type="gramStart"/>
      <w:r>
        <w:t>искусстве</w:t>
      </w:r>
      <w:proofErr w:type="gramEnd"/>
      <w:r>
        <w:t xml:space="preserve"> и остановились на понятии бытового жанра. Дома</w:t>
      </w:r>
      <w:r w:rsidR="005E456C">
        <w:t xml:space="preserve">,  </w:t>
      </w:r>
      <w:r>
        <w:t>вы по желанию</w:t>
      </w:r>
      <w:r w:rsidR="005E456C">
        <w:t>,</w:t>
      </w:r>
    </w:p>
    <w:p w:rsidR="00F5028A" w:rsidRDefault="00F5028A" w:rsidP="00106FBF">
      <w:pPr>
        <w:spacing w:before="0" w:beforeAutospacing="0" w:after="0" w:afterAutospacing="0" w:line="80" w:lineRule="atLeast"/>
        <w:ind w:right="-851"/>
      </w:pPr>
      <w:r>
        <w:t xml:space="preserve"> </w:t>
      </w:r>
      <w:r w:rsidR="00EE2AA9">
        <w:t xml:space="preserve">выбрали художника бытового жанра, и сейчас поделитесь </w:t>
      </w:r>
      <w:proofErr w:type="gramStart"/>
      <w:r w:rsidR="00EE2AA9">
        <w:t>своими</w:t>
      </w:r>
      <w:proofErr w:type="gramEnd"/>
    </w:p>
    <w:p w:rsidR="00EE2AA9" w:rsidRDefault="00EE2AA9" w:rsidP="00106FBF">
      <w:pPr>
        <w:spacing w:before="0" w:beforeAutospacing="0" w:after="0" w:afterAutospacing="0" w:line="80" w:lineRule="atLeast"/>
        <w:ind w:right="-851"/>
      </w:pPr>
      <w:r>
        <w:t>исследованиями.</w:t>
      </w:r>
    </w:p>
    <w:p w:rsidR="007B19C6" w:rsidRDefault="007B19C6" w:rsidP="00106FBF">
      <w:pPr>
        <w:spacing w:before="0" w:beforeAutospacing="0" w:after="0" w:afterAutospacing="0" w:line="80" w:lineRule="atLeast"/>
        <w:ind w:right="-851"/>
      </w:pPr>
    </w:p>
    <w:p w:rsidR="007B19C6" w:rsidRDefault="007B19C6" w:rsidP="00106FBF">
      <w:pPr>
        <w:spacing w:before="0" w:beforeAutospacing="0" w:after="0" w:afterAutospacing="0" w:line="80" w:lineRule="atLeast"/>
        <w:ind w:right="-851"/>
      </w:pPr>
    </w:p>
    <w:p w:rsidR="007B19C6" w:rsidRDefault="007B19C6" w:rsidP="00106FBF">
      <w:pPr>
        <w:spacing w:before="0" w:beforeAutospacing="0" w:after="0" w:afterAutospacing="0" w:line="80" w:lineRule="atLeast"/>
        <w:ind w:right="-851"/>
      </w:pPr>
      <w:r>
        <w:lastRenderedPageBreak/>
        <w:t>Дети докладывают по заготовленным дома презентациям. Учитель</w:t>
      </w:r>
    </w:p>
    <w:p w:rsidR="007B19C6" w:rsidRDefault="007B19C6" w:rsidP="00106FBF">
      <w:pPr>
        <w:spacing w:before="0" w:beforeAutospacing="0" w:after="0" w:afterAutospacing="0" w:line="80" w:lineRule="atLeast"/>
        <w:ind w:right="-851"/>
      </w:pPr>
      <w:r>
        <w:t>направляет исследовательскую работу детей в нужное русло.</w:t>
      </w:r>
    </w:p>
    <w:p w:rsidR="007B19C6" w:rsidRDefault="007B19C6" w:rsidP="00106FBF">
      <w:pPr>
        <w:spacing w:before="0" w:beforeAutospacing="0" w:after="0" w:afterAutospacing="0" w:line="80" w:lineRule="atLeast"/>
        <w:ind w:right="-851"/>
      </w:pPr>
      <w:r>
        <w:t>Выступление учащихся с результатами поисковой работы, показ</w:t>
      </w:r>
    </w:p>
    <w:p w:rsidR="00565D39" w:rsidRDefault="00565D39" w:rsidP="00106FBF">
      <w:pPr>
        <w:spacing w:before="0" w:beforeAutospacing="0" w:after="0" w:afterAutospacing="0" w:line="80" w:lineRule="atLeast"/>
        <w:ind w:right="-851"/>
      </w:pPr>
      <w:r>
        <w:t>д</w:t>
      </w:r>
      <w:r w:rsidR="007B19C6">
        <w:t>омашних презентаций</w:t>
      </w:r>
      <w:r>
        <w:t>. Учитель координирует работу учащихся,</w:t>
      </w:r>
    </w:p>
    <w:p w:rsidR="007B19C6" w:rsidRDefault="00565D39" w:rsidP="00106FBF">
      <w:pPr>
        <w:spacing w:before="0" w:beforeAutospacing="0" w:after="0" w:afterAutospacing="0" w:line="80" w:lineRule="atLeast"/>
        <w:ind w:right="-851"/>
      </w:pPr>
      <w:r>
        <w:t xml:space="preserve"> дополняет:</w:t>
      </w:r>
    </w:p>
    <w:p w:rsidR="007D6A64" w:rsidRDefault="007D6A64" w:rsidP="00106FBF">
      <w:pPr>
        <w:spacing w:before="0" w:beforeAutospacing="0" w:after="0" w:afterAutospacing="0" w:line="80" w:lineRule="atLeast"/>
        <w:ind w:right="-851"/>
      </w:pPr>
      <w:r>
        <w:t xml:space="preserve"> -- Каждый день, прожитый человеком, оставляет в его душе след.</w:t>
      </w:r>
    </w:p>
    <w:p w:rsidR="007D6A64" w:rsidRDefault="007D6A64" w:rsidP="00106FBF">
      <w:pPr>
        <w:spacing w:before="0" w:beforeAutospacing="0" w:after="0" w:afterAutospacing="0" w:line="80" w:lineRule="atLeast"/>
        <w:ind w:right="-851"/>
      </w:pPr>
      <w:r>
        <w:t>Из обычных дней складывается жизненный опыт людей. Поэтому</w:t>
      </w:r>
      <w:r w:rsidR="001E6341">
        <w:t>, даже,</w:t>
      </w:r>
    </w:p>
    <w:p w:rsidR="001E6341" w:rsidRDefault="001E6341" w:rsidP="00106FBF">
      <w:pPr>
        <w:spacing w:before="0" w:beforeAutospacing="0" w:after="0" w:afterAutospacing="0" w:line="80" w:lineRule="atLeast"/>
        <w:ind w:right="-851"/>
      </w:pPr>
      <w:r>
        <w:t>незаметные будни представляют для каждого человека ценность.</w:t>
      </w:r>
    </w:p>
    <w:p w:rsidR="001E6341" w:rsidRDefault="001E6341" w:rsidP="00106FBF">
      <w:pPr>
        <w:spacing w:before="0" w:beforeAutospacing="0" w:after="0" w:afterAutospacing="0" w:line="80" w:lineRule="atLeast"/>
        <w:ind w:right="-851"/>
      </w:pPr>
      <w:r>
        <w:t>В чём же красота нашей жизни? Картина –</w:t>
      </w:r>
      <w:r w:rsidR="00565D39">
        <w:t xml:space="preserve"> </w:t>
      </w:r>
      <w:r>
        <w:t>взгляд художника на мир,</w:t>
      </w:r>
    </w:p>
    <w:p w:rsidR="001E6341" w:rsidRDefault="001E6341" w:rsidP="00106FBF">
      <w:pPr>
        <w:spacing w:before="0" w:beforeAutospacing="0" w:after="0" w:afterAutospacing="0" w:line="80" w:lineRule="atLeast"/>
        <w:ind w:right="-851"/>
      </w:pPr>
      <w:r>
        <w:t xml:space="preserve"> она отражает связь человека с миром, отражение автора к действительности.</w:t>
      </w:r>
    </w:p>
    <w:p w:rsidR="001E6341" w:rsidRDefault="001E6341" w:rsidP="00106FBF">
      <w:pPr>
        <w:spacing w:before="0" w:beforeAutospacing="0" w:after="0" w:afterAutospacing="0" w:line="80" w:lineRule="atLeast"/>
        <w:ind w:right="-851"/>
      </w:pPr>
      <w:r>
        <w:t>Это картина о нас, о нашей жизни.</w:t>
      </w:r>
    </w:p>
    <w:p w:rsidR="00565D39" w:rsidRDefault="001E6341" w:rsidP="00106FBF">
      <w:pPr>
        <w:spacing w:before="0" w:beforeAutospacing="0" w:after="0" w:afterAutospacing="0" w:line="80" w:lineRule="atLeast"/>
        <w:ind w:right="-851"/>
      </w:pPr>
      <w:r>
        <w:t xml:space="preserve"> </w:t>
      </w:r>
      <w:r w:rsidR="00565D39">
        <w:t>Ребята, прослушав замечательные выступления, я хочу задать вам</w:t>
      </w:r>
    </w:p>
    <w:p w:rsidR="00565D39" w:rsidRDefault="00565D39" w:rsidP="00106FBF">
      <w:pPr>
        <w:spacing w:before="0" w:beforeAutospacing="0" w:after="0" w:afterAutospacing="0" w:line="80" w:lineRule="atLeast"/>
        <w:ind w:right="-851"/>
      </w:pPr>
      <w:r>
        <w:t xml:space="preserve">такой вопрос: </w:t>
      </w:r>
    </w:p>
    <w:p w:rsidR="00565D39" w:rsidRDefault="00565D39" w:rsidP="00106FBF">
      <w:pPr>
        <w:spacing w:before="0" w:beforeAutospacing="0" w:after="0" w:afterAutospacing="0" w:line="80" w:lineRule="atLeast"/>
        <w:ind w:right="-851"/>
      </w:pPr>
      <w:r>
        <w:t>-- Если картины, изображающие не очень желательные события</w:t>
      </w:r>
    </w:p>
    <w:p w:rsidR="007D6A64" w:rsidRDefault="007D6A64" w:rsidP="00106FBF">
      <w:pPr>
        <w:spacing w:before="0" w:beforeAutospacing="0" w:after="0" w:afterAutospacing="0" w:line="80" w:lineRule="atLeast"/>
        <w:ind w:right="-851"/>
      </w:pPr>
      <w:r>
        <w:t>(это не</w:t>
      </w:r>
      <w:r w:rsidR="00565D39">
        <w:t xml:space="preserve"> «Я</w:t>
      </w:r>
      <w:r>
        <w:t>вление Христа народу», например, или «Сталинградская битва»),</w:t>
      </w:r>
    </w:p>
    <w:p w:rsidR="0016657E" w:rsidRDefault="001E6341" w:rsidP="00106FBF">
      <w:pPr>
        <w:spacing w:before="0" w:beforeAutospacing="0" w:after="0" w:afterAutospacing="0" w:line="80" w:lineRule="atLeast"/>
        <w:ind w:right="-851"/>
      </w:pPr>
      <w:r>
        <w:t>а,</w:t>
      </w:r>
      <w:r w:rsidR="007731F8">
        <w:t xml:space="preserve"> всего лишь, наш быт, как мы называем этот жанр.</w:t>
      </w:r>
    </w:p>
    <w:p w:rsidR="007731F8" w:rsidRDefault="007731F8" w:rsidP="00106FBF">
      <w:pPr>
        <w:spacing w:before="0" w:beforeAutospacing="0" w:after="0" w:afterAutospacing="0" w:line="80" w:lineRule="atLeast"/>
        <w:ind w:right="-851"/>
      </w:pPr>
      <w:r>
        <w:t>-Ответ детей.</w:t>
      </w:r>
    </w:p>
    <w:p w:rsidR="0016657E" w:rsidRDefault="007731F8" w:rsidP="00106FBF">
      <w:pPr>
        <w:spacing w:before="0" w:beforeAutospacing="0" w:after="0" w:afterAutospacing="0" w:line="80" w:lineRule="atLeast"/>
        <w:ind w:right="-851"/>
      </w:pPr>
      <w:r>
        <w:t xml:space="preserve">Если этот жанр </w:t>
      </w:r>
      <w:r w:rsidR="0016657E">
        <w:t xml:space="preserve">выделен </w:t>
      </w:r>
      <w:proofErr w:type="gramStart"/>
      <w:r w:rsidR="0016657E">
        <w:t>в</w:t>
      </w:r>
      <w:proofErr w:type="gramEnd"/>
      <w:r w:rsidR="0016657E">
        <w:t xml:space="preserve"> </w:t>
      </w:r>
      <w:proofErr w:type="gramStart"/>
      <w:r w:rsidR="0016657E">
        <w:t>отдельный</w:t>
      </w:r>
      <w:proofErr w:type="gramEnd"/>
      <w:r>
        <w:t>, то  к</w:t>
      </w:r>
      <w:r w:rsidR="0016657E">
        <w:t>то это сделал</w:t>
      </w:r>
      <w:r>
        <w:t>, как вы думаете</w:t>
      </w:r>
      <w:r w:rsidR="0016657E">
        <w:t>? Где родился этот жанр?</w:t>
      </w:r>
    </w:p>
    <w:p w:rsidR="0016657E" w:rsidRDefault="0016657E" w:rsidP="00106FBF">
      <w:pPr>
        <w:spacing w:before="0" w:beforeAutospacing="0" w:after="0" w:afterAutospacing="0" w:line="80" w:lineRule="atLeast"/>
        <w:ind w:right="-851"/>
      </w:pPr>
      <w:r>
        <w:t>Возможно, проводя исследовательскую работу, вы увидели ответ на эти</w:t>
      </w:r>
    </w:p>
    <w:p w:rsidR="00565D39" w:rsidRDefault="0016657E" w:rsidP="00106FBF">
      <w:pPr>
        <w:spacing w:before="0" w:beforeAutospacing="0" w:after="0" w:afterAutospacing="0" w:line="80" w:lineRule="atLeast"/>
        <w:ind w:right="-851"/>
      </w:pPr>
      <w:r>
        <w:t xml:space="preserve"> вопросы.</w:t>
      </w:r>
      <w:r w:rsidR="007D6A64">
        <w:t xml:space="preserve"> </w:t>
      </w:r>
      <w:r w:rsidR="00565D39">
        <w:t xml:space="preserve"> </w:t>
      </w:r>
    </w:p>
    <w:p w:rsidR="007B19C6" w:rsidRDefault="0016657E" w:rsidP="00106FBF">
      <w:pPr>
        <w:spacing w:before="0" w:beforeAutospacing="0" w:after="0" w:afterAutospacing="0" w:line="80" w:lineRule="atLeast"/>
        <w:ind w:right="-851"/>
      </w:pPr>
      <w:r>
        <w:t xml:space="preserve">   Ответы детей.</w:t>
      </w:r>
    </w:p>
    <w:p w:rsidR="0016657E" w:rsidRDefault="0016657E" w:rsidP="00106FBF">
      <w:pPr>
        <w:spacing w:before="0" w:beforeAutospacing="0" w:after="0" w:afterAutospacing="0" w:line="80" w:lineRule="atLeast"/>
        <w:ind w:right="-851"/>
      </w:pPr>
      <w:r>
        <w:t>-- Да, страна рождения этого жанра – Голландия и</w:t>
      </w:r>
      <w:r w:rsidR="006733FE">
        <w:t>,</w:t>
      </w:r>
      <w:r>
        <w:t xml:space="preserve"> художников,</w:t>
      </w:r>
    </w:p>
    <w:p w:rsidR="0016657E" w:rsidRDefault="0016657E" w:rsidP="00106FBF">
      <w:pPr>
        <w:spacing w:before="0" w:beforeAutospacing="0" w:after="0" w:afterAutospacing="0" w:line="80" w:lineRule="atLeast"/>
        <w:ind w:right="-851"/>
      </w:pPr>
      <w:r>
        <w:t xml:space="preserve"> </w:t>
      </w:r>
      <w:proofErr w:type="gramStart"/>
      <w:r>
        <w:t>работавших</w:t>
      </w:r>
      <w:proofErr w:type="gramEnd"/>
      <w:r>
        <w:t xml:space="preserve"> в этом жанре, назвали «Малыми  голландцами».</w:t>
      </w:r>
    </w:p>
    <w:p w:rsidR="006733FE" w:rsidRDefault="006733FE" w:rsidP="00106FBF">
      <w:pPr>
        <w:spacing w:before="0" w:beforeAutospacing="0" w:after="0" w:afterAutospacing="0" w:line="80" w:lineRule="atLeast"/>
        <w:ind w:right="-851"/>
      </w:pPr>
      <w:r>
        <w:t>Творчество этих художников соответствует трём этапам:</w:t>
      </w:r>
    </w:p>
    <w:p w:rsidR="006733FE" w:rsidRDefault="00C85D6A" w:rsidP="006733FE">
      <w:pPr>
        <w:pStyle w:val="a4"/>
        <w:numPr>
          <w:ilvl w:val="0"/>
          <w:numId w:val="4"/>
        </w:numPr>
        <w:spacing w:before="0" w:beforeAutospacing="0" w:after="0" w:afterAutospacing="0" w:line="80" w:lineRule="atLeast"/>
        <w:ind w:right="-851"/>
      </w:pPr>
      <w:r>
        <w:t xml:space="preserve">с 1620 </w:t>
      </w:r>
    </w:p>
    <w:p w:rsidR="006733FE" w:rsidRDefault="00C85D6A" w:rsidP="006733FE">
      <w:pPr>
        <w:pStyle w:val="a4"/>
        <w:numPr>
          <w:ilvl w:val="0"/>
          <w:numId w:val="4"/>
        </w:numPr>
        <w:spacing w:before="0" w:beforeAutospacing="0" w:after="0" w:afterAutospacing="0" w:line="80" w:lineRule="atLeast"/>
        <w:ind w:right="-851"/>
      </w:pPr>
      <w:r>
        <w:t xml:space="preserve">с 1640 </w:t>
      </w:r>
    </w:p>
    <w:p w:rsidR="006733FE" w:rsidRDefault="006733FE" w:rsidP="006733FE">
      <w:pPr>
        <w:pStyle w:val="a4"/>
        <w:numPr>
          <w:ilvl w:val="0"/>
          <w:numId w:val="4"/>
        </w:numPr>
        <w:spacing w:before="0" w:beforeAutospacing="0" w:after="0" w:afterAutospacing="0" w:line="80" w:lineRule="atLeast"/>
        <w:ind w:right="-851"/>
      </w:pPr>
      <w:r>
        <w:t>с 1670 и захватывает начало 18 века.</w:t>
      </w:r>
    </w:p>
    <w:p w:rsidR="006733FE" w:rsidRDefault="006733FE" w:rsidP="006733FE">
      <w:pPr>
        <w:pStyle w:val="a4"/>
        <w:spacing w:before="0" w:beforeAutospacing="0" w:after="0" w:afterAutospacing="0" w:line="80" w:lineRule="atLeast"/>
        <w:ind w:left="-284" w:right="-851" w:firstLine="142"/>
      </w:pPr>
      <w:r>
        <w:t>Подробно мы ещё</w:t>
      </w:r>
      <w:r w:rsidR="00FC30B3">
        <w:t xml:space="preserve"> к этому вернёмся. Я только коротко назову некоторых</w:t>
      </w:r>
    </w:p>
    <w:p w:rsidR="007731F8" w:rsidRDefault="00C85D6A" w:rsidP="007731F8">
      <w:pPr>
        <w:pStyle w:val="a4"/>
        <w:spacing w:before="0" w:beforeAutospacing="0" w:after="0" w:afterAutospacing="0" w:line="80" w:lineRule="atLeast"/>
        <w:ind w:left="-284" w:right="-851" w:firstLine="142"/>
      </w:pPr>
      <w:r>
        <w:t>х</w:t>
      </w:r>
      <w:r w:rsidR="00FC30B3">
        <w:t xml:space="preserve">удожников бытового жанра и этим намечу темы для </w:t>
      </w:r>
      <w:r w:rsidR="007731F8">
        <w:t xml:space="preserve"> направления вашей </w:t>
      </w:r>
      <w:r w:rsidR="00FC30B3">
        <w:t>исследовательской</w:t>
      </w:r>
      <w:r w:rsidR="007731F8" w:rsidRPr="007731F8">
        <w:t xml:space="preserve"> </w:t>
      </w:r>
      <w:r w:rsidR="007731F8">
        <w:t>работы в дальнейшем.</w:t>
      </w:r>
    </w:p>
    <w:p w:rsidR="00FC30B3" w:rsidRDefault="007731F8" w:rsidP="006733FE">
      <w:pPr>
        <w:pStyle w:val="a4"/>
        <w:spacing w:before="0" w:beforeAutospacing="0" w:after="0" w:afterAutospacing="0" w:line="80" w:lineRule="atLeast"/>
        <w:ind w:left="-284" w:right="-851" w:firstLine="142"/>
      </w:pPr>
      <w:r>
        <w:t>Смотрим презентацию</w:t>
      </w:r>
      <w:proofErr w:type="gramStart"/>
      <w:r>
        <w:t xml:space="preserve"> ,</w:t>
      </w:r>
      <w:proofErr w:type="gramEnd"/>
      <w:r>
        <w:t xml:space="preserve"> знакомимся с художниками.</w:t>
      </w:r>
    </w:p>
    <w:p w:rsidR="00FC30B3" w:rsidRDefault="00FC30B3" w:rsidP="006733FE">
      <w:pPr>
        <w:pStyle w:val="a4"/>
        <w:spacing w:before="0" w:beforeAutospacing="0" w:after="0" w:afterAutospacing="0" w:line="80" w:lineRule="atLeast"/>
        <w:ind w:left="-284" w:right="-851" w:firstLine="142"/>
      </w:pPr>
      <w:r>
        <w:t xml:space="preserve">Д. </w:t>
      </w:r>
      <w:proofErr w:type="spellStart"/>
      <w:r>
        <w:t>Халс</w:t>
      </w:r>
      <w:proofErr w:type="spellEnd"/>
      <w:r>
        <w:t>.</w:t>
      </w:r>
    </w:p>
    <w:p w:rsidR="00FC30B3" w:rsidRDefault="00FC30B3" w:rsidP="006733FE">
      <w:pPr>
        <w:pStyle w:val="a4"/>
        <w:spacing w:before="0" w:beforeAutospacing="0" w:after="0" w:afterAutospacing="0" w:line="80" w:lineRule="atLeast"/>
        <w:ind w:left="-284" w:right="-851" w:firstLine="142"/>
      </w:pPr>
      <w:r>
        <w:t xml:space="preserve">А. Ван </w:t>
      </w:r>
      <w:proofErr w:type="spellStart"/>
      <w:r>
        <w:t>Остаде</w:t>
      </w:r>
      <w:proofErr w:type="spellEnd"/>
      <w:r>
        <w:t>.</w:t>
      </w:r>
    </w:p>
    <w:p w:rsidR="00FC30B3" w:rsidRDefault="007731F8" w:rsidP="006733FE">
      <w:pPr>
        <w:pStyle w:val="a4"/>
        <w:spacing w:before="0" w:beforeAutospacing="0" w:after="0" w:afterAutospacing="0" w:line="80" w:lineRule="atLeast"/>
        <w:ind w:left="-284" w:right="-851" w:firstLine="142"/>
      </w:pPr>
      <w:proofErr w:type="spellStart"/>
      <w:r>
        <w:t>Герард</w:t>
      </w:r>
      <w:proofErr w:type="spellEnd"/>
      <w:r>
        <w:t xml:space="preserve"> </w:t>
      </w:r>
      <w:proofErr w:type="spellStart"/>
      <w:r>
        <w:t>Терборх</w:t>
      </w:r>
      <w:proofErr w:type="spellEnd"/>
      <w:r w:rsidR="00FC30B3">
        <w:t xml:space="preserve"> (1617 – 1681).</w:t>
      </w:r>
    </w:p>
    <w:p w:rsidR="00FC30B3" w:rsidRDefault="00FC30B3" w:rsidP="006733FE">
      <w:pPr>
        <w:pStyle w:val="a4"/>
        <w:spacing w:before="0" w:beforeAutospacing="0" w:after="0" w:afterAutospacing="0" w:line="80" w:lineRule="atLeast"/>
        <w:ind w:left="-284" w:right="-851" w:firstLine="142"/>
      </w:pPr>
      <w:r>
        <w:t>Ян Вермер (1632 – 1675).</w:t>
      </w:r>
    </w:p>
    <w:p w:rsidR="00FC30B3" w:rsidRDefault="00FC30B3" w:rsidP="006733FE">
      <w:pPr>
        <w:pStyle w:val="a4"/>
        <w:spacing w:before="0" w:beforeAutospacing="0" w:after="0" w:afterAutospacing="0" w:line="80" w:lineRule="atLeast"/>
        <w:ind w:left="-284" w:right="-851" w:firstLine="142"/>
      </w:pPr>
      <w:r>
        <w:t>Рембранд</w:t>
      </w:r>
      <w:r w:rsidR="00EC6AA7">
        <w:t>т</w:t>
      </w:r>
      <w:r>
        <w:t>.</w:t>
      </w:r>
    </w:p>
    <w:p w:rsidR="00FC30B3" w:rsidRDefault="00FC30B3" w:rsidP="006733FE">
      <w:pPr>
        <w:pStyle w:val="a4"/>
        <w:spacing w:before="0" w:beforeAutospacing="0" w:after="0" w:afterAutospacing="0" w:line="80" w:lineRule="atLeast"/>
        <w:ind w:left="-284" w:right="-851" w:firstLine="142"/>
      </w:pPr>
      <w:r>
        <w:t>Ян Стен (1626 – 1679).</w:t>
      </w:r>
    </w:p>
    <w:p w:rsidR="00FC30B3" w:rsidRDefault="00FC30B3" w:rsidP="006733FE">
      <w:pPr>
        <w:pStyle w:val="a4"/>
        <w:spacing w:before="0" w:beforeAutospacing="0" w:after="0" w:afterAutospacing="0" w:line="80" w:lineRule="atLeast"/>
        <w:ind w:left="-284" w:right="-851" w:firstLine="142"/>
      </w:pPr>
      <w:r>
        <w:t>Питер де Хох (1629 – 1685). «Мать у колыбели», «Служанка с ребёнком»,</w:t>
      </w:r>
    </w:p>
    <w:p w:rsidR="00EC6AA7" w:rsidRDefault="00EC6AA7" w:rsidP="006733FE">
      <w:pPr>
        <w:pStyle w:val="a4"/>
        <w:spacing w:before="0" w:beforeAutospacing="0" w:after="0" w:afterAutospacing="0" w:line="80" w:lineRule="atLeast"/>
        <w:ind w:left="-284" w:right="-851" w:firstLine="142"/>
      </w:pPr>
      <w:r>
        <w:t>«Хозяйка и служанка».</w:t>
      </w:r>
    </w:p>
    <w:p w:rsidR="00FC30B3" w:rsidRDefault="00EC6AA7" w:rsidP="006733FE">
      <w:pPr>
        <w:pStyle w:val="a4"/>
        <w:spacing w:before="0" w:beforeAutospacing="0" w:after="0" w:afterAutospacing="0" w:line="80" w:lineRule="atLeast"/>
        <w:ind w:left="-284" w:right="-851" w:firstLine="142"/>
      </w:pPr>
      <w:r>
        <w:t>Карел Фабрициус.</w:t>
      </w:r>
      <w:r w:rsidR="00FC30B3">
        <w:t xml:space="preserve"> </w:t>
      </w:r>
    </w:p>
    <w:p w:rsidR="007731F8" w:rsidRPr="007731F8" w:rsidRDefault="007731F8" w:rsidP="006733FE">
      <w:pPr>
        <w:pStyle w:val="a4"/>
        <w:spacing w:before="0" w:beforeAutospacing="0" w:after="0" w:afterAutospacing="0" w:line="80" w:lineRule="atLeast"/>
        <w:ind w:left="-284" w:right="-851" w:firstLine="142"/>
        <w:rPr>
          <w:b/>
        </w:rPr>
      </w:pPr>
      <w:r>
        <w:t xml:space="preserve">                     </w:t>
      </w:r>
      <w:r w:rsidRPr="007731F8">
        <w:rPr>
          <w:b/>
        </w:rPr>
        <w:t xml:space="preserve">Рефлексия.  </w:t>
      </w:r>
      <w:proofErr w:type="spellStart"/>
      <w:r w:rsidRPr="007731F8">
        <w:rPr>
          <w:b/>
        </w:rPr>
        <w:t>Синквейн</w:t>
      </w:r>
      <w:proofErr w:type="spellEnd"/>
      <w:r w:rsidRPr="007731F8">
        <w:rPr>
          <w:b/>
        </w:rPr>
        <w:t>.</w:t>
      </w:r>
    </w:p>
    <w:p w:rsidR="007731F8" w:rsidRPr="007731F8" w:rsidRDefault="007731F8" w:rsidP="006733FE">
      <w:pPr>
        <w:pStyle w:val="a4"/>
        <w:spacing w:before="0" w:beforeAutospacing="0" w:after="0" w:afterAutospacing="0" w:line="80" w:lineRule="atLeast"/>
        <w:ind w:left="-284" w:right="-851" w:firstLine="142"/>
        <w:rPr>
          <w:b/>
        </w:rPr>
      </w:pPr>
      <w:r>
        <w:rPr>
          <w:b/>
        </w:rPr>
        <w:t xml:space="preserve">                       </w:t>
      </w:r>
      <w:r w:rsidRPr="007731F8">
        <w:rPr>
          <w:b/>
        </w:rPr>
        <w:t>Домашнее задание.</w:t>
      </w:r>
    </w:p>
    <w:p w:rsidR="006733FE" w:rsidRDefault="006733FE" w:rsidP="006733FE">
      <w:pPr>
        <w:pStyle w:val="a4"/>
        <w:spacing w:before="0" w:beforeAutospacing="0" w:after="0" w:afterAutospacing="0" w:line="80" w:lineRule="atLeast"/>
        <w:ind w:left="0" w:right="-851" w:hanging="426"/>
      </w:pPr>
    </w:p>
    <w:p w:rsidR="006733FE" w:rsidRDefault="006733FE" w:rsidP="006733FE">
      <w:pPr>
        <w:pStyle w:val="a4"/>
        <w:spacing w:before="0" w:beforeAutospacing="0" w:after="0" w:afterAutospacing="0" w:line="80" w:lineRule="atLeast"/>
        <w:ind w:right="-851"/>
      </w:pPr>
    </w:p>
    <w:p w:rsidR="006733FE" w:rsidRDefault="006733FE" w:rsidP="006733FE">
      <w:pPr>
        <w:pStyle w:val="a4"/>
        <w:spacing w:before="0" w:beforeAutospacing="0" w:after="0" w:afterAutospacing="0" w:line="80" w:lineRule="atLeast"/>
        <w:ind w:right="-851"/>
      </w:pPr>
    </w:p>
    <w:p w:rsidR="0016657E" w:rsidRDefault="0016657E" w:rsidP="00106FBF">
      <w:pPr>
        <w:spacing w:before="0" w:beforeAutospacing="0" w:after="0" w:afterAutospacing="0" w:line="80" w:lineRule="atLeast"/>
        <w:ind w:right="-851"/>
      </w:pPr>
    </w:p>
    <w:p w:rsidR="009E1F39" w:rsidRDefault="009E1F39" w:rsidP="00106FBF">
      <w:pPr>
        <w:spacing w:before="0" w:beforeAutospacing="0" w:after="0" w:afterAutospacing="0" w:line="80" w:lineRule="atLeast"/>
        <w:ind w:right="-851"/>
      </w:pPr>
    </w:p>
    <w:p w:rsidR="009E1F39" w:rsidRDefault="009E1F39" w:rsidP="00106FBF">
      <w:pPr>
        <w:spacing w:before="0" w:beforeAutospacing="0" w:after="0" w:afterAutospacing="0" w:line="80" w:lineRule="atLeast"/>
        <w:ind w:right="-851"/>
      </w:pPr>
    </w:p>
    <w:p w:rsidR="009E1F39" w:rsidRDefault="009E1F39" w:rsidP="00106FBF">
      <w:pPr>
        <w:spacing w:before="0" w:beforeAutospacing="0" w:after="0" w:afterAutospacing="0" w:line="80" w:lineRule="atLeast"/>
        <w:ind w:right="-851"/>
      </w:pPr>
    </w:p>
    <w:sectPr w:rsidR="009E1F39" w:rsidSect="00241AA6">
      <w:pgSz w:w="11906" w:h="16838" w:code="9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116B"/>
    <w:multiLevelType w:val="hybridMultilevel"/>
    <w:tmpl w:val="6F7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D4E3E"/>
    <w:multiLevelType w:val="hybridMultilevel"/>
    <w:tmpl w:val="4BA69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E50FF"/>
    <w:multiLevelType w:val="hybridMultilevel"/>
    <w:tmpl w:val="65EEC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538EC"/>
    <w:multiLevelType w:val="hybridMultilevel"/>
    <w:tmpl w:val="01D23B6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A0714"/>
    <w:multiLevelType w:val="hybridMultilevel"/>
    <w:tmpl w:val="7CCE5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705DA"/>
    <w:multiLevelType w:val="hybridMultilevel"/>
    <w:tmpl w:val="56B0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41AA6"/>
    <w:rsid w:val="00011E28"/>
    <w:rsid w:val="00021E24"/>
    <w:rsid w:val="00066055"/>
    <w:rsid w:val="00106FBF"/>
    <w:rsid w:val="0015103A"/>
    <w:rsid w:val="0016657E"/>
    <w:rsid w:val="001E6341"/>
    <w:rsid w:val="00201245"/>
    <w:rsid w:val="00241AA6"/>
    <w:rsid w:val="0038680B"/>
    <w:rsid w:val="00565D39"/>
    <w:rsid w:val="0058148D"/>
    <w:rsid w:val="005E456C"/>
    <w:rsid w:val="006733FE"/>
    <w:rsid w:val="006927E9"/>
    <w:rsid w:val="006F60BE"/>
    <w:rsid w:val="00716595"/>
    <w:rsid w:val="0074037D"/>
    <w:rsid w:val="00756325"/>
    <w:rsid w:val="007731F8"/>
    <w:rsid w:val="007B19C6"/>
    <w:rsid w:val="007D6A64"/>
    <w:rsid w:val="008673C3"/>
    <w:rsid w:val="008E74A4"/>
    <w:rsid w:val="009033AF"/>
    <w:rsid w:val="00953DD9"/>
    <w:rsid w:val="009E1F39"/>
    <w:rsid w:val="00A16B57"/>
    <w:rsid w:val="00A8132C"/>
    <w:rsid w:val="00B80DD2"/>
    <w:rsid w:val="00C321E8"/>
    <w:rsid w:val="00C85D6A"/>
    <w:rsid w:val="00D54F56"/>
    <w:rsid w:val="00D675E1"/>
    <w:rsid w:val="00DD53BD"/>
    <w:rsid w:val="00E6380E"/>
    <w:rsid w:val="00EC6AA7"/>
    <w:rsid w:val="00EE2AA9"/>
    <w:rsid w:val="00EE62BD"/>
    <w:rsid w:val="00F2052A"/>
    <w:rsid w:val="00F5028A"/>
    <w:rsid w:val="00FC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03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C4099-1AA5-4A80-8199-60C84682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6</cp:revision>
  <dcterms:created xsi:type="dcterms:W3CDTF">2015-11-17T09:41:00Z</dcterms:created>
  <dcterms:modified xsi:type="dcterms:W3CDTF">2015-12-20T17:53:00Z</dcterms:modified>
</cp:coreProperties>
</file>