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89" w:rsidRDefault="00BD0189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D0189" w:rsidRPr="00BD0189" w:rsidRDefault="00BD0189" w:rsidP="00DE3890">
      <w:pPr>
        <w:spacing w:line="240" w:lineRule="auto"/>
        <w:ind w:left="-284"/>
        <w:rPr>
          <w:rFonts w:ascii="Times New Roman" w:hAnsi="Times New Roman"/>
          <w:sz w:val="36"/>
          <w:szCs w:val="36"/>
        </w:rPr>
      </w:pPr>
      <w:r w:rsidRPr="00BD0189">
        <w:rPr>
          <w:rFonts w:ascii="Times New Roman" w:hAnsi="Times New Roman"/>
          <w:sz w:val="36"/>
          <w:szCs w:val="36"/>
        </w:rPr>
        <w:t>Игровые моменты на уроках изобразительного искусства</w:t>
      </w:r>
      <w:r w:rsidR="00DE3890" w:rsidRPr="00BD0189">
        <w:rPr>
          <w:rFonts w:ascii="Times New Roman" w:hAnsi="Times New Roman"/>
          <w:sz w:val="36"/>
          <w:szCs w:val="36"/>
        </w:rPr>
        <w:t>.</w:t>
      </w:r>
    </w:p>
    <w:p w:rsidR="00BD0189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018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(Из опыта работы</w:t>
      </w:r>
      <w:r w:rsidR="00BD0189">
        <w:rPr>
          <w:rFonts w:ascii="Times New Roman" w:hAnsi="Times New Roman"/>
          <w:sz w:val="28"/>
          <w:szCs w:val="28"/>
        </w:rPr>
        <w:t xml:space="preserve"> учителя</w:t>
      </w:r>
      <w:proofErr w:type="gramEnd"/>
    </w:p>
    <w:p w:rsidR="00BD0189" w:rsidRDefault="00BD0189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Прынцевой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Галины Викторовны</w:t>
      </w:r>
    </w:p>
    <w:p w:rsidR="00BD0189" w:rsidRDefault="00BD0189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ГБОУ школа №594).</w:t>
      </w:r>
      <w:proofErr w:type="gramEnd"/>
    </w:p>
    <w:p w:rsidR="00BD0189" w:rsidRDefault="00BD0189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BD0189" w:rsidRDefault="00BD0189" w:rsidP="00BD0189">
      <w:pPr>
        <w:spacing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E3890">
        <w:rPr>
          <w:rFonts w:ascii="Times New Roman" w:hAnsi="Times New Roman"/>
          <w:sz w:val="28"/>
          <w:szCs w:val="28"/>
        </w:rPr>
        <w:t xml:space="preserve">                         </w:t>
      </w:r>
      <w:r w:rsidR="00DE3890">
        <w:rPr>
          <w:rFonts w:ascii="Times New Roman" w:hAnsi="Times New Roman"/>
          <w:i/>
          <w:sz w:val="28"/>
          <w:szCs w:val="28"/>
        </w:rPr>
        <w:t>Интересы человека</w:t>
      </w:r>
      <w:r w:rsidRPr="00BD01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формируются,</w:t>
      </w:r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="00BD0189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i/>
          <w:sz w:val="28"/>
          <w:szCs w:val="28"/>
        </w:rPr>
        <w:t>главным образом, в детстве.</w:t>
      </w:r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(</w:t>
      </w:r>
      <w:r w:rsidR="00AF157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Д. Лихачёв)</w:t>
      </w:r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0189">
        <w:rPr>
          <w:rFonts w:ascii="Times New Roman" w:hAnsi="Times New Roman"/>
          <w:sz w:val="28"/>
          <w:szCs w:val="28"/>
        </w:rPr>
        <w:t xml:space="preserve">Все дети любят играть. </w:t>
      </w:r>
      <w:r>
        <w:rPr>
          <w:rFonts w:ascii="Times New Roman" w:hAnsi="Times New Roman"/>
          <w:sz w:val="28"/>
          <w:szCs w:val="28"/>
        </w:rPr>
        <w:t xml:space="preserve">Переступив порог школы, оставив позади беззаботную атмосферу детского садика, ребёнок оказывается в совершенно новой среде, с совершенно другим укладом. Школа – это ступеньки классов, ведущие всё выше и выше. Как важно, чтобы каждая из этих ступенек стала для них открытием. В течение трёх десятков лет я вхожу в класс к первоклассникам, и каждый раз, как впервые. Куда-то девается уверенность, возникает волнение и тревога. Великая драгоценность – душа ребёнка, отдана в мои руки. Моя задача – оправдать это доверие. Да, маленьким детям, как цветам,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нежность и забота, особенно на этом этапе. Им нужно солнышко в буквальном и переносном смысле слова. Я должна в каждом ребёнке увидеть индивидуальность, личность, и бережно относиться к ней. Ведь, как утверждают психологи, у человека </w:t>
      </w:r>
      <w:proofErr w:type="spellStart"/>
      <w:r>
        <w:rPr>
          <w:rFonts w:ascii="Times New Roman" w:hAnsi="Times New Roman"/>
          <w:sz w:val="28"/>
          <w:szCs w:val="28"/>
        </w:rPr>
        <w:t>врождены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сами способности, а способности к их развитию. Главное – найти путь к сердцу каждого ребёнка, иначе, померкнет блеск в детских глазах, опустятся, разочарованно отвернутся головки, и я потеряю их доверие. На основе многолетней работы с детьми и, наблюдая за их творчеством, я выделила несколько основных этапов, которые способствуют развитию в детях творческой активности и общей культуры. Это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 Пробуждение в детях любопытства и, как следствие этого, интереса к предмету (для этого необходимы игровые моменты, разнообразие материалов и техник); развитие внимания, анализирующего мышления; зрительной памяти; создание на уроке творческой атмосферы.</w:t>
      </w:r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 Смелости и свободы выражения творческих замыслов, развитие умения сосредоточиться.</w:t>
      </w:r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-- Расширение общего кругозора детей.</w:t>
      </w:r>
    </w:p>
    <w:p w:rsidR="00DE3890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Очень важно, чтобы во время занятий дети получали удовольствие от своей работы. Я должна видеть каждого ребёнка, и не только то, как он рисует, а, главным образом, как он относится к самому процессу рисования: скучно ему </w:t>
      </w:r>
      <w:r>
        <w:rPr>
          <w:rFonts w:ascii="Times New Roman" w:hAnsi="Times New Roman"/>
          <w:sz w:val="28"/>
          <w:szCs w:val="28"/>
        </w:rPr>
        <w:lastRenderedPageBreak/>
        <w:t>или весело, безразлично ему или интересно. Нужно вовремя помочь ему поддержать, если требуется пробудить интерес. Часто родители дома высказывают мнение, что ребенок  дома « малюет» и совсем не умеет рисовать. А ведь малыш привык доверять взрослому, то естественно у него пропадает интерес к своему творению, да и к предмету тоже. Зачем делать то, что у тебя явно не получается, поэтому я постоянно поддерживаю связь с родителями, провожу с ними разъяснительную работу.</w:t>
      </w:r>
    </w:p>
    <w:p w:rsidR="008673C3" w:rsidRDefault="00DE3890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Красота – это первая ступень в воспитании чувств, </w:t>
      </w:r>
      <w:proofErr w:type="spellStart"/>
      <w:r>
        <w:rPr>
          <w:rFonts w:ascii="Times New Roman" w:hAnsi="Times New Roman"/>
          <w:sz w:val="28"/>
          <w:szCs w:val="28"/>
        </w:rPr>
        <w:t>эмоцианальной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отзывч</w:t>
      </w:r>
      <w:r w:rsidR="0052641B">
        <w:rPr>
          <w:rFonts w:ascii="Times New Roman" w:hAnsi="Times New Roman"/>
          <w:sz w:val="28"/>
          <w:szCs w:val="28"/>
        </w:rPr>
        <w:t>ивости ребенка. Только на эмоцио</w:t>
      </w:r>
      <w:r>
        <w:rPr>
          <w:rFonts w:ascii="Times New Roman" w:hAnsi="Times New Roman"/>
          <w:sz w:val="28"/>
          <w:szCs w:val="28"/>
        </w:rPr>
        <w:t>нальной</w:t>
      </w:r>
      <w:r w:rsidR="0052641B">
        <w:rPr>
          <w:rFonts w:ascii="Times New Roman" w:hAnsi="Times New Roman"/>
          <w:sz w:val="28"/>
          <w:szCs w:val="28"/>
        </w:rPr>
        <w:t xml:space="preserve"> основе устанавливаются прочие связи ребенка с окружающим миром. Красота и доброта идут всегда рядом. Красота, в каких бы формах она не проявлялась, если она одухотворена, очеловечена, всегда несет в себе добро. Понятие добра и красоты есть в каждом ребенке, только его восприятие отличается некоторыми особенностями. Красота для ребенка то, что броско привлекательно, ярко, а доброта ассоциируется с образом </w:t>
      </w:r>
      <w:proofErr w:type="spellStart"/>
      <w:r w:rsidR="0052641B">
        <w:rPr>
          <w:rFonts w:ascii="Times New Roman" w:hAnsi="Times New Roman"/>
          <w:sz w:val="28"/>
          <w:szCs w:val="28"/>
        </w:rPr>
        <w:t>мамы</w:t>
      </w:r>
      <w:proofErr w:type="gramStart"/>
      <w:r w:rsidR="0052641B">
        <w:rPr>
          <w:rFonts w:ascii="Times New Roman" w:hAnsi="Times New Roman"/>
          <w:sz w:val="28"/>
          <w:szCs w:val="28"/>
        </w:rPr>
        <w:t>,б</w:t>
      </w:r>
      <w:proofErr w:type="gramEnd"/>
      <w:r w:rsidR="0052641B">
        <w:rPr>
          <w:rFonts w:ascii="Times New Roman" w:hAnsi="Times New Roman"/>
          <w:sz w:val="28"/>
          <w:szCs w:val="28"/>
        </w:rPr>
        <w:t>абушки</w:t>
      </w:r>
      <w:proofErr w:type="spellEnd"/>
      <w:r w:rsidR="0052641B">
        <w:rPr>
          <w:rFonts w:ascii="Times New Roman" w:hAnsi="Times New Roman"/>
          <w:sz w:val="28"/>
          <w:szCs w:val="28"/>
        </w:rPr>
        <w:t xml:space="preserve">, любимого щенка…Задача школьного учителя, опираясь на эти представления детей, повысить уровень их восприятия, что бы они могли видеть все это в окружающей действительности. Нужно научить детей  понимать истинную красоту, которая бывает не яркой, а может быть тихой спокойной, неброской. </w:t>
      </w:r>
      <w:proofErr w:type="gramStart"/>
      <w:r w:rsidR="0052641B">
        <w:rPr>
          <w:rFonts w:ascii="Times New Roman" w:hAnsi="Times New Roman"/>
          <w:sz w:val="28"/>
          <w:szCs w:val="28"/>
        </w:rPr>
        <w:t xml:space="preserve">По новому взглянуть на особое очарование красоты природы..Я учу детей воспринимать не только прекрасное и доброе, но и стараюсь подвести детей к тому, чтобы они </w:t>
      </w:r>
      <w:proofErr w:type="spellStart"/>
      <w:r w:rsidR="0052641B">
        <w:rPr>
          <w:rFonts w:ascii="Times New Roman" w:hAnsi="Times New Roman"/>
          <w:sz w:val="28"/>
          <w:szCs w:val="28"/>
        </w:rPr>
        <w:t>спервых</w:t>
      </w:r>
      <w:proofErr w:type="spellEnd"/>
      <w:r w:rsidR="0052641B">
        <w:rPr>
          <w:rFonts w:ascii="Times New Roman" w:hAnsi="Times New Roman"/>
          <w:sz w:val="28"/>
          <w:szCs w:val="28"/>
        </w:rPr>
        <w:t xml:space="preserve"> шагов становились деятельными в своей жизни, т.е., не только любоваться красотой, но и </w:t>
      </w:r>
      <w:proofErr w:type="spellStart"/>
      <w:r w:rsidR="0052641B">
        <w:rPr>
          <w:rFonts w:ascii="Times New Roman" w:hAnsi="Times New Roman"/>
          <w:sz w:val="28"/>
          <w:szCs w:val="28"/>
        </w:rPr>
        <w:t>беоечь</w:t>
      </w:r>
      <w:proofErr w:type="spellEnd"/>
      <w:r w:rsidR="0052641B">
        <w:rPr>
          <w:rFonts w:ascii="Times New Roman" w:hAnsi="Times New Roman"/>
          <w:sz w:val="28"/>
          <w:szCs w:val="28"/>
        </w:rPr>
        <w:t xml:space="preserve"> ее, а на доброту не только откликаться, но и творить добро самому.</w:t>
      </w:r>
      <w:proofErr w:type="gramEnd"/>
      <w:r w:rsidR="0052641B">
        <w:rPr>
          <w:rFonts w:ascii="Times New Roman" w:hAnsi="Times New Roman"/>
          <w:sz w:val="28"/>
          <w:szCs w:val="28"/>
        </w:rPr>
        <w:t xml:space="preserve"> Только эти понятия станут стержневыми в формировании нравственного облика человека. Решая эти задачи я пришла к выводу, что основой моих уроков должны быть драматургия ( игровые моменты )</w:t>
      </w:r>
      <w:proofErr w:type="gramStart"/>
      <w:r w:rsidR="0052641B">
        <w:rPr>
          <w:rFonts w:ascii="Times New Roman" w:hAnsi="Times New Roman"/>
          <w:sz w:val="28"/>
          <w:szCs w:val="28"/>
        </w:rPr>
        <w:t>,и</w:t>
      </w:r>
      <w:proofErr w:type="gramEnd"/>
      <w:r w:rsidR="0052641B">
        <w:rPr>
          <w:rFonts w:ascii="Times New Roman" w:hAnsi="Times New Roman"/>
          <w:sz w:val="28"/>
          <w:szCs w:val="28"/>
        </w:rPr>
        <w:t xml:space="preserve"> дополнением к каждому уроку музыка и литература. Рассмотрим конкретный пример – самый первый урок в первом классе «Сказочные цветы».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партах все готово к работе. Дети входят в класс под вальс П. И. Чайковского. Обилие живых цветов, которыми украшен класс – это не только красота, создающая праздничную атмосферу, но и фон для любования. Красота цветов, проникая в души </w:t>
      </w:r>
      <w:proofErr w:type="gramStart"/>
      <w:r>
        <w:rPr>
          <w:rFonts w:ascii="Times New Roman" w:hAnsi="Times New Roman"/>
          <w:sz w:val="28"/>
          <w:szCs w:val="28"/>
        </w:rPr>
        <w:t>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вызывает восторженность. Она нужна им как крылья птице. А « Вальс цветов» усилит это восприятие, полет фантазии ребенка. На этом уроке ребята узнают о трех самых главных волшебных цветах и о том, какие волшебные превращения происходят с ними, когда они сливаются друг с другом. А замечательная пчелка Майя поможет детям познать тайны урока. Она принесет с собой стихи и загадки, отгадав которые у каждого из детей получится веселая полянка, на которую обязательно прилетит погостить Майя.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Звенят колокольчики и из самого красивого букета вылетает</w:t>
      </w:r>
      <w:proofErr w:type="gramEnd"/>
      <w:r>
        <w:rPr>
          <w:rFonts w:ascii="Times New Roman" w:hAnsi="Times New Roman"/>
          <w:sz w:val="28"/>
          <w:szCs w:val="28"/>
        </w:rPr>
        <w:t xml:space="preserve"> Майя….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На работу пчелка Майя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Рано утром вылетает, 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С высоты к земле стремится,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На цветок верхом садится,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Пьет недолго сладкий сок</w:t>
      </w:r>
    </w:p>
    <w:p w:rsidR="0052641B" w:rsidRDefault="0052641B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И обратно к небу скок!</w:t>
      </w:r>
    </w:p>
    <w:p w:rsidR="0052641B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к ребятам – Как видит Майя цветы? </w:t>
      </w:r>
      <w:proofErr w:type="spellStart"/>
      <w:r>
        <w:rPr>
          <w:rFonts w:ascii="Times New Roman" w:hAnsi="Times New Roman"/>
          <w:sz w:val="28"/>
          <w:szCs w:val="28"/>
        </w:rPr>
        <w:t>Видет</w:t>
      </w:r>
      <w:proofErr w:type="spellEnd"/>
      <w:r>
        <w:rPr>
          <w:rFonts w:ascii="Times New Roman" w:hAnsi="Times New Roman"/>
          <w:sz w:val="28"/>
          <w:szCs w:val="28"/>
        </w:rPr>
        <w:t xml:space="preserve"> ли она стебельки или ее интересуют только головки цветов? (ответы детей).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Майя принесла вам сложные загадки, разгадав которые мы получим полянки.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Раскрасить я могу 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Кувшинку, одуванчик и лютик на лугу.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Пушистые цыплята и выводок утят,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И бабочки и солнце со мной дружить хотят.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угадали. Да, это желтый цвет. Все ли его увидели в красках? Я показываю, как правильно взять кисть, как набрать краску и как правильно, не боясь белизны листа, положить первый мазок. А пчелка Майя  опять приготовила загадку.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Всем: и клюкве, и бруснике,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Землянике и клубнике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Без меня нельзя нигде.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И цветам я тоже нужен,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Я с гвоздикой, с розой дружен!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пчелка все загадывает новые загадки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Где я </w:t>
      </w:r>
      <w:proofErr w:type="gramStart"/>
      <w:r>
        <w:rPr>
          <w:rFonts w:ascii="Times New Roman" w:hAnsi="Times New Roman"/>
          <w:sz w:val="28"/>
          <w:szCs w:val="28"/>
        </w:rPr>
        <w:t>появляюсь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речка,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Нежное небо над головой,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Красивый цветок, василек полевой,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Яркие ленты у девочек в косах,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Воротнички у костюмов матросок!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ребят на листах появились разные цветы. Я показываю сказочных героев, изображающих главные цвета. А далее в работу детей включаю понятие «составных цветов». Они тоже пришли в виде сказочных героев. И опять пчелка Майя загадывает свои загадки, а сама «летает» по классу, разглядывая полянки детей.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А я нарисую пламя, вкусную морковку,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Цветы в подарок маме, осенние листочки и хитрую лису,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Грибочки на пенечке и белочки в лесу.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к </w:t>
      </w:r>
      <w:proofErr w:type="gramStart"/>
      <w:r>
        <w:rPr>
          <w:rFonts w:ascii="Times New Roman" w:hAnsi="Times New Roman"/>
          <w:sz w:val="28"/>
          <w:szCs w:val="28"/>
        </w:rPr>
        <w:t>детям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какие краски мы будем соединять? (ответы детей).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Нарисуем елочку на лесной опушке,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И в траве под нею прыгают лягушки.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Чтоб такой веселый получить пейзаж,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Нам какого цвета нужен карандаш?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получим зеленый цвет? (ответы детей).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в этой работе – эмоциональное восприятие ребенком цвета, свободный и смелый поиск цветосочетаний. А главное – свободный полет фантазии. У детей получились замечательные полянки. Мы вывешиваем их на доску. Пчелка Майя благодарит детей за такую созданную красоту.</w:t>
      </w:r>
    </w:p>
    <w:p w:rsidR="00AF1578" w:rsidRDefault="00AF1578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Замечательный педагог В. Сухомлинский писал: «Жизнь убедила, если ребёнок не </w:t>
      </w:r>
      <w:proofErr w:type="spellStart"/>
      <w:r>
        <w:rPr>
          <w:rFonts w:ascii="Times New Roman" w:hAnsi="Times New Roman"/>
          <w:sz w:val="28"/>
          <w:szCs w:val="28"/>
        </w:rPr>
        <w:t>знаеттруда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, одухотворённого идеей творения красоты для людей, его </w:t>
      </w:r>
      <w:proofErr w:type="spellStart"/>
      <w:r>
        <w:rPr>
          <w:rFonts w:ascii="Times New Roman" w:hAnsi="Times New Roman"/>
          <w:sz w:val="28"/>
          <w:szCs w:val="28"/>
        </w:rPr>
        <w:t>сердцучужды</w:t>
      </w:r>
      <w:proofErr w:type="spellEnd"/>
      <w:r>
        <w:rPr>
          <w:rFonts w:ascii="Times New Roman" w:hAnsi="Times New Roman"/>
          <w:sz w:val="28"/>
          <w:szCs w:val="28"/>
        </w:rPr>
        <w:t xml:space="preserve"> тонкость, чуткость, восприимчивость к тонким, «нежным» способам влияния на человеческую душу, он огрубляется и воспринимает только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только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примитивные воспитательные приёмы: окрик, принуждение, наказание. Отсюда грубость, разрушительные инстинкты подростков. Вот почему я старался, чтобы в детские годы мои будущие подростки переживали вдохновение, восхищение красотой, чтобы источником этого чувства был их личный труд».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заключения.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Лейтмотив моей работы – активизировать потенциал искусства для нравственного воспитания ребенка. Новые интересные методические разработки, уроки, викторины, уроки – любования увлекают всех: и педагога, и детей, и их </w:t>
      </w:r>
      <w:proofErr w:type="spellStart"/>
      <w:r>
        <w:rPr>
          <w:rFonts w:ascii="Times New Roman" w:hAnsi="Times New Roman"/>
          <w:sz w:val="28"/>
          <w:szCs w:val="28"/>
        </w:rPr>
        <w:t>родителей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 творческом труде заключается настоящая духовная сила! 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Ввел учитель рисования 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 мир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детей,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 в питомцах развивает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Радость творческих затей.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 глядит вокруг иначе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Цепкий взгляд ученика,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На дурной поступок, значит, 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Не поднимется рука!</w:t>
      </w:r>
    </w:p>
    <w:p w:rsidR="000C7C27" w:rsidRDefault="000C7C27" w:rsidP="000C7C27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Прынцева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Викторовна, учитель высшей категории,          </w:t>
      </w:r>
    </w:p>
    <w:p w:rsidR="000C7C27" w:rsidRDefault="000C7C27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ГБОУ школа №594 Московского района, Санкт – Петербурга.</w:t>
      </w:r>
    </w:p>
    <w:p w:rsidR="005B2BBF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p w:rsidR="005B2BBF" w:rsidRPr="00DE3890" w:rsidRDefault="005B2BBF" w:rsidP="00DE3890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</w:p>
    <w:sectPr w:rsidR="005B2BBF" w:rsidRPr="00DE3890" w:rsidSect="008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90"/>
    <w:rsid w:val="000C7C27"/>
    <w:rsid w:val="00216C6B"/>
    <w:rsid w:val="004C748B"/>
    <w:rsid w:val="0052641B"/>
    <w:rsid w:val="005B2BBF"/>
    <w:rsid w:val="007D5B5E"/>
    <w:rsid w:val="008673C3"/>
    <w:rsid w:val="00AF1578"/>
    <w:rsid w:val="00BD0189"/>
    <w:rsid w:val="00DE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6</cp:revision>
  <dcterms:created xsi:type="dcterms:W3CDTF">2012-03-18T16:50:00Z</dcterms:created>
  <dcterms:modified xsi:type="dcterms:W3CDTF">2015-12-20T18:44:00Z</dcterms:modified>
</cp:coreProperties>
</file>