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AC" w:rsidRPr="00112DAC" w:rsidRDefault="00112DAC" w:rsidP="00112DAC">
      <w:pPr>
        <w:shd w:val="clear" w:color="auto" w:fill="EBECD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5766"/>
          <w:spacing w:val="17"/>
          <w:sz w:val="24"/>
          <w:szCs w:val="24"/>
          <w:lang w:eastAsia="ru-RU"/>
        </w:rPr>
      </w:pPr>
      <w:r w:rsidRPr="00112DAC">
        <w:rPr>
          <w:rFonts w:ascii="Arial" w:eastAsia="Times New Roman" w:hAnsi="Arial" w:cs="Arial"/>
          <w:b/>
          <w:bCs/>
          <w:color w:val="215766"/>
          <w:spacing w:val="17"/>
          <w:sz w:val="24"/>
          <w:szCs w:val="24"/>
          <w:lang w:eastAsia="ru-RU"/>
        </w:rPr>
        <w:t>История развития физкультуры</w:t>
      </w:r>
    </w:p>
    <w:p w:rsidR="00112DAC" w:rsidRPr="00112DAC" w:rsidRDefault="00112DAC" w:rsidP="00112DAC">
      <w:pPr>
        <w:shd w:val="clear" w:color="auto" w:fill="EBECD9"/>
        <w:spacing w:before="100" w:beforeAutospacing="1" w:after="100" w:afterAutospacing="1" w:line="240" w:lineRule="auto"/>
        <w:ind w:firstLine="4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Физкультура – это среда общественной деятельности, которая нацелена на здоровый образ жизни человека.</w:t>
      </w:r>
    </w:p>
    <w:p w:rsidR="00112DAC" w:rsidRPr="00112DAC" w:rsidRDefault="00112DAC" w:rsidP="00112DAC">
      <w:pPr>
        <w:shd w:val="clear" w:color="auto" w:fill="EBECD9"/>
        <w:spacing w:before="100" w:after="100" w:line="240" w:lineRule="auto"/>
        <w:rPr>
          <w:rFonts w:ascii="Arial" w:eastAsia="Times New Roman" w:hAnsi="Arial" w:cs="Arial"/>
          <w:b/>
          <w:bCs/>
          <w:color w:val="215766"/>
          <w:sz w:val="20"/>
          <w:szCs w:val="20"/>
          <w:lang w:eastAsia="ru-RU"/>
        </w:rPr>
      </w:pPr>
      <w:r w:rsidRPr="00112DAC">
        <w:rPr>
          <w:rFonts w:ascii="Arial" w:eastAsia="Times New Roman" w:hAnsi="Arial" w:cs="Arial"/>
          <w:b/>
          <w:bCs/>
          <w:color w:val="215766"/>
          <w:sz w:val="20"/>
          <w:szCs w:val="20"/>
          <w:lang w:eastAsia="ru-RU"/>
        </w:rPr>
        <w:t>Показателем развития физкультуры в жизни людей является:</w:t>
      </w:r>
    </w:p>
    <w:p w:rsidR="00112DAC" w:rsidRPr="00112DAC" w:rsidRDefault="00112DAC" w:rsidP="00112DAC">
      <w:pPr>
        <w:numPr>
          <w:ilvl w:val="0"/>
          <w:numId w:val="1"/>
        </w:numPr>
        <w:shd w:val="clear" w:color="auto" w:fill="EBECD9"/>
        <w:spacing w:before="100" w:after="100" w:line="240" w:lineRule="auto"/>
        <w:ind w:left="1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степень здоровья и физического состояния общества;</w:t>
      </w:r>
    </w:p>
    <w:p w:rsidR="00112DAC" w:rsidRPr="00112DAC" w:rsidRDefault="00112DAC" w:rsidP="00112DAC">
      <w:pPr>
        <w:numPr>
          <w:ilvl w:val="0"/>
          <w:numId w:val="1"/>
        </w:numPr>
        <w:shd w:val="clear" w:color="auto" w:fill="EBECD9"/>
        <w:spacing w:before="100" w:after="100" w:line="240" w:lineRule="auto"/>
        <w:ind w:left="1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частое использование систем физических упражнений в жизни людей.</w:t>
      </w:r>
    </w:p>
    <w:p w:rsidR="00112DAC" w:rsidRPr="00112DAC" w:rsidRDefault="00112DAC" w:rsidP="00112DAC">
      <w:pPr>
        <w:shd w:val="clear" w:color="auto" w:fill="EBECD9"/>
        <w:spacing w:before="100" w:beforeAutospacing="1" w:after="100" w:afterAutospacing="1" w:line="240" w:lineRule="auto"/>
        <w:ind w:firstLine="4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физкультуры стало проявляться в конце 19 века в Англии во время расцвета современного спорта. В городах России физкультура стала развиваться в начале 20 века. В целях развития физкультуры в обществе людей в Москве в 1918 году создали институт физкультуры. Начиная с 1922 года, стал издаваться журнал под названием «Физическая культура». В 1925 году стали публиковать журнал «Теория и практика физической культы», который существует и на сегодняшний день.</w:t>
      </w:r>
    </w:p>
    <w:p w:rsidR="00112DAC" w:rsidRPr="00112DAC" w:rsidRDefault="00112DAC" w:rsidP="00112DAC">
      <w:pPr>
        <w:shd w:val="clear" w:color="auto" w:fill="EBECD9"/>
        <w:spacing w:before="100" w:beforeAutospacing="1" w:after="100" w:afterAutospacing="1" w:line="240" w:lineRule="auto"/>
        <w:ind w:firstLine="4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 временем развитие физкультуры стало доступным и в странах социалистического лагеря и неразвитых странах. Понятие «физическая культура» судя по названию, имеет отношение к культуре. Развитие физкультуры можно отнести к общественной культуре, которая является источником совершенствования, поддержания и формирования человека в области физического воспитания.</w:t>
      </w:r>
    </w:p>
    <w:p w:rsidR="00112DAC" w:rsidRPr="00112DAC" w:rsidRDefault="00112DAC" w:rsidP="00112DAC">
      <w:pPr>
        <w:shd w:val="clear" w:color="auto" w:fill="EBECD9"/>
        <w:spacing w:before="100" w:beforeAutospacing="1" w:after="100" w:afterAutospacing="1" w:line="240" w:lineRule="auto"/>
        <w:ind w:firstLine="4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появлением в жизни человека физкультура стала частичкой культуры всего человечества. К развитию физкультуры можно отнести не только физическую подготовку человека к жизненным ситуациям, но и моральные, нравственные качества человека, которые сформировались с появлением и дальнейшим развитием физкультуры. Если говорить точнее о развитии физкультуры, то это сфера деятельности, которая отражает успехи человечества в физических, нравственных и психических качествах. Степень формирования этих человеческих качеств объединяются в единую ценность физической культуры человека, как частички общей культуры человека.</w:t>
      </w:r>
    </w:p>
    <w:p w:rsidR="00112DAC" w:rsidRPr="00112DAC" w:rsidRDefault="00112DAC" w:rsidP="00112DAC">
      <w:pPr>
        <w:shd w:val="clear" w:color="auto" w:fill="EBECD9"/>
        <w:spacing w:before="100" w:beforeAutospacing="1" w:after="100" w:afterAutospacing="1" w:line="240" w:lineRule="auto"/>
        <w:ind w:firstLine="4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наше время большинство специалистов теории спорят о применении слова «Физическая культура», так как многие страны в мире не имеют понятия о существовании термина «физическая культура». Странами исключениями являются страны Европы, расположенные на востоке, где развитие физкультуры существовало еще с давних времен по системе советского союза. В нынешнее время все ученые спорта полагают, что термин «физическая культура» должен </w:t>
      </w:r>
      <w:proofErr w:type="gramStart"/>
      <w:r w:rsidRPr="00112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применятся</w:t>
      </w:r>
      <w:proofErr w:type="gramEnd"/>
      <w:r w:rsidRPr="00112D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всюду. Одни ученые полагают, что необходимо термин «физическая культура» сменить термином «спорт», а другие считают, что термин «физическая культура» является шагом в современную жизнь спорта.</w:t>
      </w:r>
    </w:p>
    <w:p w:rsidR="00EF4DD7" w:rsidRDefault="00EF4DD7"/>
    <w:sectPr w:rsidR="00EF4DD7" w:rsidSect="00EF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4E03"/>
    <w:multiLevelType w:val="multilevel"/>
    <w:tmpl w:val="26AE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2DAC"/>
    <w:rsid w:val="00112DAC"/>
    <w:rsid w:val="00E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D7"/>
  </w:style>
  <w:style w:type="paragraph" w:styleId="3">
    <w:name w:val="heading 3"/>
    <w:basedOn w:val="a"/>
    <w:link w:val="30"/>
    <w:uiPriority w:val="9"/>
    <w:qFormat/>
    <w:rsid w:val="00112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2015-11-30T14:53:00Z</dcterms:created>
  <dcterms:modified xsi:type="dcterms:W3CDTF">2015-11-30T14:53:00Z</dcterms:modified>
</cp:coreProperties>
</file>