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45"/>
          <w:szCs w:val="45"/>
        </w:rPr>
      </w:pPr>
      <w:r>
        <w:rPr>
          <w:rFonts w:ascii="Arial" w:hAnsi="Arial" w:cs="Arial"/>
          <w:b/>
          <w:bCs/>
          <w:color w:val="17293C"/>
          <w:sz w:val="45"/>
          <w:szCs w:val="45"/>
          <w:bdr w:val="none" w:sz="0" w:space="0" w:color="auto" w:frame="1"/>
        </w:rPr>
        <w:t>К 70-летию Великой Победы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36"/>
          <w:szCs w:val="36"/>
        </w:rPr>
      </w:pPr>
      <w:r>
        <w:rPr>
          <w:rFonts w:ascii="Arial" w:hAnsi="Arial" w:cs="Arial"/>
          <w:color w:val="17293C"/>
          <w:sz w:val="36"/>
          <w:szCs w:val="36"/>
        </w:rPr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45"/>
          <w:szCs w:val="45"/>
        </w:rPr>
      </w:pPr>
      <w:r>
        <w:rPr>
          <w:rFonts w:ascii="Arial" w:hAnsi="Arial" w:cs="Arial"/>
          <w:i/>
          <w:iCs/>
          <w:color w:val="17293C"/>
          <w:sz w:val="45"/>
          <w:szCs w:val="45"/>
          <w:bdr w:val="none" w:sz="0" w:space="0" w:color="auto" w:frame="1"/>
        </w:rPr>
        <w:t>Московская битва 1941—1942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Дата: 30 сентября 1941 — 20 апреля 1942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Место: Окрестности Москвы, СССР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Итог: Провал немецкого наступления на </w:t>
      </w:r>
      <w:proofErr w:type="spellStart"/>
      <w:proofErr w:type="gramStart"/>
      <w:r>
        <w:rPr>
          <w:rFonts w:ascii="Arial" w:hAnsi="Arial" w:cs="Arial"/>
          <w:color w:val="17293C"/>
          <w:sz w:val="27"/>
          <w:szCs w:val="27"/>
        </w:rPr>
        <w:t>Москву,крах</w:t>
      </w:r>
      <w:proofErr w:type="spellEnd"/>
      <w:proofErr w:type="gramEnd"/>
      <w:r>
        <w:rPr>
          <w:rFonts w:ascii="Arial" w:hAnsi="Arial" w:cs="Arial"/>
          <w:color w:val="17293C"/>
          <w:sz w:val="27"/>
          <w:szCs w:val="27"/>
        </w:rPr>
        <w:t> плана «Барбаросса».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Стороны: СССР, Германия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Командующие: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Б. М. Шапошников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И. С. Конев</w:t>
      </w:r>
      <w:r>
        <w:rPr>
          <w:rFonts w:ascii="Arial" w:hAnsi="Arial" w:cs="Arial"/>
          <w:color w:val="17293C"/>
          <w:sz w:val="27"/>
          <w:szCs w:val="27"/>
        </w:rPr>
        <w:br/>
        <w:t> С. М. Будённый</w:t>
      </w:r>
      <w:r>
        <w:rPr>
          <w:rFonts w:ascii="Arial" w:hAnsi="Arial" w:cs="Arial"/>
          <w:color w:val="17293C"/>
          <w:sz w:val="27"/>
          <w:szCs w:val="27"/>
        </w:rPr>
        <w:br/>
        <w:t> Г. К. Жуков</w:t>
      </w:r>
      <w:r>
        <w:rPr>
          <w:rFonts w:ascii="Arial" w:hAnsi="Arial" w:cs="Arial"/>
          <w:color w:val="17293C"/>
          <w:sz w:val="27"/>
          <w:szCs w:val="27"/>
        </w:rPr>
        <w:br/>
        <w:t> А. И. Ерёменко</w:t>
      </w:r>
      <w:r>
        <w:rPr>
          <w:rFonts w:ascii="Arial" w:hAnsi="Arial" w:cs="Arial"/>
          <w:color w:val="17293C"/>
          <w:sz w:val="27"/>
          <w:szCs w:val="27"/>
        </w:rPr>
        <w:br/>
        <w:t> Я. Т. Черевиченко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Ф. фон Бок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А. Штраус</w:t>
      </w:r>
      <w:r>
        <w:rPr>
          <w:rFonts w:ascii="Arial" w:hAnsi="Arial" w:cs="Arial"/>
          <w:color w:val="17293C"/>
          <w:sz w:val="27"/>
          <w:szCs w:val="27"/>
        </w:rPr>
        <w:br/>
        <w:t> Г.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Клюге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Г. Гудериан</w:t>
      </w:r>
      <w:r>
        <w:rPr>
          <w:rFonts w:ascii="Arial" w:hAnsi="Arial" w:cs="Arial"/>
          <w:color w:val="17293C"/>
          <w:sz w:val="27"/>
          <w:szCs w:val="27"/>
        </w:rPr>
        <w:br/>
        <w:t> Г.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Рейнгард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Э.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Гёпнер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М.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Вейхс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В. Модель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Силы сторон: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Западный, </w:t>
      </w:r>
      <w:proofErr w:type="spellStart"/>
      <w:proofErr w:type="gramStart"/>
      <w:r>
        <w:rPr>
          <w:rFonts w:ascii="Arial" w:hAnsi="Arial" w:cs="Arial"/>
          <w:color w:val="17293C"/>
          <w:sz w:val="27"/>
          <w:szCs w:val="27"/>
        </w:rPr>
        <w:t>Резервный,Брянский</w:t>
      </w:r>
      <w:proofErr w:type="spellEnd"/>
      <w:proofErr w:type="gramEnd"/>
      <w:r>
        <w:rPr>
          <w:rFonts w:ascii="Arial" w:hAnsi="Arial" w:cs="Arial"/>
          <w:color w:val="17293C"/>
          <w:sz w:val="27"/>
          <w:szCs w:val="27"/>
        </w:rPr>
        <w:t>,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Калининский,Северо</w:t>
      </w:r>
      <w:proofErr w:type="spellEnd"/>
      <w:r>
        <w:rPr>
          <w:rFonts w:ascii="Arial" w:hAnsi="Arial" w:cs="Arial"/>
          <w:color w:val="17293C"/>
          <w:sz w:val="27"/>
          <w:szCs w:val="27"/>
        </w:rPr>
        <w:t>-Западный фронты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 30 сентября 1941г войска трёх первыхфронтов насчитывали1,250,000 человек, 96дивизий, 14 бригад, 2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УР;</w:t>
      </w:r>
      <w:r>
        <w:rPr>
          <w:rFonts w:ascii="Arial" w:hAnsi="Arial" w:cs="Arial"/>
          <w:color w:val="17293C"/>
          <w:sz w:val="27"/>
          <w:szCs w:val="27"/>
        </w:rPr>
        <w:br/>
        <w:t>более</w:t>
      </w:r>
      <w:proofErr w:type="gramEnd"/>
      <w:r>
        <w:rPr>
          <w:rFonts w:ascii="Arial" w:hAnsi="Arial" w:cs="Arial"/>
          <w:color w:val="17293C"/>
          <w:sz w:val="27"/>
          <w:szCs w:val="27"/>
        </w:rPr>
        <w:t> 1000 танков</w:t>
      </w:r>
      <w:r>
        <w:rPr>
          <w:rFonts w:ascii="Arial" w:hAnsi="Arial" w:cs="Arial"/>
          <w:color w:val="17293C"/>
          <w:sz w:val="27"/>
          <w:szCs w:val="27"/>
        </w:rPr>
        <w:br/>
        <w:t>более 10,5 тыс.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орудийи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миномётов</w:t>
      </w:r>
      <w:r>
        <w:rPr>
          <w:rFonts w:ascii="Arial" w:hAnsi="Arial" w:cs="Arial"/>
          <w:color w:val="17293C"/>
          <w:sz w:val="27"/>
          <w:szCs w:val="27"/>
        </w:rPr>
        <w:br/>
        <w:t>568 или 545 самолётов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группа армий «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Центр»—</w:t>
      </w:r>
      <w:proofErr w:type="gramEnd"/>
      <w:r>
        <w:rPr>
          <w:rFonts w:ascii="Arial" w:hAnsi="Arial" w:cs="Arial"/>
          <w:color w:val="17293C"/>
          <w:sz w:val="27"/>
          <w:szCs w:val="27"/>
        </w:rPr>
        <w:t> 1,929,406 человек,72 или 78 расчётные дивизии.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1700 танков</w:t>
      </w:r>
      <w:r>
        <w:rPr>
          <w:rFonts w:ascii="Arial" w:hAnsi="Arial" w:cs="Arial"/>
          <w:color w:val="17293C"/>
          <w:sz w:val="27"/>
          <w:szCs w:val="27"/>
        </w:rPr>
        <w:br/>
        <w:t>14 тыс. орудий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иминометов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1390 самолетов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Потери: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1,806,123 чел., из них 926,244 человека —убитыми и пленными 4171 танков и САУ,983 боевых самолета,24,478 орудий иминометооктябрь-ноябрь: 145тыс.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декабрь: 103.600</w:t>
      </w:r>
      <w:r>
        <w:rPr>
          <w:rFonts w:ascii="Arial" w:hAnsi="Arial" w:cs="Arial"/>
          <w:color w:val="17293C"/>
          <w:sz w:val="27"/>
          <w:szCs w:val="27"/>
        </w:rPr>
        <w:br/>
        <w:t>январь: 144.900</w:t>
      </w:r>
      <w:r>
        <w:rPr>
          <w:rFonts w:ascii="Arial" w:hAnsi="Arial" w:cs="Arial"/>
          <w:color w:val="17293C"/>
          <w:sz w:val="27"/>
          <w:szCs w:val="27"/>
        </w:rPr>
        <w:br/>
        <w:t>февраль: 108.700</w:t>
      </w:r>
      <w:r>
        <w:rPr>
          <w:rFonts w:ascii="Arial" w:hAnsi="Arial" w:cs="Arial"/>
          <w:color w:val="17293C"/>
          <w:sz w:val="27"/>
          <w:szCs w:val="27"/>
        </w:rPr>
        <w:br/>
        <w:t>март: 79.700</w:t>
      </w:r>
      <w:r>
        <w:rPr>
          <w:rFonts w:ascii="Arial" w:hAnsi="Arial" w:cs="Arial"/>
          <w:color w:val="17293C"/>
          <w:sz w:val="27"/>
          <w:szCs w:val="27"/>
        </w:rPr>
        <w:br/>
        <w:t>Всего: 581.9 тыс.</w:t>
      </w:r>
      <w:r>
        <w:rPr>
          <w:rFonts w:ascii="Arial" w:hAnsi="Arial" w:cs="Arial"/>
          <w:color w:val="17293C"/>
          <w:sz w:val="27"/>
          <w:szCs w:val="27"/>
        </w:rPr>
        <w:br/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45"/>
          <w:szCs w:val="45"/>
        </w:rPr>
      </w:pPr>
      <w:r>
        <w:rPr>
          <w:rFonts w:ascii="Arial" w:hAnsi="Arial" w:cs="Arial"/>
          <w:i/>
          <w:iCs/>
          <w:color w:val="17293C"/>
          <w:sz w:val="45"/>
          <w:szCs w:val="45"/>
          <w:bdr w:val="none" w:sz="0" w:space="0" w:color="auto" w:frame="1"/>
        </w:rPr>
        <w:lastRenderedPageBreak/>
        <w:t>Сталинградская битва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Дата: 17 июля 1942 — 2 февраля 1943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Место: Сталинград, СССР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Итог: победа Красной Армии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Стороны: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СССР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Третий рейх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Румыния</w:t>
      </w:r>
      <w:r>
        <w:rPr>
          <w:rFonts w:ascii="Arial" w:hAnsi="Arial" w:cs="Arial"/>
          <w:color w:val="17293C"/>
          <w:sz w:val="27"/>
          <w:szCs w:val="27"/>
        </w:rPr>
        <w:br/>
        <w:t> Италия</w:t>
      </w:r>
      <w:r>
        <w:rPr>
          <w:rFonts w:ascii="Arial" w:hAnsi="Arial" w:cs="Arial"/>
          <w:color w:val="17293C"/>
          <w:sz w:val="27"/>
          <w:szCs w:val="27"/>
        </w:rPr>
        <w:br/>
        <w:t> Венгрия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Хорватия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Командующие: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Г. К. Жуков(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ПредставительСтавки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А. М. Василевский(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ПредставительСтавки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  <w:r>
        <w:rPr>
          <w:rFonts w:ascii="Arial" w:hAnsi="Arial" w:cs="Arial"/>
          <w:color w:val="17293C"/>
          <w:sz w:val="27"/>
          <w:szCs w:val="27"/>
        </w:rPr>
        <w:br/>
        <w:t> Н. Н. Воронов(координатор)</w:t>
      </w:r>
      <w:r>
        <w:rPr>
          <w:rFonts w:ascii="Arial" w:hAnsi="Arial" w:cs="Arial"/>
          <w:color w:val="17293C"/>
          <w:sz w:val="27"/>
          <w:szCs w:val="27"/>
        </w:rPr>
        <w:br/>
        <w:t> Н. Ф. Ватутин(Юго-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западныйфронт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  <w:r>
        <w:rPr>
          <w:rFonts w:ascii="Arial" w:hAnsi="Arial" w:cs="Arial"/>
          <w:color w:val="17293C"/>
          <w:sz w:val="27"/>
          <w:szCs w:val="27"/>
        </w:rPr>
        <w:br/>
        <w:t> В. Н.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Гордов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Сталинградскийфронт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  <w:r>
        <w:rPr>
          <w:rFonts w:ascii="Arial" w:hAnsi="Arial" w:cs="Arial"/>
          <w:color w:val="17293C"/>
          <w:sz w:val="27"/>
          <w:szCs w:val="27"/>
        </w:rPr>
        <w:br/>
        <w:t> А. И. Ерёменко(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Сталинградскийфронт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  <w:r>
        <w:rPr>
          <w:rFonts w:ascii="Arial" w:hAnsi="Arial" w:cs="Arial"/>
          <w:color w:val="17293C"/>
          <w:sz w:val="27"/>
          <w:szCs w:val="27"/>
        </w:rPr>
        <w:br/>
        <w:t> С. К. Тимошенко(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Сталинградскийфронт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  <w:r>
        <w:rPr>
          <w:rFonts w:ascii="Arial" w:hAnsi="Arial" w:cs="Arial"/>
          <w:color w:val="17293C"/>
          <w:sz w:val="27"/>
          <w:szCs w:val="27"/>
        </w:rPr>
        <w:br/>
        <w:t>К. К.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Рокоссовский(</w:t>
      </w:r>
      <w:proofErr w:type="gramEnd"/>
      <w:r>
        <w:rPr>
          <w:rFonts w:ascii="Arial" w:hAnsi="Arial" w:cs="Arial"/>
          <w:color w:val="17293C"/>
          <w:sz w:val="27"/>
          <w:szCs w:val="27"/>
        </w:rPr>
        <w:t>Донской фронт)</w:t>
      </w:r>
      <w:r>
        <w:rPr>
          <w:rFonts w:ascii="Arial" w:hAnsi="Arial" w:cs="Arial"/>
          <w:color w:val="17293C"/>
          <w:sz w:val="27"/>
          <w:szCs w:val="27"/>
        </w:rPr>
        <w:br/>
        <w:t> В. И. Чуйков (62-яармия)</w:t>
      </w:r>
      <w:r>
        <w:rPr>
          <w:rFonts w:ascii="Arial" w:hAnsi="Arial" w:cs="Arial"/>
          <w:color w:val="17293C"/>
          <w:sz w:val="27"/>
          <w:szCs w:val="27"/>
        </w:rPr>
        <w:br/>
        <w:t> М. С. Шумилов(64-я армия)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Р. Я. Малиновский (2-я гвардейская армия) Э. фон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Манштейн(</w:t>
      </w:r>
      <w:proofErr w:type="gramEnd"/>
      <w:r>
        <w:rPr>
          <w:rFonts w:ascii="Arial" w:hAnsi="Arial" w:cs="Arial"/>
          <w:color w:val="17293C"/>
          <w:sz w:val="27"/>
          <w:szCs w:val="27"/>
        </w:rPr>
        <w:t>Группа армий «Дон»)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М.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Вейхс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Группаармий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«B»)</w:t>
      </w:r>
      <w:r>
        <w:rPr>
          <w:rFonts w:ascii="Arial" w:hAnsi="Arial" w:cs="Arial"/>
          <w:color w:val="17293C"/>
          <w:sz w:val="27"/>
          <w:szCs w:val="27"/>
        </w:rPr>
        <w:br/>
        <w:t> Ф.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Паулюс  (</w:t>
      </w:r>
      <w:proofErr w:type="gramEnd"/>
      <w:r>
        <w:rPr>
          <w:rFonts w:ascii="Arial" w:hAnsi="Arial" w:cs="Arial"/>
          <w:color w:val="17293C"/>
          <w:sz w:val="27"/>
          <w:szCs w:val="27"/>
        </w:rPr>
        <w:t>6-яармия)</w:t>
      </w:r>
      <w:r>
        <w:rPr>
          <w:rFonts w:ascii="Arial" w:hAnsi="Arial" w:cs="Arial"/>
          <w:color w:val="17293C"/>
          <w:sz w:val="27"/>
          <w:szCs w:val="27"/>
        </w:rPr>
        <w:br/>
        <w:t> Г. Гот (4-ятанковая армия)</w:t>
      </w:r>
      <w:r>
        <w:rPr>
          <w:rFonts w:ascii="Arial" w:hAnsi="Arial" w:cs="Arial"/>
          <w:color w:val="17293C"/>
          <w:sz w:val="27"/>
          <w:szCs w:val="27"/>
        </w:rPr>
        <w:br/>
        <w:t> В.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Рихтгофен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(4-й воздушный флот)</w:t>
      </w:r>
      <w:r>
        <w:rPr>
          <w:rFonts w:ascii="Arial" w:hAnsi="Arial" w:cs="Arial"/>
          <w:color w:val="17293C"/>
          <w:sz w:val="27"/>
          <w:szCs w:val="27"/>
        </w:rPr>
        <w:br/>
        <w:t> И.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Гарибольди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(итальянская 8-яармия)</w:t>
      </w:r>
      <w:r>
        <w:rPr>
          <w:rFonts w:ascii="Arial" w:hAnsi="Arial" w:cs="Arial"/>
          <w:color w:val="17293C"/>
          <w:sz w:val="27"/>
          <w:szCs w:val="27"/>
        </w:rPr>
        <w:br/>
        <w:t> Г.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Яни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(венгерская 2-яармия (англ.))</w:t>
      </w:r>
      <w:r>
        <w:rPr>
          <w:rFonts w:ascii="Arial" w:hAnsi="Arial" w:cs="Arial"/>
          <w:color w:val="17293C"/>
          <w:sz w:val="27"/>
          <w:szCs w:val="27"/>
        </w:rPr>
        <w:br/>
        <w:t> П.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Думитреску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(румынская 3-яармия)</w:t>
      </w:r>
      <w:r>
        <w:rPr>
          <w:rFonts w:ascii="Arial" w:hAnsi="Arial" w:cs="Arial"/>
          <w:color w:val="17293C"/>
          <w:sz w:val="27"/>
          <w:szCs w:val="27"/>
        </w:rPr>
        <w:br/>
        <w:t> К.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Константинеску</w:t>
      </w:r>
      <w:proofErr w:type="spellEnd"/>
      <w:r>
        <w:rPr>
          <w:rFonts w:ascii="Arial" w:hAnsi="Arial" w:cs="Arial"/>
          <w:color w:val="17293C"/>
          <w:sz w:val="27"/>
          <w:szCs w:val="27"/>
        </w:rPr>
        <w:t>(румынская 4-аяармия)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В.Павичич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хорв</w:t>
      </w:r>
      <w:proofErr w:type="spellEnd"/>
      <w:r>
        <w:rPr>
          <w:rFonts w:ascii="Arial" w:hAnsi="Arial" w:cs="Arial"/>
          <w:color w:val="17293C"/>
          <w:sz w:val="27"/>
          <w:szCs w:val="27"/>
        </w:rPr>
        <w:t>.) (хорватский 369-йпехотный полк)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Силы сторон: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 началу операции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547 тыс. человек</w:t>
      </w:r>
      <w:r>
        <w:rPr>
          <w:rFonts w:ascii="Arial" w:hAnsi="Arial" w:cs="Arial"/>
          <w:color w:val="17293C"/>
          <w:sz w:val="27"/>
          <w:szCs w:val="27"/>
        </w:rPr>
        <w:br/>
        <w:t>2,2 тыс. орудий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иминомётов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400 танков</w:t>
      </w:r>
      <w:r>
        <w:rPr>
          <w:rFonts w:ascii="Arial" w:hAnsi="Arial" w:cs="Arial"/>
          <w:color w:val="17293C"/>
          <w:sz w:val="27"/>
          <w:szCs w:val="27"/>
        </w:rPr>
        <w:br/>
        <w:t>454 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самолета</w:t>
      </w:r>
      <w:r>
        <w:rPr>
          <w:rFonts w:ascii="Arial" w:hAnsi="Arial" w:cs="Arial"/>
          <w:color w:val="17293C"/>
          <w:sz w:val="27"/>
          <w:szCs w:val="27"/>
        </w:rPr>
        <w:br/>
        <w:t>(</w:t>
      </w:r>
      <w:proofErr w:type="gramEnd"/>
      <w:r>
        <w:rPr>
          <w:rFonts w:ascii="Arial" w:hAnsi="Arial" w:cs="Arial"/>
          <w:color w:val="17293C"/>
          <w:sz w:val="27"/>
          <w:szCs w:val="27"/>
        </w:rPr>
        <w:t>+200 сам. ДА и 60сам.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ПВО)</w:t>
      </w:r>
      <w:r>
        <w:rPr>
          <w:rFonts w:ascii="Arial" w:hAnsi="Arial" w:cs="Arial"/>
          <w:color w:val="17293C"/>
          <w:sz w:val="27"/>
          <w:szCs w:val="27"/>
        </w:rPr>
        <w:br/>
      </w:r>
      <w:r>
        <w:rPr>
          <w:rFonts w:ascii="Arial" w:hAnsi="Arial" w:cs="Arial"/>
          <w:color w:val="17293C"/>
          <w:sz w:val="27"/>
          <w:szCs w:val="27"/>
        </w:rPr>
        <w:br/>
        <w:t>Дополнительно</w:t>
      </w:r>
      <w:proofErr w:type="gramEnd"/>
      <w:r>
        <w:rPr>
          <w:rFonts w:ascii="Arial" w:hAnsi="Arial" w:cs="Arial"/>
          <w:color w:val="17293C"/>
          <w:sz w:val="27"/>
          <w:szCs w:val="27"/>
        </w:rPr>
        <w:t> ссоветской стороныбыло введено 11армейскихуправлений, 8 танковых и механизированных корпусов, 56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дивизийи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39 бригад.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На 19 ноября 1942</w:t>
      </w:r>
      <w:r>
        <w:rPr>
          <w:rFonts w:ascii="Arial" w:hAnsi="Arial" w:cs="Arial"/>
          <w:color w:val="17293C"/>
          <w:sz w:val="27"/>
          <w:szCs w:val="27"/>
        </w:rPr>
        <w:br/>
        <w:t>В сухопутных войсках</w:t>
      </w:r>
      <w:r>
        <w:rPr>
          <w:rFonts w:ascii="Arial" w:hAnsi="Arial" w:cs="Arial"/>
          <w:color w:val="17293C"/>
          <w:sz w:val="27"/>
          <w:szCs w:val="27"/>
        </w:rPr>
        <w:br/>
        <w:t>780 тыс. человек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lastRenderedPageBreak/>
        <w:t>Всего 1,14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млнчеловек</w:t>
      </w:r>
      <w:proofErr w:type="spellEnd"/>
      <w:r>
        <w:rPr>
          <w:rFonts w:ascii="Arial" w:hAnsi="Arial" w:cs="Arial"/>
          <w:color w:val="17293C"/>
          <w:sz w:val="27"/>
          <w:szCs w:val="27"/>
        </w:rPr>
        <w:t xml:space="preserve"> к началу операции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270 тыс. человек</w:t>
      </w:r>
      <w:r>
        <w:rPr>
          <w:rFonts w:ascii="Arial" w:hAnsi="Arial" w:cs="Arial"/>
          <w:color w:val="17293C"/>
          <w:sz w:val="27"/>
          <w:szCs w:val="27"/>
        </w:rPr>
        <w:br/>
        <w:t>3 тыс. орудий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иминомётов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500 танков</w:t>
      </w:r>
      <w:r>
        <w:rPr>
          <w:rFonts w:ascii="Arial" w:hAnsi="Arial" w:cs="Arial"/>
          <w:color w:val="17293C"/>
          <w:sz w:val="27"/>
          <w:szCs w:val="27"/>
        </w:rPr>
        <w:br/>
        <w:t>1200 самолетов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На 29 ноября 1942</w:t>
      </w:r>
      <w:r>
        <w:rPr>
          <w:rFonts w:ascii="Arial" w:hAnsi="Arial" w:cs="Arial"/>
          <w:color w:val="17293C"/>
          <w:sz w:val="27"/>
          <w:szCs w:val="27"/>
        </w:rPr>
        <w:br/>
        <w:t>В сухопутных войсках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877 тыс. человек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Потери: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643 тыс. (безвозвратные 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санитарные потери),</w:t>
      </w:r>
      <w:r>
        <w:rPr>
          <w:rFonts w:ascii="Arial" w:hAnsi="Arial" w:cs="Arial"/>
          <w:color w:val="17293C"/>
          <w:sz w:val="27"/>
          <w:szCs w:val="27"/>
        </w:rPr>
        <w:br/>
        <w:t>524 тыс. ед.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стрелк.оружия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4341 танк и САУ,2777 самолётов,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15,7 тыс. орудий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иминометов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841.000(безвозвратные 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санитарные потери)</w:t>
      </w:r>
      <w:r>
        <w:rPr>
          <w:rFonts w:ascii="Arial" w:hAnsi="Arial" w:cs="Arial"/>
          <w:color w:val="17293C"/>
          <w:sz w:val="27"/>
          <w:szCs w:val="27"/>
        </w:rPr>
        <w:br/>
        <w:t>237 775 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пленныхсолдат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и офицеров</w:t>
      </w:r>
      <w:r>
        <w:rPr>
          <w:rFonts w:ascii="Arial" w:hAnsi="Arial" w:cs="Arial"/>
          <w:color w:val="17293C"/>
          <w:sz w:val="27"/>
          <w:szCs w:val="27"/>
        </w:rPr>
        <w:br/>
        <w:t>166 танков захвачено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744 самолёта захвачено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45"/>
          <w:szCs w:val="45"/>
        </w:rPr>
      </w:pPr>
      <w:r>
        <w:rPr>
          <w:rFonts w:ascii="Arial" w:hAnsi="Arial" w:cs="Arial"/>
          <w:i/>
          <w:iCs/>
          <w:color w:val="17293C"/>
          <w:sz w:val="45"/>
          <w:szCs w:val="45"/>
          <w:bdr w:val="none" w:sz="0" w:space="0" w:color="auto" w:frame="1"/>
        </w:rPr>
        <w:t>Блокада Ленинграда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Дата: 8 сентября 1941 – 27 января 1944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872 дня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Место: Ленинград, СССР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Итог: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Победа Красной </w:t>
      </w:r>
      <w:proofErr w:type="spellStart"/>
      <w:proofErr w:type="gramStart"/>
      <w:r>
        <w:rPr>
          <w:rFonts w:ascii="Arial" w:hAnsi="Arial" w:cs="Arial"/>
          <w:color w:val="17293C"/>
          <w:sz w:val="27"/>
          <w:szCs w:val="27"/>
        </w:rPr>
        <w:t>Армии,окончательное</w:t>
      </w:r>
      <w:proofErr w:type="spellEnd"/>
      <w:proofErr w:type="gramEnd"/>
      <w:r>
        <w:rPr>
          <w:rFonts w:ascii="Arial" w:hAnsi="Arial" w:cs="Arial"/>
          <w:color w:val="17293C"/>
          <w:sz w:val="27"/>
          <w:szCs w:val="27"/>
        </w:rPr>
        <w:t> снятие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блокадыЛенинграда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Стороны: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СССР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Германия</w:t>
      </w:r>
      <w:r>
        <w:rPr>
          <w:rFonts w:ascii="Arial" w:hAnsi="Arial" w:cs="Arial"/>
          <w:color w:val="17293C"/>
          <w:sz w:val="27"/>
          <w:szCs w:val="27"/>
        </w:rPr>
        <w:br/>
        <w:t> Финляндия</w:t>
      </w:r>
      <w:r>
        <w:rPr>
          <w:rFonts w:ascii="Arial" w:hAnsi="Arial" w:cs="Arial"/>
          <w:color w:val="17293C"/>
          <w:sz w:val="27"/>
          <w:szCs w:val="27"/>
        </w:rPr>
        <w:br/>
        <w:t> Голубая дивизия(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испанскиедобровольцы</w:t>
      </w:r>
      <w:proofErr w:type="spellEnd"/>
      <w:r>
        <w:rPr>
          <w:rFonts w:ascii="Arial" w:hAnsi="Arial" w:cs="Arial"/>
          <w:color w:val="17293C"/>
          <w:sz w:val="27"/>
          <w:szCs w:val="27"/>
        </w:rPr>
        <w:t>)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Командующие: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К. Е. Ворошилов</w:t>
      </w:r>
      <w:r>
        <w:rPr>
          <w:rFonts w:ascii="Arial" w:hAnsi="Arial" w:cs="Arial"/>
          <w:color w:val="17293C"/>
          <w:sz w:val="27"/>
          <w:szCs w:val="27"/>
        </w:rPr>
        <w:br/>
        <w:t> Г. К. Жуков</w:t>
      </w:r>
      <w:r>
        <w:rPr>
          <w:rFonts w:ascii="Arial" w:hAnsi="Arial" w:cs="Arial"/>
          <w:color w:val="17293C"/>
          <w:sz w:val="27"/>
          <w:szCs w:val="27"/>
        </w:rPr>
        <w:br/>
        <w:t>И. И.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Федюнинский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М. С.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Хозин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Л. А. Говоров</w:t>
      </w:r>
      <w:r>
        <w:rPr>
          <w:rFonts w:ascii="Arial" w:hAnsi="Arial" w:cs="Arial"/>
          <w:color w:val="17293C"/>
          <w:sz w:val="27"/>
          <w:szCs w:val="27"/>
        </w:rPr>
        <w:br/>
        <w:t> В. Ф.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Трибуц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В.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Лееб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Г.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Кюхлер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К. Г. Маннергейм</w:t>
      </w:r>
      <w:r>
        <w:rPr>
          <w:rFonts w:ascii="Arial" w:hAnsi="Arial" w:cs="Arial"/>
          <w:color w:val="17293C"/>
          <w:sz w:val="27"/>
          <w:szCs w:val="27"/>
        </w:rPr>
        <w:br/>
        <w:t> А.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МуньосГрандес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Потери: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Военные потери:</w:t>
      </w:r>
      <w:r>
        <w:rPr>
          <w:rFonts w:ascii="Arial" w:hAnsi="Arial" w:cs="Arial"/>
          <w:color w:val="17293C"/>
          <w:sz w:val="27"/>
          <w:szCs w:val="27"/>
        </w:rPr>
        <w:br/>
        <w:t>332 059 убитых</w:t>
      </w:r>
      <w:r>
        <w:rPr>
          <w:rFonts w:ascii="Arial" w:hAnsi="Arial" w:cs="Arial"/>
          <w:color w:val="17293C"/>
          <w:sz w:val="27"/>
          <w:szCs w:val="27"/>
        </w:rPr>
        <w:br/>
        <w:t>24 324 небоевых потерь</w:t>
      </w:r>
      <w:r>
        <w:rPr>
          <w:rFonts w:ascii="Arial" w:hAnsi="Arial" w:cs="Arial"/>
          <w:color w:val="17293C"/>
          <w:sz w:val="27"/>
          <w:szCs w:val="27"/>
        </w:rPr>
        <w:br/>
      </w:r>
      <w:r>
        <w:rPr>
          <w:rFonts w:ascii="Arial" w:hAnsi="Arial" w:cs="Arial"/>
          <w:color w:val="17293C"/>
          <w:sz w:val="27"/>
          <w:szCs w:val="27"/>
        </w:rPr>
        <w:lastRenderedPageBreak/>
        <w:t>111 142 пропавших без вести</w:t>
      </w:r>
      <w:r>
        <w:rPr>
          <w:rFonts w:ascii="Arial" w:hAnsi="Arial" w:cs="Arial"/>
          <w:color w:val="17293C"/>
          <w:sz w:val="27"/>
          <w:szCs w:val="27"/>
        </w:rPr>
        <w:br/>
        <w:t>Гражданские потери:</w:t>
      </w:r>
      <w:r>
        <w:rPr>
          <w:rFonts w:ascii="Arial" w:hAnsi="Arial" w:cs="Arial"/>
          <w:color w:val="17293C"/>
          <w:sz w:val="27"/>
          <w:szCs w:val="27"/>
        </w:rPr>
        <w:br/>
        <w:t>16 747 убито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приартобстрелах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ибомбардировках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632 253 погибли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отголода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45"/>
          <w:szCs w:val="45"/>
        </w:rPr>
      </w:pPr>
      <w:r>
        <w:rPr>
          <w:rFonts w:ascii="Arial" w:hAnsi="Arial" w:cs="Arial"/>
          <w:i/>
          <w:iCs/>
          <w:color w:val="17293C"/>
          <w:sz w:val="45"/>
          <w:szCs w:val="45"/>
          <w:bdr w:val="none" w:sz="0" w:space="0" w:color="auto" w:frame="1"/>
        </w:rPr>
        <w:t>Битва за Кавказ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Дата: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25 июля 1942 — 9 октября 1943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Место: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Кубань, Северный Кавказ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Итог: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Первый этап: Немецким войскам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неудаётся</w:t>
      </w:r>
      <w:proofErr w:type="spellEnd"/>
      <w:r>
        <w:rPr>
          <w:rFonts w:ascii="Arial" w:hAnsi="Arial" w:cs="Arial"/>
          <w:color w:val="17293C"/>
          <w:sz w:val="27"/>
          <w:szCs w:val="27"/>
        </w:rPr>
        <w:t> прорваться в Закавказье.</w:t>
      </w:r>
      <w:r>
        <w:rPr>
          <w:rFonts w:ascii="Arial" w:hAnsi="Arial" w:cs="Arial"/>
          <w:color w:val="17293C"/>
          <w:sz w:val="27"/>
          <w:szCs w:val="27"/>
        </w:rPr>
        <w:br/>
        <w:t>Второй этап: Красной Армии неудаётся окружить войска противникана Кубани и нанести им решительное поражение. После полугодовойобороны на Таманском полуостровенемецкие войска эвакуируются в Крым.</w:t>
      </w:r>
      <w:r>
        <w:rPr>
          <w:rFonts w:ascii="Arial" w:hAnsi="Arial" w:cs="Arial"/>
          <w:color w:val="17293C"/>
          <w:sz w:val="27"/>
          <w:szCs w:val="27"/>
        </w:rPr>
        <w:br/>
        <w:t>Косвенный результат: Пообвинению в сотрудничестве соккупантами подверглись массовой депортации народы СеверногоКавказа: чеченцы, ингуши,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балкарцы,калмыки</w:t>
      </w:r>
      <w:proofErr w:type="gramEnd"/>
      <w:r>
        <w:rPr>
          <w:rFonts w:ascii="Arial" w:hAnsi="Arial" w:cs="Arial"/>
          <w:color w:val="17293C"/>
          <w:sz w:val="27"/>
          <w:szCs w:val="27"/>
        </w:rPr>
        <w:t>, карачаевцы.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Стороны: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СССР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Германия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Румыния</w:t>
      </w:r>
      <w:r>
        <w:rPr>
          <w:rFonts w:ascii="Arial" w:hAnsi="Arial" w:cs="Arial"/>
          <w:color w:val="17293C"/>
          <w:sz w:val="27"/>
          <w:szCs w:val="27"/>
        </w:rPr>
        <w:br/>
        <w:t> Словакия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Италия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Командующие: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С. М. Будённый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И. В. Тюленев</w:t>
      </w:r>
      <w:r>
        <w:rPr>
          <w:rFonts w:ascii="Arial" w:hAnsi="Arial" w:cs="Arial"/>
          <w:color w:val="17293C"/>
          <w:sz w:val="27"/>
          <w:szCs w:val="27"/>
        </w:rPr>
        <w:br/>
        <w:t> И. Е. Петров</w:t>
      </w:r>
      <w:r>
        <w:rPr>
          <w:rFonts w:ascii="Arial" w:hAnsi="Arial" w:cs="Arial"/>
          <w:color w:val="17293C"/>
          <w:sz w:val="27"/>
          <w:szCs w:val="27"/>
        </w:rPr>
        <w:br/>
        <w:t> И. И. Масленников</w:t>
      </w:r>
      <w:r>
        <w:rPr>
          <w:rFonts w:ascii="Arial" w:hAnsi="Arial" w:cs="Arial"/>
          <w:color w:val="17293C"/>
          <w:sz w:val="27"/>
          <w:szCs w:val="27"/>
        </w:rPr>
        <w:br/>
        <w:t> Р. Я. Малиновский</w:t>
      </w:r>
      <w:r>
        <w:rPr>
          <w:rFonts w:ascii="Arial" w:hAnsi="Arial" w:cs="Arial"/>
          <w:color w:val="17293C"/>
          <w:sz w:val="27"/>
          <w:szCs w:val="27"/>
        </w:rPr>
        <w:br/>
        <w:t> Ф. С. Октябрьский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Л. А. Владимирский В. Лист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Э. фон Клейст</w:t>
      </w:r>
      <w:r>
        <w:rPr>
          <w:rFonts w:ascii="Arial" w:hAnsi="Arial" w:cs="Arial"/>
          <w:color w:val="17293C"/>
          <w:sz w:val="27"/>
          <w:szCs w:val="27"/>
        </w:rPr>
        <w:br/>
        <w:t> Э. фон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Макензен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Р.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Руофф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П.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Думитреску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Й.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Туранец</w:t>
      </w:r>
      <w:proofErr w:type="spellEnd"/>
      <w:r>
        <w:rPr>
          <w:rFonts w:ascii="Arial" w:hAnsi="Arial" w:cs="Arial"/>
          <w:color w:val="17293C"/>
          <w:sz w:val="27"/>
          <w:szCs w:val="27"/>
        </w:rPr>
        <w:br/>
        <w:t> Ш.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Юрек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 И.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Гарибольди</w:t>
      </w:r>
      <w:proofErr w:type="spellEnd"/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Силы сторон: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 25 июля 1942: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lastRenderedPageBreak/>
        <w:t>112 тыс. человек, 121танк, 2160 орудий </w:t>
      </w:r>
      <w:proofErr w:type="spellStart"/>
      <w:r>
        <w:rPr>
          <w:rFonts w:ascii="Arial" w:hAnsi="Arial" w:cs="Arial"/>
          <w:color w:val="17293C"/>
          <w:sz w:val="27"/>
          <w:szCs w:val="27"/>
        </w:rPr>
        <w:t>иминомётов</w:t>
      </w:r>
      <w:proofErr w:type="spellEnd"/>
      <w:r>
        <w:rPr>
          <w:rFonts w:ascii="Arial" w:hAnsi="Arial" w:cs="Arial"/>
          <w:color w:val="17293C"/>
          <w:sz w:val="27"/>
          <w:szCs w:val="27"/>
        </w:rPr>
        <w:t>, 230самолётов.</w:t>
      </w:r>
      <w:r>
        <w:rPr>
          <w:rFonts w:ascii="Arial" w:hAnsi="Arial" w:cs="Arial"/>
          <w:color w:val="17293C"/>
          <w:sz w:val="27"/>
          <w:szCs w:val="27"/>
        </w:rPr>
        <w:br/>
        <w:t>к 1 января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1943:свыше</w:t>
      </w:r>
      <w:proofErr w:type="gramEnd"/>
      <w:r>
        <w:rPr>
          <w:rFonts w:ascii="Arial" w:hAnsi="Arial" w:cs="Arial"/>
          <w:color w:val="17293C"/>
          <w:sz w:val="27"/>
          <w:szCs w:val="27"/>
        </w:rPr>
        <w:t> 1 млн человек,более 11,3 тыс.орудий и миномётов,около 1,3 тыс. танков,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900 самолётов.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к 25 июля 1942: 170 тыс. человек,1130 танков, свыше4,5 тыс. орудий иминомётов, до 1 тыс.самолётов.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с 31 июля: 700танков.</w:t>
      </w:r>
      <w:r>
        <w:rPr>
          <w:rFonts w:ascii="Arial" w:hAnsi="Arial" w:cs="Arial"/>
          <w:color w:val="17293C"/>
          <w:sz w:val="27"/>
          <w:szCs w:val="27"/>
        </w:rPr>
        <w:br/>
        <w:t>к 1 января 1943: 764тыс. чел., 5290орудий и миномётов,700 танков, 530самолётов.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В конце января1943: все немецкиетанковые </w:t>
      </w:r>
      <w:proofErr w:type="gramStart"/>
      <w:r>
        <w:rPr>
          <w:rFonts w:ascii="Arial" w:hAnsi="Arial" w:cs="Arial"/>
          <w:color w:val="17293C"/>
          <w:sz w:val="27"/>
          <w:szCs w:val="27"/>
        </w:rPr>
        <w:t>части(</w:t>
      </w:r>
      <w:proofErr w:type="gramEnd"/>
      <w:r>
        <w:rPr>
          <w:rFonts w:ascii="Arial" w:hAnsi="Arial" w:cs="Arial"/>
          <w:color w:val="17293C"/>
          <w:sz w:val="27"/>
          <w:szCs w:val="27"/>
        </w:rPr>
        <w:t>кроме 13й танковойдивизии) выведены сКубани на Украину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Потери</w:t>
      </w:r>
    </w:p>
    <w:p w:rsidR="009A578F" w:rsidRDefault="009A578F" w:rsidP="009A578F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17293C"/>
          <w:sz w:val="27"/>
          <w:szCs w:val="27"/>
        </w:rPr>
      </w:pPr>
      <w:r>
        <w:rPr>
          <w:rFonts w:ascii="Arial" w:hAnsi="Arial" w:cs="Arial"/>
          <w:color w:val="17293C"/>
          <w:sz w:val="27"/>
          <w:szCs w:val="27"/>
        </w:rPr>
        <w:t>344 тыс. человек</w:t>
      </w:r>
    </w:p>
    <w:p w:rsidR="00804E26" w:rsidRDefault="00804E26">
      <w:bookmarkStart w:id="0" w:name="_GoBack"/>
      <w:bookmarkEnd w:id="0"/>
    </w:p>
    <w:sectPr w:rsidR="0080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BD"/>
    <w:rsid w:val="00804E26"/>
    <w:rsid w:val="009A578F"/>
    <w:rsid w:val="00F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AF04-71B8-4B38-B89E-8E5C75E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9A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Расенко Олеся Александровна</dc:creator>
  <cp:keywords/>
  <dc:description/>
  <cp:lastModifiedBy>Расенко Олеся Александровна</cp:lastModifiedBy>
  <cp:revision>3</cp:revision>
  <dcterms:created xsi:type="dcterms:W3CDTF">2015-12-18T10:23:00Z</dcterms:created>
  <dcterms:modified xsi:type="dcterms:W3CDTF">2015-12-18T10:23:00Z</dcterms:modified>
</cp:coreProperties>
</file>