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C6" w:rsidRPr="004F5E3E" w:rsidRDefault="00BC7BC6" w:rsidP="00CE7068">
      <w:pPr>
        <w:tabs>
          <w:tab w:val="left" w:pos="1360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Муниципальное бюджетное образовательное  учреждение </w:t>
      </w:r>
    </w:p>
    <w:p w:rsidR="00BC7BC6" w:rsidRPr="004F5E3E" w:rsidRDefault="00BC7BC6" w:rsidP="001D0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t>Тюменцевская средняя общеобразовательная школа</w:t>
      </w:r>
    </w:p>
    <w:p w:rsidR="00BC7BC6" w:rsidRPr="004F5E3E" w:rsidRDefault="00BC7BC6" w:rsidP="00B87D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t>Тюменцевского района  Алтайского края</w:t>
      </w:r>
    </w:p>
    <w:p w:rsidR="00BC7BC6" w:rsidRPr="004F5E3E" w:rsidRDefault="00BC7BC6" w:rsidP="00B87D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251" w:type="dxa"/>
        <w:tblInd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0"/>
      </w:tblGrid>
      <w:tr w:rsidR="00BC7BC6" w:rsidRPr="004F5E3E" w:rsidTr="0014201C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C7BC6" w:rsidRPr="004F5E3E" w:rsidRDefault="00BC7BC6" w:rsidP="00BF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Утверждена</w:t>
            </w:r>
          </w:p>
          <w:p w:rsidR="00BC7BC6" w:rsidRPr="004F5E3E" w:rsidRDefault="00BC7BC6" w:rsidP="00BF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Приказ №_</w:t>
            </w:r>
            <w:r w:rsidR="004A329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42-1</w:t>
            </w:r>
            <w:r w:rsidRPr="004F5E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_______от__</w:t>
            </w:r>
            <w:r w:rsidR="00B8768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27.08.2</w:t>
            </w:r>
            <w:r w:rsidR="004F5E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014г_</w:t>
            </w:r>
          </w:p>
          <w:p w:rsidR="00BC7BC6" w:rsidRPr="004F5E3E" w:rsidRDefault="00BC7BC6" w:rsidP="00BF0D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BC7BC6" w:rsidRPr="004F5E3E" w:rsidRDefault="00BC7BC6" w:rsidP="00BF0D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Директор школы</w:t>
            </w:r>
          </w:p>
          <w:p w:rsidR="00BC7BC6" w:rsidRDefault="00BC7BC6" w:rsidP="00BF0D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____________________________</w:t>
            </w:r>
            <w:r w:rsidR="00023B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Т.Ф Калужина.</w:t>
            </w:r>
          </w:p>
          <w:p w:rsidR="00023BAA" w:rsidRPr="004F5E3E" w:rsidRDefault="00023BAA" w:rsidP="00BF0D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C7BC6" w:rsidRPr="004F5E3E" w:rsidRDefault="00BC7BC6" w:rsidP="00B87D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7BC6" w:rsidRPr="004F5E3E" w:rsidRDefault="00BC7BC6" w:rsidP="00B87D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t>РАБОЧАЯ ПРОГРАММА </w:t>
      </w:r>
    </w:p>
    <w:p w:rsidR="00BC7BC6" w:rsidRPr="004F5E3E" w:rsidRDefault="00BC7BC6" w:rsidP="00B87D02">
      <w:pPr>
        <w:tabs>
          <w:tab w:val="left" w:pos="2640"/>
        </w:tabs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t xml:space="preserve">ПО УЧЕБНОМУ ПРЕДМЕТУ </w:t>
      </w:r>
    </w:p>
    <w:p w:rsidR="00BC7BC6" w:rsidRPr="004F5E3E" w:rsidRDefault="00BC7BC6" w:rsidP="00B87D02">
      <w:pPr>
        <w:tabs>
          <w:tab w:val="left" w:pos="264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F5E3E">
        <w:rPr>
          <w:rFonts w:ascii="Times New Roman" w:hAnsi="Times New Roman" w:cs="Times New Roman"/>
          <w:sz w:val="32"/>
          <w:szCs w:val="32"/>
          <w:u w:val="single"/>
        </w:rPr>
        <w:t>ФИЗИЧЕСКАЯ КУЛЬТУРА</w:t>
      </w:r>
    </w:p>
    <w:p w:rsidR="00BC7BC6" w:rsidRPr="004F5E3E" w:rsidRDefault="00BC7BC6" w:rsidP="00B87D02">
      <w:pPr>
        <w:tabs>
          <w:tab w:val="left" w:pos="2640"/>
        </w:tabs>
        <w:jc w:val="center"/>
        <w:rPr>
          <w:rFonts w:cs="Times New Roman"/>
          <w:sz w:val="32"/>
          <w:szCs w:val="32"/>
          <w:u w:val="single"/>
        </w:rPr>
      </w:pPr>
    </w:p>
    <w:p w:rsidR="00BC7BC6" w:rsidRPr="004F5E3E" w:rsidRDefault="00BC7BC6" w:rsidP="00B87D02">
      <w:pPr>
        <w:tabs>
          <w:tab w:val="left" w:pos="26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>5 КЛАСС (по ФГОС)</w:t>
      </w:r>
    </w:p>
    <w:p w:rsidR="00BC7BC6" w:rsidRPr="004F5E3E" w:rsidRDefault="00BC7BC6" w:rsidP="00143ECF">
      <w:pPr>
        <w:jc w:val="center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>Программа разработана на основе авторской программы</w:t>
      </w:r>
      <w:r w:rsidR="00B87685">
        <w:rPr>
          <w:rFonts w:ascii="Times New Roman" w:hAnsi="Times New Roman" w:cs="Times New Roman"/>
          <w:sz w:val="32"/>
          <w:szCs w:val="32"/>
        </w:rPr>
        <w:t>В.И. Ляха</w:t>
      </w:r>
      <w:proofErr w:type="gramStart"/>
      <w:r w:rsidR="00B87685">
        <w:rPr>
          <w:rFonts w:ascii="Times New Roman" w:hAnsi="Times New Roman" w:cs="Times New Roman"/>
          <w:sz w:val="32"/>
          <w:szCs w:val="32"/>
        </w:rPr>
        <w:t xml:space="preserve">, </w:t>
      </w:r>
      <w:r w:rsidRPr="004F5E3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4F5E3E"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p w:rsidR="00BC7BC6" w:rsidRPr="004F5E3E" w:rsidRDefault="00BC7BC6" w:rsidP="00143ECF">
      <w:pPr>
        <w:jc w:val="center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>5-9 классы. (М.: Просвещение, 2012)</w:t>
      </w:r>
    </w:p>
    <w:p w:rsidR="00BC7BC6" w:rsidRPr="004F5E3E" w:rsidRDefault="00BC7BC6" w:rsidP="00B87D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BC7BC6" w:rsidRPr="004F5E3E" w:rsidRDefault="00BC7BC6" w:rsidP="00B87D02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Составитель</w:t>
      </w:r>
      <w:r w:rsidRPr="004F5E3E">
        <w:rPr>
          <w:rFonts w:ascii="Times New Roman" w:hAnsi="Times New Roman" w:cs="Times New Roman"/>
          <w:sz w:val="32"/>
          <w:szCs w:val="32"/>
        </w:rPr>
        <w:t xml:space="preserve">:  </w:t>
      </w:r>
      <w:r w:rsidR="00023BAA">
        <w:rPr>
          <w:rFonts w:ascii="Times New Roman" w:hAnsi="Times New Roman" w:cs="Times New Roman"/>
          <w:sz w:val="32"/>
          <w:szCs w:val="32"/>
        </w:rPr>
        <w:t>Доронин Дмитрий Викторович</w:t>
      </w:r>
      <w:r w:rsidR="001554AC" w:rsidRPr="004F5E3E">
        <w:rPr>
          <w:rFonts w:ascii="Times New Roman" w:hAnsi="Times New Roman" w:cs="Times New Roman"/>
          <w:sz w:val="32"/>
          <w:szCs w:val="32"/>
        </w:rPr>
        <w:t>.</w:t>
      </w:r>
    </w:p>
    <w:p w:rsidR="00BC7BC6" w:rsidRPr="004F5E3E" w:rsidRDefault="00BC7BC6" w:rsidP="00B87D0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учитель физической культуры,</w:t>
      </w:r>
    </w:p>
    <w:p w:rsidR="00BC7BC6" w:rsidRPr="004F5E3E" w:rsidRDefault="00BC7BC6" w:rsidP="00307343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023BAA">
        <w:rPr>
          <w:rFonts w:ascii="Times New Roman" w:hAnsi="Times New Roman" w:cs="Times New Roman"/>
          <w:sz w:val="32"/>
          <w:szCs w:val="32"/>
        </w:rPr>
        <w:t xml:space="preserve">                               первая категория</w:t>
      </w:r>
      <w:r w:rsidRPr="004F5E3E">
        <w:rPr>
          <w:rFonts w:ascii="Times New Roman" w:hAnsi="Times New Roman" w:cs="Times New Roman"/>
          <w:sz w:val="32"/>
          <w:szCs w:val="32"/>
        </w:rPr>
        <w:t>.</w:t>
      </w:r>
    </w:p>
    <w:p w:rsidR="00BC7BC6" w:rsidRPr="004F5E3E" w:rsidRDefault="00BC7BC6" w:rsidP="00B87D0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B87D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7BC6" w:rsidRPr="004F5E3E" w:rsidRDefault="00023BAA" w:rsidP="00B87D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Тюменцево 2015</w:t>
      </w:r>
      <w:r w:rsidR="00BC7BC6" w:rsidRPr="004F5E3E">
        <w:rPr>
          <w:rFonts w:ascii="Times New Roman" w:hAnsi="Times New Roman" w:cs="Times New Roman"/>
          <w:sz w:val="32"/>
          <w:szCs w:val="32"/>
          <w:lang w:eastAsia="ru-RU"/>
        </w:rPr>
        <w:t>г</w:t>
      </w:r>
    </w:p>
    <w:p w:rsidR="00BC7BC6" w:rsidRPr="004F5E3E" w:rsidRDefault="00BC7BC6" w:rsidP="00B87D0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7BC6" w:rsidRPr="004F5E3E" w:rsidRDefault="00BC7BC6" w:rsidP="00B87D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7BC6" w:rsidRPr="004F5E3E" w:rsidRDefault="00BC7BC6" w:rsidP="00143ECF">
      <w:pPr>
        <w:spacing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 </w:t>
      </w:r>
      <w:bookmarkStart w:id="0" w:name="YANDEX_1"/>
      <w:bookmarkEnd w:id="0"/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записка   </w:t>
      </w:r>
    </w:p>
    <w:p w:rsidR="00BC7BC6" w:rsidRPr="004F5E3E" w:rsidRDefault="00BC7BC6" w:rsidP="00B87D02">
      <w:pPr>
        <w:jc w:val="center"/>
        <w:rPr>
          <w:rFonts w:cs="Times New Roman"/>
          <w:b/>
          <w:bCs/>
          <w:sz w:val="32"/>
          <w:szCs w:val="32"/>
        </w:rPr>
      </w:pPr>
    </w:p>
    <w:p w:rsidR="00BC7BC6" w:rsidRPr="004F5E3E" w:rsidRDefault="00BC7BC6" w:rsidP="00B87D0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</w:rPr>
        <w:t>Актуальность изучения курса «Физическая культура»</w:t>
      </w:r>
    </w:p>
    <w:p w:rsidR="00BC7BC6" w:rsidRPr="004F5E3E" w:rsidRDefault="00BC7BC6" w:rsidP="00182DFD">
      <w:pPr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>Программа разработана на основе Примерной программы по учебным предметам, ФГОС, авторской программы В.И. Ляха, М.Я Виленского: физическая культура 5-9 классы 2012 года, на основе образовательной программы и Учебного плана МБОУ Тюменцевской СОШ на 2013-2014 учебный год.</w:t>
      </w:r>
    </w:p>
    <w:p w:rsidR="00BC7BC6" w:rsidRPr="004F5E3E" w:rsidRDefault="00BC7BC6" w:rsidP="00B87D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B87D02">
      <w:pPr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lastRenderedPageBreak/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 природы  человека. В процессе освоения  данной деятельности человека формируется как  целостная личность, в единстве многообразия своих физических  психических и нравственных качеств.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Цель изучения курса 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Формирование у учащихся устойчивых мотивов и потребностей в бережном отношении к 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Задачи</w:t>
      </w:r>
      <w:r w:rsidRPr="004F5E3E">
        <w:rPr>
          <w:rFonts w:ascii="Times New Roman" w:hAnsi="Times New Roman" w:cs="Times New Roman"/>
          <w:sz w:val="32"/>
          <w:szCs w:val="32"/>
          <w:lang w:val="ru-RU"/>
        </w:rPr>
        <w:t xml:space="preserve"> физического воспитания учащихся 5 классов направлены: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содействие гармоническому развитию  личности, укреплению здоровья учащихся, закреплению навыков правильной осанки профилактику плоскостопия;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выбору устойчивости к неблагоприятным условиям внешней среды, воспитание ценностных ориентаций на здоровый образ жизни;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обучение основам базовых видов двигательных действий;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дальнейшее развитие координационных и кондиционных способностей;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формирование знаний о личной гигиене, режиме дня, влияние физических упражнений на состояние здоровья, работоспособность в развитие двигательных способностей на основе организма,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углубленное представление об основных видах спорта,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приобщение к самостоятельным занятиям физическими упражнениями и занятиям любимым видом спорта в свободное время,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- на формирование адекватной оценки собственных физических возможностей,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 xml:space="preserve">- на содействие развития психических процессов и обучение  основам  </w:t>
      </w:r>
      <w:proofErr w:type="gramStart"/>
      <w:r w:rsidRPr="004F5E3E">
        <w:rPr>
          <w:rFonts w:ascii="Times New Roman" w:hAnsi="Times New Roman" w:cs="Times New Roman"/>
          <w:sz w:val="32"/>
          <w:szCs w:val="32"/>
          <w:lang w:val="ru-RU"/>
        </w:rPr>
        <w:t>психической</w:t>
      </w:r>
      <w:proofErr w:type="gramEnd"/>
      <w:r w:rsidRPr="004F5E3E">
        <w:rPr>
          <w:rFonts w:ascii="Times New Roman" w:hAnsi="Times New Roman" w:cs="Times New Roman"/>
          <w:sz w:val="32"/>
          <w:szCs w:val="32"/>
          <w:lang w:val="ru-RU"/>
        </w:rPr>
        <w:t xml:space="preserve"> саморегуляции.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  <w:lang w:val="ru-RU"/>
        </w:rPr>
        <w:t>Формы и методы реализации программы.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Фронтальный, групповой, индивидуальный, поточный, метод круговой тренировки.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Планируемые результаты освоения учебной программой по предмету «Физическая культура»</w:t>
      </w:r>
    </w:p>
    <w:p w:rsidR="00BC7BC6" w:rsidRPr="004F5E3E" w:rsidRDefault="00BC7BC6" w:rsidP="00B87D02">
      <w:pPr>
        <w:pStyle w:val="Standard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</w:rPr>
        <w:t>Результаты изучения предмета физической культуры приведены в разделе  «Требования уровню подготовки выпускников», который полностью соответствует стандарту. Требования направлены на реализацию личностно-ориентированного,деятельностного и  практико-ориентированного подходов и задаются по трем основаниям: «Знать/ понимать». «Уметь» и «Использовать приобретенные знания и умения в практической деятельности и  повседневной жизни».</w:t>
      </w:r>
      <w:bookmarkStart w:id="1" w:name="_Toc335413614"/>
    </w:p>
    <w:p w:rsidR="00BC7BC6" w:rsidRPr="004F5E3E" w:rsidRDefault="00BC7BC6" w:rsidP="00182DFD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Специфика учебного предмета</w:t>
      </w:r>
    </w:p>
    <w:p w:rsidR="00BC7BC6" w:rsidRPr="004F5E3E" w:rsidRDefault="00BC7BC6" w:rsidP="00182DFD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 xml:space="preserve">В программе В.И. Ляха, А.А. Зданевича программный материал делится на две части-базовую и </w:t>
      </w:r>
      <w:proofErr w:type="gramStart"/>
      <w:r w:rsidRPr="004F5E3E">
        <w:rPr>
          <w:rFonts w:ascii="Times New Roman" w:hAnsi="Times New Roman" w:cs="Times New Roman"/>
          <w:sz w:val="32"/>
          <w:szCs w:val="32"/>
          <w:lang w:val="ru-RU"/>
        </w:rPr>
        <w:t>вариативную</w:t>
      </w:r>
      <w:proofErr w:type="gramEnd"/>
      <w:r w:rsidRPr="004F5E3E">
        <w:rPr>
          <w:rFonts w:ascii="Times New Roman" w:hAnsi="Times New Roman" w:cs="Times New Roman"/>
          <w:sz w:val="32"/>
          <w:szCs w:val="32"/>
          <w:lang w:val="ru-RU"/>
        </w:rPr>
        <w:t>.  Базовая часть выполняет обязательный минимум образования по предмету «Физическая культура» Вариативная часть включает в себя  программный материал по баскетболу. Программный материал усложняется по разделам каждый год за счет увеличения элементов на базе ранее пройденных. Важной особенностью образовательного процесса в  основной школе является оценивание учащихся</w:t>
      </w:r>
      <w:proofErr w:type="gramStart"/>
      <w:r w:rsidRPr="004F5E3E">
        <w:rPr>
          <w:rFonts w:ascii="Times New Roman" w:hAnsi="Times New Roman" w:cs="Times New Roman"/>
          <w:sz w:val="32"/>
          <w:szCs w:val="32"/>
          <w:lang w:val="ru-RU"/>
        </w:rPr>
        <w:t>.О</w:t>
      </w:r>
      <w:proofErr w:type="gramEnd"/>
      <w:r w:rsidRPr="004F5E3E">
        <w:rPr>
          <w:rFonts w:ascii="Times New Roman" w:hAnsi="Times New Roman" w:cs="Times New Roman"/>
          <w:sz w:val="32"/>
          <w:szCs w:val="32"/>
          <w:lang w:val="ru-RU"/>
        </w:rPr>
        <w:t>ценивание учащихся 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BC7BC6" w:rsidRPr="004F5E3E" w:rsidRDefault="00BC7BC6" w:rsidP="00182DFD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Распределение учебного времени на прохождение базовой части программного материала по физической культуре в 5 классах составлено в соответствии с программой.</w:t>
      </w:r>
    </w:p>
    <w:p w:rsidR="00BC7BC6" w:rsidRPr="004F5E3E" w:rsidRDefault="00BC7BC6" w:rsidP="00182DFD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 xml:space="preserve"> Согласно Федеральному базисному учебному плану для образовательных учреждений Российской Федерации для образовательного изучения физической культуры на этапе основного образования отводится не менее 102 часов из расчёта 3 часа в неделю.</w:t>
      </w:r>
    </w:p>
    <w:p w:rsidR="00BC7BC6" w:rsidRPr="004F5E3E" w:rsidRDefault="00BC7BC6" w:rsidP="00182DFD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ЛИЧНОСТНЫЕ</w:t>
      </w:r>
      <w:r w:rsidRPr="004F5E3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r w:rsidRPr="004F5E3E">
        <w:rPr>
          <w:rFonts w:ascii="Times New Roman" w:hAnsi="Times New Roman" w:cs="Times New Roman"/>
          <w:b/>
          <w:bCs/>
          <w:sz w:val="32"/>
          <w:szCs w:val="32"/>
        </w:rPr>
        <w:t xml:space="preserve"> МЕТАПРЕДМЕТНЫЕ И ПРЕДМЕТНЫЕ РЕЗУЛЬТАТЫ ОСВОЕНИЯ УЧЕБНОГО ПРЕДМЕТА</w:t>
      </w:r>
      <w:bookmarkEnd w:id="1"/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В этом разделе представлены результаты освоения про</w:t>
      </w:r>
      <w:r w:rsidRPr="004F5E3E">
        <w:rPr>
          <w:rStyle w:val="FontStyle43"/>
          <w:sz w:val="32"/>
          <w:szCs w:val="32"/>
        </w:rPr>
        <w:softHyphen/>
        <w:t>граммного материала по предмету «Физическая культура», которые должны демонстрировать школьники по завершении обучения в 5 классе.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2"/>
          <w:sz w:val="32"/>
          <w:szCs w:val="32"/>
        </w:rPr>
        <w:t xml:space="preserve">Личностные результаты </w:t>
      </w:r>
      <w:r w:rsidRPr="004F5E3E">
        <w:rPr>
          <w:rStyle w:val="FontStyle43"/>
          <w:sz w:val="32"/>
          <w:szCs w:val="32"/>
        </w:rPr>
        <w:t>отражаются в индивидуальных качествен</w:t>
      </w:r>
      <w:r w:rsidRPr="004F5E3E">
        <w:rPr>
          <w:rStyle w:val="FontStyle43"/>
          <w:sz w:val="32"/>
          <w:szCs w:val="32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 w:rsidRPr="004F5E3E">
        <w:rPr>
          <w:rStyle w:val="FontStyle43"/>
          <w:sz w:val="32"/>
          <w:szCs w:val="32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воспитание российской гражданской идентичности: патрио</w:t>
      </w:r>
      <w:r w:rsidRPr="004F5E3E">
        <w:rPr>
          <w:rStyle w:val="FontStyle43"/>
          <w:sz w:val="32"/>
          <w:szCs w:val="32"/>
        </w:rPr>
        <w:softHyphen/>
        <w:t>тизма, любви и уважения к Отечеству, чувства гордости за свою Родину;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</w:t>
      </w:r>
      <w:r w:rsidRPr="004F5E3E">
        <w:rPr>
          <w:rStyle w:val="FontStyle43"/>
          <w:sz w:val="32"/>
          <w:szCs w:val="32"/>
        </w:rPr>
        <w:softHyphen/>
        <w:t>ветственного отношения к собственным поступкам;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</w:t>
      </w:r>
      <w:r w:rsidRPr="004F5E3E">
        <w:rPr>
          <w:rStyle w:val="FontStyle43"/>
          <w:sz w:val="32"/>
          <w:szCs w:val="32"/>
        </w:rPr>
        <w:softHyphen/>
        <w:t>лезной, учебно-исследовательской, творческой и других видов дея</w:t>
      </w:r>
      <w:r w:rsidRPr="004F5E3E">
        <w:rPr>
          <w:rStyle w:val="FontStyle43"/>
          <w:sz w:val="32"/>
          <w:szCs w:val="32"/>
        </w:rPr>
        <w:softHyphen/>
        <w:t>тельности;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формирование ценности здорового и безопасного образа жизни; усвоение правил индивидуального и коллективного безопасного по</w:t>
      </w:r>
      <w:r w:rsidRPr="004F5E3E">
        <w:rPr>
          <w:rStyle w:val="FontStyle43"/>
          <w:sz w:val="32"/>
          <w:szCs w:val="32"/>
        </w:rPr>
        <w:softHyphen/>
        <w:t xml:space="preserve">ведения в чрезвычайных ситуациях, угрожающих жизни и здоровью </w:t>
      </w:r>
      <w:r w:rsidRPr="004F5E3E">
        <w:rPr>
          <w:rStyle w:val="FontStyle43"/>
          <w:sz w:val="32"/>
          <w:szCs w:val="32"/>
        </w:rPr>
        <w:lastRenderedPageBreak/>
        <w:t>людей, правил поведения на транспорте и на дорогах.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2"/>
          <w:sz w:val="32"/>
          <w:szCs w:val="32"/>
        </w:rPr>
        <w:t xml:space="preserve">Метапредметные результаты </w:t>
      </w:r>
      <w:r w:rsidRPr="004F5E3E">
        <w:rPr>
          <w:rStyle w:val="FontStyle43"/>
          <w:sz w:val="32"/>
          <w:szCs w:val="32"/>
        </w:rPr>
        <w:t>характеризуют сформированность универсальных компетенций, проявляющихся в применении накоп</w:t>
      </w:r>
      <w:r w:rsidRPr="004F5E3E">
        <w:rPr>
          <w:rStyle w:val="FontStyle43"/>
          <w:sz w:val="32"/>
          <w:szCs w:val="32"/>
        </w:rPr>
        <w:softHyphen/>
        <w:t>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 w:rsidRPr="004F5E3E">
        <w:rPr>
          <w:rStyle w:val="FontStyle43"/>
          <w:sz w:val="32"/>
          <w:szCs w:val="32"/>
        </w:rPr>
        <w:softHyphen/>
        <w:t xml:space="preserve">ала других образовательных дисциплин, универсальные компетенции </w:t>
      </w:r>
      <w:r w:rsidRPr="004F5E3E">
        <w:rPr>
          <w:rStyle w:val="FontStyle46"/>
          <w:b w:val="0"/>
          <w:bCs w:val="0"/>
          <w:sz w:val="32"/>
          <w:szCs w:val="32"/>
        </w:rPr>
        <w:t>востребуются</w:t>
      </w:r>
      <w:r w:rsidRPr="004F5E3E">
        <w:rPr>
          <w:rStyle w:val="FontStyle43"/>
          <w:sz w:val="32"/>
          <w:szCs w:val="32"/>
        </w:rPr>
        <w:t xml:space="preserve">как </w:t>
      </w:r>
      <w:r w:rsidRPr="004F5E3E">
        <w:rPr>
          <w:rStyle w:val="FontStyle46"/>
          <w:b w:val="0"/>
          <w:bCs w:val="0"/>
          <w:sz w:val="32"/>
          <w:szCs w:val="32"/>
        </w:rPr>
        <w:t xml:space="preserve">в </w:t>
      </w:r>
      <w:r w:rsidRPr="004F5E3E">
        <w:rPr>
          <w:rStyle w:val="FontStyle43"/>
          <w:sz w:val="32"/>
          <w:szCs w:val="32"/>
        </w:rPr>
        <w:t>рамках образовательного процесса (умение учить</w:t>
      </w:r>
      <w:r w:rsidRPr="004F5E3E">
        <w:rPr>
          <w:rStyle w:val="FontStyle43"/>
          <w:sz w:val="32"/>
          <w:szCs w:val="32"/>
        </w:rPr>
        <w:softHyphen/>
        <w:t xml:space="preserve">ся), так и </w:t>
      </w:r>
      <w:r w:rsidRPr="004F5E3E">
        <w:rPr>
          <w:rStyle w:val="FontStyle43"/>
          <w:sz w:val="32"/>
          <w:szCs w:val="32"/>
          <w:lang w:val="ru-RU"/>
        </w:rPr>
        <w:t>в</w:t>
      </w:r>
      <w:r w:rsidRPr="004F5E3E">
        <w:rPr>
          <w:rStyle w:val="FontStyle43"/>
          <w:sz w:val="32"/>
          <w:szCs w:val="32"/>
        </w:rPr>
        <w:t xml:space="preserve">реальной повседневной жизнедеятельности учащихся. Метапредметные результаты отражаются прежде всего </w:t>
      </w:r>
      <w:r w:rsidRPr="004F5E3E">
        <w:rPr>
          <w:rStyle w:val="FontStyle46"/>
          <w:b w:val="0"/>
          <w:bCs w:val="0"/>
          <w:sz w:val="32"/>
          <w:szCs w:val="32"/>
        </w:rPr>
        <w:t>в</w:t>
      </w:r>
      <w:r w:rsidRPr="004F5E3E">
        <w:rPr>
          <w:rStyle w:val="FontStyle43"/>
          <w:sz w:val="32"/>
          <w:szCs w:val="32"/>
        </w:rPr>
        <w:t xml:space="preserve">универсальных умениях, необходимых каждому учащемуся и каждому современному человеку. </w:t>
      </w:r>
    </w:p>
    <w:p w:rsidR="00BC7BC6" w:rsidRPr="004F5E3E" w:rsidRDefault="00BC7BC6" w:rsidP="00B87D02">
      <w:pPr>
        <w:pStyle w:val="Standard"/>
        <w:numPr>
          <w:ilvl w:val="0"/>
          <w:numId w:val="2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умение самостоятельно определять цели своего обучения, ста</w:t>
      </w:r>
      <w:r w:rsidRPr="004F5E3E">
        <w:rPr>
          <w:rStyle w:val="FontStyle43"/>
          <w:sz w:val="32"/>
          <w:szCs w:val="32"/>
        </w:rPr>
        <w:softHyphen/>
        <w:t xml:space="preserve">вить и </w:t>
      </w:r>
      <w:r w:rsidRPr="004F5E3E">
        <w:rPr>
          <w:rStyle w:val="FontStyle46"/>
          <w:b w:val="0"/>
          <w:bCs w:val="0"/>
          <w:sz w:val="32"/>
          <w:szCs w:val="32"/>
        </w:rPr>
        <w:t>формулировать</w:t>
      </w:r>
      <w:r w:rsidRPr="004F5E3E">
        <w:rPr>
          <w:rStyle w:val="FontStyle43"/>
          <w:sz w:val="32"/>
          <w:szCs w:val="32"/>
        </w:rPr>
        <w:t xml:space="preserve">для себя новые задачи </w:t>
      </w:r>
      <w:r w:rsidRPr="004F5E3E">
        <w:rPr>
          <w:rStyle w:val="FontStyle46"/>
          <w:b w:val="0"/>
          <w:bCs w:val="0"/>
          <w:sz w:val="32"/>
          <w:szCs w:val="32"/>
        </w:rPr>
        <w:t xml:space="preserve">в </w:t>
      </w:r>
      <w:r w:rsidRPr="004F5E3E">
        <w:rPr>
          <w:rStyle w:val="FontStyle43"/>
          <w:sz w:val="32"/>
          <w:szCs w:val="32"/>
        </w:rPr>
        <w:t>учёбе и познаватель</w:t>
      </w:r>
      <w:r w:rsidRPr="004F5E3E">
        <w:rPr>
          <w:rStyle w:val="FontStyle43"/>
          <w:sz w:val="32"/>
          <w:szCs w:val="32"/>
        </w:rPr>
        <w:softHyphen/>
        <w:t>ной деятельности, развивать мотивы и интересы своей познавательной деятельности;</w:t>
      </w:r>
    </w:p>
    <w:p w:rsidR="00BC7BC6" w:rsidRPr="004F5E3E" w:rsidRDefault="00BC7BC6" w:rsidP="00B87D02">
      <w:pPr>
        <w:pStyle w:val="Standard"/>
        <w:numPr>
          <w:ilvl w:val="0"/>
          <w:numId w:val="2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 xml:space="preserve">умение самостоятельно планировать пути достижения целей, в томчисле альтернативные, осознанно выбирать наиболее </w:t>
      </w:r>
      <w:r w:rsidRPr="004F5E3E">
        <w:rPr>
          <w:rStyle w:val="FontStyle46"/>
          <w:b w:val="0"/>
          <w:bCs w:val="0"/>
          <w:sz w:val="32"/>
          <w:szCs w:val="32"/>
        </w:rPr>
        <w:t>эффектив</w:t>
      </w:r>
      <w:r w:rsidRPr="004F5E3E">
        <w:rPr>
          <w:rStyle w:val="FontStyle46"/>
          <w:b w:val="0"/>
          <w:bCs w:val="0"/>
          <w:sz w:val="32"/>
          <w:szCs w:val="32"/>
        </w:rPr>
        <w:softHyphen/>
        <w:t>ные</w:t>
      </w:r>
      <w:r w:rsidRPr="004F5E3E">
        <w:rPr>
          <w:rStyle w:val="FontStyle43"/>
          <w:sz w:val="32"/>
          <w:szCs w:val="32"/>
        </w:rPr>
        <w:t>способы решения учебных и познавательных задач;</w:t>
      </w:r>
    </w:p>
    <w:p w:rsidR="00BC7BC6" w:rsidRPr="004F5E3E" w:rsidRDefault="00BC7BC6" w:rsidP="00B87D02">
      <w:pPr>
        <w:pStyle w:val="Standard"/>
        <w:numPr>
          <w:ilvl w:val="0"/>
          <w:numId w:val="2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умение соотносить свои действия с планируемыми результата</w:t>
      </w:r>
      <w:r w:rsidRPr="004F5E3E">
        <w:rPr>
          <w:rStyle w:val="FontStyle43"/>
          <w:sz w:val="32"/>
          <w:szCs w:val="32"/>
        </w:rPr>
        <w:softHyphen/>
        <w:t xml:space="preserve">ми, осуществлять контроль своей деятельности </w:t>
      </w:r>
      <w:r w:rsidRPr="004F5E3E">
        <w:rPr>
          <w:rStyle w:val="FontStyle46"/>
          <w:b w:val="0"/>
          <w:bCs w:val="0"/>
          <w:sz w:val="32"/>
          <w:szCs w:val="32"/>
        </w:rPr>
        <w:t xml:space="preserve">в </w:t>
      </w:r>
      <w:r w:rsidRPr="004F5E3E">
        <w:rPr>
          <w:rStyle w:val="FontStyle43"/>
          <w:sz w:val="32"/>
          <w:szCs w:val="32"/>
        </w:rPr>
        <w:t>процессе достиже</w:t>
      </w:r>
      <w:r w:rsidRPr="004F5E3E">
        <w:rPr>
          <w:rStyle w:val="FontStyle43"/>
          <w:sz w:val="32"/>
          <w:szCs w:val="32"/>
        </w:rPr>
        <w:softHyphen/>
        <w:t xml:space="preserve">ния </w:t>
      </w:r>
      <w:r w:rsidRPr="004F5E3E">
        <w:rPr>
          <w:rStyle w:val="FontStyle46"/>
          <w:b w:val="0"/>
          <w:bCs w:val="0"/>
          <w:sz w:val="32"/>
          <w:szCs w:val="32"/>
        </w:rPr>
        <w:t>результата,</w:t>
      </w:r>
      <w:r w:rsidRPr="004F5E3E">
        <w:rPr>
          <w:rStyle w:val="FontStyle43"/>
          <w:sz w:val="32"/>
          <w:szCs w:val="32"/>
        </w:rPr>
        <w:t xml:space="preserve">определять способы действий </w:t>
      </w:r>
      <w:r w:rsidRPr="004F5E3E">
        <w:rPr>
          <w:rStyle w:val="FontStyle46"/>
          <w:b w:val="0"/>
          <w:bCs w:val="0"/>
          <w:sz w:val="32"/>
          <w:szCs w:val="32"/>
        </w:rPr>
        <w:t>в</w:t>
      </w:r>
      <w:r w:rsidRPr="004F5E3E">
        <w:rPr>
          <w:rStyle w:val="FontStyle43"/>
          <w:sz w:val="32"/>
          <w:szCs w:val="32"/>
        </w:rPr>
        <w:t xml:space="preserve">рамках предложенных условий и требований, корректировать свои действия </w:t>
      </w:r>
      <w:r w:rsidRPr="004F5E3E">
        <w:rPr>
          <w:rStyle w:val="FontStyle46"/>
          <w:b w:val="0"/>
          <w:bCs w:val="0"/>
          <w:sz w:val="32"/>
          <w:szCs w:val="32"/>
        </w:rPr>
        <w:t xml:space="preserve">в </w:t>
      </w:r>
      <w:r w:rsidRPr="004F5E3E">
        <w:rPr>
          <w:rStyle w:val="FontStyle43"/>
          <w:sz w:val="32"/>
          <w:szCs w:val="32"/>
        </w:rPr>
        <w:t xml:space="preserve">соответствии с изменяющейся </w:t>
      </w:r>
      <w:r w:rsidRPr="004F5E3E">
        <w:rPr>
          <w:rStyle w:val="FontStyle46"/>
          <w:b w:val="0"/>
          <w:bCs w:val="0"/>
          <w:sz w:val="32"/>
          <w:szCs w:val="32"/>
        </w:rPr>
        <w:t>ситуацией;</w:t>
      </w:r>
    </w:p>
    <w:p w:rsidR="00BC7BC6" w:rsidRPr="004F5E3E" w:rsidRDefault="00BC7BC6" w:rsidP="00B87D02">
      <w:pPr>
        <w:pStyle w:val="Standard"/>
        <w:numPr>
          <w:ilvl w:val="0"/>
          <w:numId w:val="2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умение оценивать правильность выполнения учебной задачи, собственные возможности её решения;</w:t>
      </w:r>
    </w:p>
    <w:p w:rsidR="00BC7BC6" w:rsidRPr="004F5E3E" w:rsidRDefault="00BC7BC6" w:rsidP="00B87D02">
      <w:pPr>
        <w:pStyle w:val="Standard"/>
        <w:numPr>
          <w:ilvl w:val="0"/>
          <w:numId w:val="3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владение основами самоконтроля, самооценки, принятия реше</w:t>
      </w:r>
      <w:r w:rsidRPr="004F5E3E">
        <w:rPr>
          <w:rStyle w:val="FontStyle43"/>
          <w:sz w:val="32"/>
          <w:szCs w:val="32"/>
        </w:rPr>
        <w:softHyphen/>
        <w:t>ний и осуществления осознанного выбора в учебной и познавательной деятельности;</w:t>
      </w:r>
    </w:p>
    <w:p w:rsidR="00BC7BC6" w:rsidRPr="004F5E3E" w:rsidRDefault="00BC7BC6" w:rsidP="00B87D02">
      <w:pPr>
        <w:pStyle w:val="Standard"/>
        <w:numPr>
          <w:ilvl w:val="0"/>
          <w:numId w:val="3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BC7BC6" w:rsidRPr="004F5E3E" w:rsidRDefault="00BC7BC6" w:rsidP="00B87D02">
      <w:pPr>
        <w:pStyle w:val="Standard"/>
        <w:numPr>
          <w:ilvl w:val="0"/>
          <w:numId w:val="3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умение создавать, применять и преобразовывать знаки и симво</w:t>
      </w:r>
      <w:r w:rsidRPr="004F5E3E">
        <w:rPr>
          <w:rStyle w:val="FontStyle43"/>
          <w:sz w:val="32"/>
          <w:szCs w:val="32"/>
        </w:rPr>
        <w:softHyphen/>
        <w:t xml:space="preserve">лы, модели и схемы для решения </w:t>
      </w:r>
      <w:r w:rsidRPr="004F5E3E">
        <w:rPr>
          <w:rStyle w:val="FontStyle43"/>
          <w:sz w:val="32"/>
          <w:szCs w:val="32"/>
        </w:rPr>
        <w:lastRenderedPageBreak/>
        <w:t>учебных и познавательных задач;</w:t>
      </w:r>
    </w:p>
    <w:p w:rsidR="00BC7BC6" w:rsidRPr="004F5E3E" w:rsidRDefault="00BC7BC6" w:rsidP="00B87D02">
      <w:pPr>
        <w:pStyle w:val="Standard"/>
        <w:numPr>
          <w:ilvl w:val="0"/>
          <w:numId w:val="3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па основе согласования позиций и учёта интересов; формулировать, аргументи</w:t>
      </w:r>
      <w:r w:rsidRPr="004F5E3E">
        <w:rPr>
          <w:rStyle w:val="FontStyle43"/>
          <w:sz w:val="32"/>
          <w:szCs w:val="32"/>
        </w:rPr>
        <w:softHyphen/>
        <w:t>ровать и отстаивать своё мнение;</w:t>
      </w:r>
    </w:p>
    <w:p w:rsidR="00BC7BC6" w:rsidRPr="004F5E3E" w:rsidRDefault="00BC7BC6" w:rsidP="00B87D02">
      <w:pPr>
        <w:pStyle w:val="Standard"/>
        <w:numPr>
          <w:ilvl w:val="0"/>
          <w:numId w:val="3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формирование и развитие экологического мышления, умение применять его в познавательной, коммуникативной, социальной прак</w:t>
      </w:r>
      <w:r w:rsidRPr="004F5E3E">
        <w:rPr>
          <w:rStyle w:val="FontStyle43"/>
          <w:sz w:val="32"/>
          <w:szCs w:val="32"/>
        </w:rPr>
        <w:softHyphen/>
        <w:t>тике и профессиональной ориентации.</w:t>
      </w:r>
    </w:p>
    <w:p w:rsidR="00BC7BC6" w:rsidRPr="004F5E3E" w:rsidRDefault="00BC7BC6" w:rsidP="00B87D02">
      <w:pPr>
        <w:pStyle w:val="Standard"/>
        <w:jc w:val="both"/>
        <w:rPr>
          <w:rStyle w:val="FontStyle43"/>
          <w:sz w:val="32"/>
          <w:szCs w:val="32"/>
        </w:rPr>
      </w:pPr>
      <w:r w:rsidRPr="004F5E3E">
        <w:rPr>
          <w:rStyle w:val="FontStyle42"/>
          <w:sz w:val="32"/>
          <w:szCs w:val="32"/>
        </w:rPr>
        <w:t xml:space="preserve">Предметные результаты </w:t>
      </w:r>
      <w:r w:rsidRPr="004F5E3E">
        <w:rPr>
          <w:rStyle w:val="FontStyle43"/>
          <w:sz w:val="32"/>
          <w:szCs w:val="32"/>
        </w:rPr>
        <w:t>характеризуют опыт учащихся в творче</w:t>
      </w:r>
      <w:r w:rsidRPr="004F5E3E">
        <w:rPr>
          <w:rStyle w:val="FontStyle43"/>
          <w:sz w:val="32"/>
          <w:szCs w:val="32"/>
        </w:rPr>
        <w:softHyphen/>
        <w:t>ской двигательной деятельности, который приобретается и закрепля</w:t>
      </w:r>
      <w:r w:rsidRPr="004F5E3E">
        <w:rPr>
          <w:rStyle w:val="FontStyle43"/>
          <w:sz w:val="32"/>
          <w:szCs w:val="32"/>
        </w:rPr>
        <w:softHyphen/>
        <w:t>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4F5E3E">
        <w:rPr>
          <w:rStyle w:val="FontStyle43"/>
          <w:sz w:val="32"/>
          <w:szCs w:val="32"/>
        </w:rPr>
        <w:softHyphen/>
        <w:t>ческих задач, связанных с организацией и проведением самостоятель</w:t>
      </w:r>
      <w:r w:rsidRPr="004F5E3E">
        <w:rPr>
          <w:rStyle w:val="FontStyle43"/>
          <w:sz w:val="32"/>
          <w:szCs w:val="32"/>
        </w:rPr>
        <w:softHyphen/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BC7BC6" w:rsidRPr="004F5E3E" w:rsidRDefault="00BC7BC6" w:rsidP="00B87D02">
      <w:pPr>
        <w:pStyle w:val="Standard"/>
        <w:numPr>
          <w:ilvl w:val="0"/>
          <w:numId w:val="1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понимание роли и значения физической культуры в формиро</w:t>
      </w:r>
      <w:r w:rsidRPr="004F5E3E">
        <w:rPr>
          <w:rStyle w:val="FontStyle43"/>
          <w:sz w:val="32"/>
          <w:szCs w:val="32"/>
        </w:rPr>
        <w:softHyphen/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BC7BC6" w:rsidRPr="004F5E3E" w:rsidRDefault="00BC7BC6" w:rsidP="00B87D02">
      <w:pPr>
        <w:pStyle w:val="Standard"/>
        <w:numPr>
          <w:ilvl w:val="0"/>
          <w:numId w:val="1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овладение системой знаний о физическом совершенствовании человека, создание основы для формирования интереса к расшире</w:t>
      </w:r>
      <w:r w:rsidRPr="004F5E3E">
        <w:rPr>
          <w:rStyle w:val="FontStyle43"/>
          <w:sz w:val="32"/>
          <w:szCs w:val="32"/>
        </w:rPr>
        <w:softHyphen/>
        <w:t>нию и углублению знаний по истории развития физической культуры, спорта и олимпийского движения, освоение умений отбирать физи</w:t>
      </w:r>
      <w:r w:rsidRPr="004F5E3E">
        <w:rPr>
          <w:rStyle w:val="FontStyle43"/>
          <w:sz w:val="32"/>
          <w:szCs w:val="32"/>
        </w:rPr>
        <w:softHyphen/>
        <w:t>ческие упражнения и регулировать физические нагрузки для само</w:t>
      </w:r>
      <w:r w:rsidRPr="004F5E3E">
        <w:rPr>
          <w:rStyle w:val="FontStyle43"/>
          <w:sz w:val="32"/>
          <w:szCs w:val="32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</w:t>
      </w:r>
      <w:r w:rsidRPr="004F5E3E">
        <w:rPr>
          <w:rStyle w:val="FontStyle43"/>
          <w:sz w:val="32"/>
          <w:szCs w:val="32"/>
        </w:rPr>
        <w:softHyphen/>
        <w:t>чать их в режим учебного дня и учебной недели;</w:t>
      </w:r>
    </w:p>
    <w:p w:rsidR="00BC7BC6" w:rsidRPr="004F5E3E" w:rsidRDefault="00BC7BC6" w:rsidP="00B87D02">
      <w:pPr>
        <w:pStyle w:val="Standard"/>
        <w:numPr>
          <w:ilvl w:val="0"/>
          <w:numId w:val="1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приобретение опыта организации самостоятельных системати</w:t>
      </w:r>
      <w:r w:rsidRPr="004F5E3E">
        <w:rPr>
          <w:rStyle w:val="FontStyle43"/>
          <w:sz w:val="32"/>
          <w:szCs w:val="32"/>
        </w:rPr>
        <w:softHyphen/>
        <w:t>ческих занятий физической культурой с соблюдением правил техники безопасности и профилактики травматизма; освоение умения оказы</w:t>
      </w:r>
      <w:r w:rsidRPr="004F5E3E">
        <w:rPr>
          <w:rStyle w:val="FontStyle43"/>
          <w:sz w:val="32"/>
          <w:szCs w:val="32"/>
        </w:rPr>
        <w:softHyphen/>
        <w:t xml:space="preserve">вать первую доврачебную помощь при лёгких травмах; обогащение опыта </w:t>
      </w:r>
      <w:r w:rsidRPr="004F5E3E">
        <w:rPr>
          <w:rStyle w:val="FontStyle43"/>
          <w:sz w:val="32"/>
          <w:szCs w:val="32"/>
        </w:rPr>
        <w:lastRenderedPageBreak/>
        <w:t>совместной деятельности в организации и проведении занятий физической культурой, форм активного отдыха и досуга;</w:t>
      </w:r>
    </w:p>
    <w:p w:rsidR="00BC7BC6" w:rsidRPr="004F5E3E" w:rsidRDefault="00BC7BC6" w:rsidP="00B87D02">
      <w:pPr>
        <w:pStyle w:val="Standard"/>
        <w:numPr>
          <w:ilvl w:val="0"/>
          <w:numId w:val="1"/>
        </w:numPr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</w:t>
      </w:r>
      <w:r w:rsidRPr="004F5E3E">
        <w:rPr>
          <w:rStyle w:val="FontStyle43"/>
          <w:sz w:val="32"/>
          <w:szCs w:val="32"/>
        </w:rPr>
        <w:softHyphen/>
        <w:t>ских качеств: оценивать текущее состояние организма и определять тренирующее воздействие на него занятий физической культурой по</w:t>
      </w:r>
      <w:r w:rsidRPr="004F5E3E">
        <w:rPr>
          <w:rStyle w:val="FontStyle43"/>
          <w:sz w:val="32"/>
          <w:szCs w:val="32"/>
        </w:rPr>
        <w:softHyphen/>
        <w:t>средством использования стандартных физических нагрузок и функ</w:t>
      </w:r>
      <w:r w:rsidRPr="004F5E3E">
        <w:rPr>
          <w:rStyle w:val="FontStyle43"/>
          <w:sz w:val="32"/>
          <w:szCs w:val="32"/>
        </w:rPr>
        <w:softHyphen/>
        <w:t>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BC7BC6" w:rsidRPr="004F5E3E" w:rsidRDefault="00BC7BC6" w:rsidP="00B87D02">
      <w:pPr>
        <w:pStyle w:val="Standard"/>
        <w:numPr>
          <w:ilvl w:val="0"/>
          <w:numId w:val="1"/>
        </w:numPr>
        <w:ind w:left="284" w:firstLine="0"/>
        <w:jc w:val="both"/>
        <w:rPr>
          <w:rStyle w:val="FontStyle43"/>
          <w:sz w:val="32"/>
          <w:szCs w:val="32"/>
        </w:rPr>
      </w:pPr>
      <w:r w:rsidRPr="004F5E3E">
        <w:rPr>
          <w:rStyle w:val="FontStyle43"/>
          <w:sz w:val="32"/>
          <w:szCs w:val="32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 w:rsidRPr="004F5E3E">
        <w:rPr>
          <w:rStyle w:val="FontStyle43"/>
          <w:sz w:val="32"/>
          <w:szCs w:val="32"/>
        </w:rPr>
        <w:softHyphen/>
        <w:t>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</w:t>
      </w:r>
      <w:r w:rsidRPr="004F5E3E">
        <w:rPr>
          <w:rStyle w:val="FontStyle43"/>
          <w:sz w:val="32"/>
          <w:szCs w:val="32"/>
        </w:rPr>
        <w:softHyphen/>
        <w:t>ских качеств, повышение функциональных возможностей основных систем организма.</w:t>
      </w:r>
    </w:p>
    <w:p w:rsidR="00BC7BC6" w:rsidRPr="004F5E3E" w:rsidRDefault="00BC7BC6" w:rsidP="00B87D0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  <w:lang w:val="ru-RU"/>
        </w:rPr>
        <w:t>Критерии оценивания учащихся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sz w:val="32"/>
          <w:szCs w:val="32"/>
        </w:rPr>
        <w:t>По основам знаний. Оценивая знания учащихся по предмету «Физическая культура», надо учитывать их глубину, полноту, аргументированность, умение использовать знания применительно к конкретным случаям и практическим занятиям физическими упражнениями.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Оценка «5»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выставляется за ответ, в котором ученик демонстрирует глубокое </w:t>
      </w: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понимание сущности материала, логично его излагает, используя примеры из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практики или своего опыта.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Оценка «4»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ставится за ответ, в котором содержатся небольшие неточности и </w:t>
      </w:r>
      <w:r w:rsidRPr="004F5E3E">
        <w:rPr>
          <w:rFonts w:ascii="Times New Roman" w:hAnsi="Times New Roman" w:cs="Times New Roman"/>
          <w:color w:val="323232"/>
          <w:spacing w:val="-2"/>
          <w:sz w:val="32"/>
          <w:szCs w:val="32"/>
        </w:rPr>
        <w:t>незначительные ошибки.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Оценку «3»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получают ученики за ответ, в котором отсутствует логическая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последовательность имеются пробелы в материале, нет должной аргументации и умения использовать знания в своем опыте.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lastRenderedPageBreak/>
        <w:t xml:space="preserve">Оценка «2»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выставляется за плохое понимание и знание теоретического и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методического материала.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С целью проверки знаний используются различные методы. Метод опроса </w:t>
      </w:r>
      <w:r w:rsidRPr="004F5E3E">
        <w:rPr>
          <w:rFonts w:ascii="Times New Roman" w:hAnsi="Times New Roman" w:cs="Times New Roman"/>
          <w:color w:val="323232"/>
          <w:spacing w:val="5"/>
          <w:sz w:val="32"/>
          <w:szCs w:val="32"/>
        </w:rPr>
        <w:t xml:space="preserve">применяется в устной и письменной форме в паузах между выполнением </w:t>
      </w:r>
      <w:r w:rsidRPr="004F5E3E">
        <w:rPr>
          <w:rFonts w:ascii="Times New Roman" w:hAnsi="Times New Roman" w:cs="Times New Roman"/>
          <w:color w:val="323232"/>
          <w:spacing w:val="7"/>
          <w:sz w:val="32"/>
          <w:szCs w:val="32"/>
        </w:rPr>
        <w:t xml:space="preserve">упражнений, до начала и после выполнения заданий. Не рекомендуется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использовать данный метод после значительных физических нагрузок.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Программированный метод заключается в том, что ученики получают карточки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 xml:space="preserve">с вопросами и веером ответов на них. Ученик должен выбрать правильный из них. </w:t>
      </w:r>
      <w:r w:rsidRPr="004F5E3E">
        <w:rPr>
          <w:rFonts w:ascii="Times New Roman" w:hAnsi="Times New Roman" w:cs="Times New Roman"/>
          <w:color w:val="323232"/>
          <w:spacing w:val="10"/>
          <w:sz w:val="32"/>
          <w:szCs w:val="32"/>
        </w:rPr>
        <w:t xml:space="preserve">Этот метод экономичен в проведении и позволяет осуществлять опрос </w:t>
      </w:r>
      <w:r w:rsidRPr="004F5E3E">
        <w:rPr>
          <w:rFonts w:ascii="Times New Roman" w:hAnsi="Times New Roman" w:cs="Times New Roman"/>
          <w:color w:val="323232"/>
          <w:spacing w:val="-3"/>
          <w:sz w:val="32"/>
          <w:szCs w:val="32"/>
        </w:rPr>
        <w:t>фронтально.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323232"/>
          <w:spacing w:val="-3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 xml:space="preserve">Весьма эффективным методом проверки знаний являются ситуации, в которых ученик демонстрирует свои знания в конкретной деятельности. Например, знание </w:t>
      </w:r>
      <w:r w:rsidRPr="004F5E3E">
        <w:rPr>
          <w:rFonts w:ascii="Times New Roman" w:hAnsi="Times New Roman" w:cs="Times New Roman"/>
          <w:color w:val="323232"/>
          <w:spacing w:val="5"/>
          <w:sz w:val="32"/>
          <w:szCs w:val="32"/>
        </w:rPr>
        <w:t xml:space="preserve">упражнений по развитию силы он сопровождает выполнением конкретного </w:t>
      </w:r>
      <w:r w:rsidRPr="004F5E3E">
        <w:rPr>
          <w:rFonts w:ascii="Times New Roman" w:hAnsi="Times New Roman" w:cs="Times New Roman"/>
          <w:color w:val="323232"/>
          <w:spacing w:val="-3"/>
          <w:sz w:val="32"/>
          <w:szCs w:val="32"/>
        </w:rPr>
        <w:t>комплекса и т.п.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-1"/>
          <w:sz w:val="32"/>
          <w:szCs w:val="32"/>
        </w:rPr>
        <w:t>По технике владения двигательными действиями (умения, навыки):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8"/>
          <w:sz w:val="32"/>
          <w:szCs w:val="32"/>
        </w:rPr>
        <w:t xml:space="preserve">Оценка «5»: </w:t>
      </w:r>
      <w:r w:rsidRPr="004F5E3E">
        <w:rPr>
          <w:rFonts w:ascii="Times New Roman" w:hAnsi="Times New Roman" w:cs="Times New Roman"/>
          <w:color w:val="323232"/>
          <w:spacing w:val="8"/>
          <w:sz w:val="32"/>
          <w:szCs w:val="32"/>
        </w:rPr>
        <w:t xml:space="preserve">двигательное действие выполнено правильно (заданным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способом), точно в надлежащем темпе, легко и четко.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1"/>
          <w:sz w:val="32"/>
          <w:szCs w:val="32"/>
        </w:rPr>
        <w:t xml:space="preserve">Оценка «4»: </w:t>
      </w: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двигательное действие выполнено правильно, но недостаточно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>легко и четко, наблюдается некоторая скованность движений.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2"/>
          <w:sz w:val="32"/>
          <w:szCs w:val="32"/>
        </w:rPr>
        <w:t xml:space="preserve">Оценка «3»: </w:t>
      </w:r>
      <w:r w:rsidRPr="004F5E3E">
        <w:rPr>
          <w:rFonts w:ascii="Times New Roman" w:hAnsi="Times New Roman" w:cs="Times New Roman"/>
          <w:color w:val="323232"/>
          <w:spacing w:val="2"/>
          <w:sz w:val="32"/>
          <w:szCs w:val="32"/>
        </w:rPr>
        <w:t xml:space="preserve">двигательное действие выполнено в основном правильно, но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допущена одна грубая или несколько мелких ошибок, приведших к неуверенному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или напряженному выполнению.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4"/>
          <w:sz w:val="32"/>
          <w:szCs w:val="32"/>
        </w:rPr>
        <w:t xml:space="preserve">Оценка «2»: </w:t>
      </w:r>
      <w:r w:rsidRPr="004F5E3E">
        <w:rPr>
          <w:rFonts w:ascii="Times New Roman" w:hAnsi="Times New Roman" w:cs="Times New Roman"/>
          <w:color w:val="323232"/>
          <w:spacing w:val="4"/>
          <w:sz w:val="32"/>
          <w:szCs w:val="32"/>
        </w:rPr>
        <w:t xml:space="preserve">двигательное действие выполнено неправильно, с грубыми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ошибками неуверенно, нечетко.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Основными методами оценки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>техники владения двигательными действиями являются методы наблюдения, вызова, упражнения и комбинированный.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Метод открытого наблюдения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заключается в том, что дети знают, кого и что будет оценивать учитель. Скрытое наблюдение состоит в том, что детям известно </w:t>
      </w:r>
      <w:r w:rsidRPr="004F5E3E">
        <w:rPr>
          <w:rFonts w:ascii="Times New Roman" w:hAnsi="Times New Roman" w:cs="Times New Roman"/>
          <w:color w:val="323232"/>
          <w:spacing w:val="4"/>
          <w:sz w:val="32"/>
          <w:szCs w:val="32"/>
        </w:rPr>
        <w:t xml:space="preserve">лишь то, что учитель будет вести наблюдение за определенными видами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двигательных действий.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Вызов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как метод оценки используется для выявления достижений отдельных учащихся в усвоении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lastRenderedPageBreak/>
        <w:t xml:space="preserve">программного материала и демонстрации классу образцов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правильного выполнения двигательного действия.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Метод упражнений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>предназначен для проверки уровня владения отдельными умениями и навыками, качества выполнения домашних заданий.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Суть </w:t>
      </w: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комбинированного метода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состоит в том, что учитель одновременно с </w:t>
      </w:r>
      <w:r w:rsidRPr="004F5E3E">
        <w:rPr>
          <w:rFonts w:ascii="Times New Roman" w:hAnsi="Times New Roman" w:cs="Times New Roman"/>
          <w:color w:val="323232"/>
          <w:spacing w:val="2"/>
          <w:sz w:val="32"/>
          <w:szCs w:val="32"/>
        </w:rPr>
        <w:t xml:space="preserve">проверкой знаний оценивает качество освоения техники соответствующих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двигательных действий.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323232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color w:val="323232"/>
          <w:spacing w:val="4"/>
          <w:sz w:val="32"/>
          <w:szCs w:val="32"/>
        </w:rPr>
        <w:t xml:space="preserve">Данные методы можно применять индивидуально и фронтально, когда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>одновременно оценивается большая группа или класс в целом.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color w:val="323232"/>
          <w:spacing w:val="5"/>
          <w:sz w:val="32"/>
          <w:szCs w:val="32"/>
        </w:rPr>
        <w:t xml:space="preserve">По способам (умениям) осуществлять физкультурно-оздоровительную </w:t>
      </w:r>
      <w:r w:rsidRPr="004F5E3E">
        <w:rPr>
          <w:rFonts w:ascii="Times New Roman" w:hAnsi="Times New Roman" w:cs="Times New Roman"/>
          <w:color w:val="323232"/>
          <w:spacing w:val="-2"/>
          <w:sz w:val="32"/>
          <w:szCs w:val="32"/>
        </w:rPr>
        <w:t>деятельность: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Оценка «5»: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учащийся демонстрирует полный и разнообразный комплекс </w:t>
      </w: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упражнений, направленный на развитие конкретной физической (двигательной)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способности или комплекс упражнений утренней, атлетической или ритмической </w:t>
      </w:r>
      <w:r w:rsidRPr="004F5E3E">
        <w:rPr>
          <w:rFonts w:ascii="Times New Roman" w:hAnsi="Times New Roman" w:cs="Times New Roman"/>
          <w:color w:val="323232"/>
          <w:spacing w:val="3"/>
          <w:sz w:val="32"/>
          <w:szCs w:val="32"/>
        </w:rPr>
        <w:t xml:space="preserve">гимнастики. Может самостоятельно организовать место занятий, подобрать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инвентарь и применять в конкретных условиях, контролировать ход выполнения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заданий и оценить его.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16"/>
          <w:sz w:val="32"/>
          <w:szCs w:val="32"/>
        </w:rPr>
        <w:t xml:space="preserve">Оценка «4»: </w:t>
      </w:r>
      <w:r w:rsidRPr="004F5E3E">
        <w:rPr>
          <w:rFonts w:ascii="Times New Roman" w:hAnsi="Times New Roman" w:cs="Times New Roman"/>
          <w:color w:val="323232"/>
          <w:spacing w:val="16"/>
          <w:sz w:val="32"/>
          <w:szCs w:val="32"/>
        </w:rPr>
        <w:t xml:space="preserve">имеются незначительные ошибки или неточности в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>осуществлении самостоятельной физкультурно-оздоровительной деятельности.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Оценка «3»: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допускает грубые ошибки в подборе и демонстрации упражнений, </w:t>
      </w: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направленных развитие конкретной физической (двигательной) способности,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утренней, атлетической и ритмической гимнастики. Испытывает затруднения в организации мест занятий, подборе инвентаря. Удовлетворительно контролирует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ход и итоги задания.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Оценка «2»: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учащийся не владеет умениями осуществлять различные виды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>физкультурно-оздоровительной деятельности.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323232"/>
          <w:spacing w:val="-5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b/>
          <w:bCs/>
          <w:color w:val="323232"/>
          <w:sz w:val="32"/>
          <w:szCs w:val="32"/>
        </w:rPr>
        <w:t xml:space="preserve">Умения осуществлять физкультурно-оздоровительную деятельность </w:t>
      </w: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 xml:space="preserve">оценивается методом наблюдения, опроса, практического выполнения. Это можно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осуществлять индивидуальным или фронтальным методом во время любой части </w:t>
      </w:r>
      <w:r w:rsidRPr="004F5E3E">
        <w:rPr>
          <w:rFonts w:ascii="Times New Roman" w:hAnsi="Times New Roman" w:cs="Times New Roman"/>
          <w:color w:val="323232"/>
          <w:spacing w:val="-5"/>
          <w:sz w:val="32"/>
          <w:szCs w:val="32"/>
        </w:rPr>
        <w:t>урока.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323232"/>
          <w:spacing w:val="-1"/>
          <w:sz w:val="32"/>
          <w:szCs w:val="32"/>
        </w:rPr>
        <w:t>По уровню физической подготовленности: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color w:val="323232"/>
          <w:spacing w:val="5"/>
          <w:sz w:val="32"/>
          <w:szCs w:val="32"/>
        </w:rPr>
        <w:t xml:space="preserve">Оценивая уровень физической подготовленности, следует принимать во </w:t>
      </w: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внимание реальные сдвиги ученика в показателях физической подготовленности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за определенный период времени. При оценки сдвигов ученика в показателях </w:t>
      </w:r>
      <w:r w:rsidRPr="004F5E3E">
        <w:rPr>
          <w:rFonts w:ascii="Times New Roman" w:hAnsi="Times New Roman" w:cs="Times New Roman"/>
          <w:color w:val="323232"/>
          <w:spacing w:val="3"/>
          <w:sz w:val="32"/>
          <w:szCs w:val="32"/>
        </w:rPr>
        <w:t xml:space="preserve">определенных качеств учитель должен принимать во внимание особенности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развития отдельных двигательных способностей, динамику их изменения у детей </w:t>
      </w:r>
      <w:r w:rsidRPr="004F5E3E">
        <w:rPr>
          <w:rFonts w:ascii="Times New Roman" w:hAnsi="Times New Roman" w:cs="Times New Roman"/>
          <w:color w:val="323232"/>
          <w:spacing w:val="8"/>
          <w:sz w:val="32"/>
          <w:szCs w:val="32"/>
        </w:rPr>
        <w:t xml:space="preserve">определенного возраста, исходный уровень конкретного ученика. При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 xml:space="preserve">прогнозировании прироста скоростных способностей, которые являются более </w:t>
      </w:r>
      <w:r w:rsidRPr="004F5E3E">
        <w:rPr>
          <w:rFonts w:ascii="Times New Roman" w:hAnsi="Times New Roman" w:cs="Times New Roman"/>
          <w:color w:val="323232"/>
          <w:spacing w:val="9"/>
          <w:sz w:val="32"/>
          <w:szCs w:val="32"/>
        </w:rPr>
        <w:t xml:space="preserve">консервативными в развитии, не следует планировать больших сдвигов. </w:t>
      </w:r>
      <w:r w:rsidRPr="004F5E3E">
        <w:rPr>
          <w:rFonts w:ascii="Times New Roman" w:hAnsi="Times New Roman" w:cs="Times New Roman"/>
          <w:color w:val="323232"/>
          <w:sz w:val="32"/>
          <w:szCs w:val="32"/>
        </w:rPr>
        <w:t>Напротив, при прогнозировании показателей выносливости в беге умеренной интенсивности, силовой выносливости темпы прироста могут быть выше.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323232"/>
          <w:spacing w:val="1"/>
          <w:sz w:val="32"/>
          <w:szCs w:val="32"/>
        </w:rPr>
      </w:pPr>
      <w:r w:rsidRPr="004F5E3E">
        <w:rPr>
          <w:rFonts w:ascii="Times New Roman" w:hAnsi="Times New Roman" w:cs="Times New Roman"/>
          <w:color w:val="323232"/>
          <w:spacing w:val="-1"/>
          <w:sz w:val="32"/>
          <w:szCs w:val="32"/>
        </w:rPr>
        <w:t xml:space="preserve">При оценке темпов прироста на отметку «5», «4», «3» учитель должен исходить </w:t>
      </w:r>
      <w:r w:rsidRPr="004F5E3E">
        <w:rPr>
          <w:rFonts w:ascii="Times New Roman" w:hAnsi="Times New Roman" w:cs="Times New Roman"/>
          <w:color w:val="323232"/>
          <w:spacing w:val="4"/>
          <w:sz w:val="32"/>
          <w:szCs w:val="32"/>
        </w:rPr>
        <w:t xml:space="preserve">из вышеприведенных аргументов, поскольку в каждом конкретном случае </w:t>
      </w:r>
      <w:r w:rsidRPr="004F5E3E">
        <w:rPr>
          <w:rFonts w:ascii="Times New Roman" w:hAnsi="Times New Roman" w:cs="Times New Roman"/>
          <w:color w:val="323232"/>
          <w:spacing w:val="1"/>
          <w:sz w:val="32"/>
          <w:szCs w:val="32"/>
        </w:rPr>
        <w:t xml:space="preserve">предсказание   этих   темпов   осуществить   невозможно.   Задания   учителя   по 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434343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color w:val="434343"/>
          <w:sz w:val="32"/>
          <w:szCs w:val="32"/>
        </w:rPr>
        <w:t>улучшению показателей физической подготовленности должны представлять для ученика определенную трудность, но быть реально выполненными.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color w:val="434343"/>
          <w:spacing w:val="1"/>
          <w:sz w:val="32"/>
          <w:szCs w:val="32"/>
        </w:rPr>
        <w:t xml:space="preserve">Достижение таких сдвигов при условии систематических занятий ученика </w:t>
      </w:r>
      <w:r w:rsidRPr="004F5E3E">
        <w:rPr>
          <w:rFonts w:ascii="Times New Roman" w:hAnsi="Times New Roman" w:cs="Times New Roman"/>
          <w:b/>
          <w:bCs/>
          <w:color w:val="434343"/>
          <w:sz w:val="32"/>
          <w:szCs w:val="32"/>
        </w:rPr>
        <w:t>дает основание учителю для выставления ему высокой оценки.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</w:pPr>
      <w:r w:rsidRPr="004F5E3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  <w:t xml:space="preserve"> Оборудование и спортинвентарь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F5E3E">
        <w:rPr>
          <w:rFonts w:ascii="Times New Roman" w:hAnsi="Times New Roman" w:cs="Times New Roman"/>
          <w:sz w:val="32"/>
          <w:szCs w:val="32"/>
          <w:lang w:val="ru-RU"/>
        </w:rPr>
        <w:t>Свисток, секундомер, мячи баскетбольные, мячи волейбольные, мячи набивные, мячи малые, гимнастические маты,  козел гимнастический, конь гимнастический, перекладина, скакалки, обручи, стойки, лыжи, палки лыжные, ботинки лыжные, шест, канат, бревно гимнастическое</w:t>
      </w:r>
      <w:proofErr w:type="gramStart"/>
      <w:r w:rsidRPr="004F5E3E">
        <w:rPr>
          <w:rFonts w:ascii="Times New Roman" w:hAnsi="Times New Roman" w:cs="Times New Roman"/>
          <w:sz w:val="32"/>
          <w:szCs w:val="32"/>
          <w:lang w:val="ru-RU"/>
        </w:rPr>
        <w:t>,щ</w:t>
      </w:r>
      <w:proofErr w:type="gramEnd"/>
      <w:r w:rsidRPr="004F5E3E">
        <w:rPr>
          <w:rFonts w:ascii="Times New Roman" w:hAnsi="Times New Roman" w:cs="Times New Roman"/>
          <w:sz w:val="32"/>
          <w:szCs w:val="32"/>
          <w:lang w:val="ru-RU"/>
        </w:rPr>
        <w:t xml:space="preserve">иты баскетбольные с кольцами и сеткой,сетка и стойки волейбольные,стойки и планка для рыжков в высоту,мост гимнастический. 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 программного материала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Содержание программного материала состоит из двух основ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ных частей: </w:t>
      </w: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базовой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 </w:t>
      </w: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вариативной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(дифференцированной). Осво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ение базовых основ физической культуры объективно необходи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мо и обязательно для каждого ученика. Без базового компонен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та невозможна успешная адаптация к жизни в человеческом обществе и эффективное осуществление трудовой деятельности.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Базовый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компонент составляет основу общегосударст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венного стандарта общеобразовательной подготовки в сфере фи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Вариативная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(дифференцированная) часть физической куль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туры обусловлена необходимостью учета индивидуальных способ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ностей детей, региональных, национальных и местных особенно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стей работы школ.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Содержание данной программы предназначено для учащихся основной и подготовительной медицинских групп.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Естественные основы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Защитные свойства</w:t>
      </w: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организма и профилактика средствами физической культуры.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Социально-психологические основы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Гигиенические основы организации самостоятельных занятий физическими упражне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ниями, обеспечение их общеукрепляющей и оздоровительной направленности, предупреждение травматизма и оказание посильной помощи при травмах и ушибах. Основы обучения и самообучения двигательным действиям, их роль в развитии вни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мания, памяти и мышления.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Приемы закаливания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Воздушные ванны (теплые, безразличные, прохладные, холодные, очень холод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ные). Солнечные ванны (правила, дозировка).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Гимнастика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Техника безопасности при проведении соревнований и занятий. Значение гимнастических упражнений для сохранения правильной осанки, разви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тие силовых способностей и гибкости. Страховка во время занятий.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Легкая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атлетика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Техника безопасности при проведении соревнований и занятий. Подготовка мес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та занятий. Правила соревнований.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Лыжная подготовка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Техника безопасности при проведении соревнований и занятий. Значение занятий лыжным спортом для поддержания работоспособности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Спортивные игры</w:t>
      </w: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Техника безопасности при проведении соревнований и занятий. Терминология спортивной игры.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учащихся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Знать: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основы истории развития физической культуры в России (в СССР);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 основы обучения и самообучения двигательным действиям, их роль в развитии вни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мания, памяти и мышления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правила личной гигиены.</w:t>
      </w:r>
    </w:p>
    <w:p w:rsidR="00BC7BC6" w:rsidRPr="004F5E3E" w:rsidRDefault="00BC7BC6" w:rsidP="00B87D02">
      <w:pPr>
        <w:pStyle w:val="Standard"/>
        <w:jc w:val="both"/>
        <w:rPr>
          <w:color w:val="000000"/>
          <w:sz w:val="32"/>
          <w:szCs w:val="32"/>
          <w:lang w:eastAsia="ru-RU"/>
        </w:rPr>
      </w:pPr>
      <w:r w:rsidRPr="004F5E3E">
        <w:rPr>
          <w:b/>
          <w:bCs/>
          <w:i/>
          <w:iCs/>
          <w:color w:val="000000"/>
          <w:sz w:val="32"/>
          <w:szCs w:val="32"/>
          <w:lang w:eastAsia="ru-RU"/>
        </w:rPr>
        <w:t>Уметь:</w:t>
      </w:r>
    </w:p>
    <w:p w:rsidR="00BC7BC6" w:rsidRPr="004F5E3E" w:rsidRDefault="00BC7BC6" w:rsidP="00B87D02">
      <w:pPr>
        <w:pStyle w:val="Standard"/>
        <w:jc w:val="both"/>
        <w:rPr>
          <w:color w:val="000000"/>
          <w:sz w:val="32"/>
          <w:szCs w:val="32"/>
          <w:lang w:eastAsia="ru-RU"/>
        </w:rPr>
      </w:pPr>
      <w:r w:rsidRPr="004F5E3E">
        <w:rPr>
          <w:color w:val="000000"/>
          <w:sz w:val="32"/>
          <w:szCs w:val="32"/>
          <w:lang w:eastAsia="ru-RU"/>
        </w:rPr>
        <w:t>• управлять своими эмоциями, эффективно взаимодействовать с взрослыми и сверстниками;</w:t>
      </w:r>
    </w:p>
    <w:p w:rsidR="00BC7BC6" w:rsidRPr="004F5E3E" w:rsidRDefault="00BC7BC6" w:rsidP="00B87D02">
      <w:pPr>
        <w:pStyle w:val="Standard"/>
        <w:jc w:val="both"/>
        <w:rPr>
          <w:color w:val="000000"/>
          <w:sz w:val="32"/>
          <w:szCs w:val="32"/>
          <w:lang w:eastAsia="ru-RU"/>
        </w:rPr>
      </w:pPr>
      <w:r w:rsidRPr="004F5E3E">
        <w:rPr>
          <w:color w:val="000000"/>
          <w:sz w:val="32"/>
          <w:szCs w:val="32"/>
          <w:lang w:eastAsia="ru-RU"/>
        </w:rPr>
        <w:t>• определять свою физическую подготовленность;</w:t>
      </w:r>
    </w:p>
    <w:p w:rsidR="00BC7BC6" w:rsidRPr="004F5E3E" w:rsidRDefault="00BC7BC6" w:rsidP="00B87D02">
      <w:pPr>
        <w:pStyle w:val="Standard"/>
        <w:jc w:val="both"/>
        <w:rPr>
          <w:color w:val="000000"/>
          <w:sz w:val="32"/>
          <w:szCs w:val="32"/>
          <w:lang w:eastAsia="ru-RU"/>
        </w:rPr>
      </w:pPr>
      <w:r w:rsidRPr="004F5E3E">
        <w:rPr>
          <w:color w:val="000000"/>
          <w:sz w:val="32"/>
          <w:szCs w:val="32"/>
          <w:lang w:eastAsia="ru-RU"/>
        </w:rPr>
        <w:lastRenderedPageBreak/>
        <w:t>• соблюдать правила безопасности и профилактики травматиз</w:t>
      </w:r>
      <w:r w:rsidRPr="004F5E3E">
        <w:rPr>
          <w:color w:val="000000"/>
          <w:sz w:val="32"/>
          <w:szCs w:val="32"/>
          <w:lang w:eastAsia="ru-RU"/>
        </w:rPr>
        <w:softHyphen/>
        <w:t>ма на занятиях физическими упражнениями.</w:t>
      </w:r>
    </w:p>
    <w:p w:rsidR="00BC7BC6" w:rsidRPr="004F5E3E" w:rsidRDefault="00BC7BC6" w:rsidP="00B87D02">
      <w:pPr>
        <w:pStyle w:val="Standard"/>
        <w:jc w:val="both"/>
        <w:rPr>
          <w:color w:val="000000"/>
          <w:sz w:val="32"/>
          <w:szCs w:val="32"/>
          <w:lang w:eastAsia="ru-RU"/>
        </w:rPr>
      </w:pPr>
      <w:r w:rsidRPr="004F5E3E">
        <w:rPr>
          <w:b/>
          <w:bCs/>
          <w:color w:val="000000"/>
          <w:sz w:val="32"/>
          <w:szCs w:val="32"/>
          <w:lang w:eastAsia="ru-RU"/>
        </w:rPr>
        <w:t>Двигательные умения, навыки и способности</w:t>
      </w:r>
    </w:p>
    <w:p w:rsidR="00BC7BC6" w:rsidRPr="004F5E3E" w:rsidRDefault="00BC7BC6" w:rsidP="00B87D02">
      <w:pPr>
        <w:pStyle w:val="Standard"/>
        <w:jc w:val="both"/>
        <w:rPr>
          <w:color w:val="000000"/>
          <w:sz w:val="32"/>
          <w:szCs w:val="32"/>
          <w:lang w:eastAsia="ru-RU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циклических и ациклических локомоциях: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максимальной скоростью пробегать 60 м из положения высокого старта; </w:t>
      </w:r>
      <w:r w:rsidRPr="004F5E3E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4F5E3E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рав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номерном темпе бегать до 10 мин (мальчики) и до 8 мин (де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вочки); выполнять с </w:t>
      </w:r>
      <w:bookmarkStart w:id="2" w:name="YANDEX_17"/>
      <w:bookmarkEnd w:id="2"/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5 шагов разбега прыжок в высоту спо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собом «перешагивание»; проходить на лыжах 3 км (мальчики, девочки).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гимнастических и акробатических упражнениях: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выполнять комбинацию из трех элементов на перекладине (мальчики) и на разновысоких брусьях (девочки); выполнять акробатическую комбинацию из трех элементов.).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спортивных играх: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играть в одну из спортивных игр (по уп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рощенным правилам).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Физическая подготовленность: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должна соответствовать, как минимум, среднему уровню показателей развития основных фи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зических способностей.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Способы физкультурно-оздоровительной деятельности: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соблюдать правила само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контроля и безопасности во время выполнения упражнений.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F5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Правила поведения на занятиях физическими упражнениями: 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соблюдать нормы поведения в коллективе, правила безопаснос</w:t>
      </w:r>
      <w:r w:rsidRPr="004F5E3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softHyphen/>
        <w:t>ти, гигиену занятий и личную гигиену; помогать друг другу и учителю.</w:t>
      </w: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5E3E">
        <w:rPr>
          <w:rFonts w:ascii="Times New Roman" w:hAnsi="Times New Roman" w:cs="Times New Roman"/>
          <w:b/>
          <w:bCs/>
          <w:sz w:val="32"/>
          <w:szCs w:val="32"/>
        </w:rPr>
        <w:t>УЧЕБНО-ТЕМАТИЧЕСКОЕ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4964"/>
        <w:gridCol w:w="2551"/>
      </w:tblGrid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Всего часов</w:t>
            </w: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Легкая атлетика</w:t>
            </w: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Спортивные игры</w:t>
            </w: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Гимнастика</w:t>
            </w: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Лыжная подготовка</w:t>
            </w: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C6" w:rsidRPr="004F5E3E">
        <w:tc>
          <w:tcPr>
            <w:tcW w:w="1406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4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2551" w:type="dxa"/>
          </w:tcPr>
          <w:p w:rsidR="00BC7BC6" w:rsidRPr="004F5E3E" w:rsidRDefault="00BC7BC6" w:rsidP="00DF098B">
            <w:pPr>
              <w:pStyle w:val="Standard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:rsidR="00BC7BC6" w:rsidRPr="004F5E3E" w:rsidRDefault="00BC7BC6" w:rsidP="00B87D02">
      <w:pPr>
        <w:pStyle w:val="Standard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sz w:val="32"/>
          <w:szCs w:val="32"/>
          <w:lang w:val="ru-RU"/>
        </w:rPr>
      </w:pPr>
    </w:p>
    <w:p w:rsidR="00BC7BC6" w:rsidRPr="004F5E3E" w:rsidRDefault="00BC7BC6" w:rsidP="00B87D02">
      <w:pPr>
        <w:pStyle w:val="Standard"/>
        <w:jc w:val="both"/>
        <w:rPr>
          <w:sz w:val="32"/>
          <w:szCs w:val="32"/>
          <w:lang w:val="ru-RU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tbl>
      <w:tblPr>
        <w:tblW w:w="145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828"/>
        <w:gridCol w:w="992"/>
        <w:gridCol w:w="4819"/>
        <w:gridCol w:w="3804"/>
      </w:tblGrid>
      <w:tr w:rsidR="00BC7BC6" w:rsidRPr="004F5E3E">
        <w:trPr>
          <w:trHeight w:hRule="exact" w:val="1096"/>
        </w:trPr>
        <w:tc>
          <w:tcPr>
            <w:tcW w:w="14577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  <w:t>ТЕМАТИЧЕСКОЕ  ПЛАНИРОВАНИЕ</w:t>
            </w:r>
          </w:p>
          <w:p w:rsidR="00BC7BC6" w:rsidRPr="004F5E3E" w:rsidRDefault="00BC7BC6" w:rsidP="004B7E86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  <w:t>5 класс</w:t>
            </w:r>
          </w:p>
        </w:tc>
      </w:tr>
      <w:tr w:rsidR="00BC7BC6" w:rsidRPr="004F5E3E">
        <w:trPr>
          <w:trHeight w:hRule="exact" w:val="15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tabs>
                <w:tab w:val="left" w:pos="1082"/>
              </w:tabs>
              <w:spacing w:line="461" w:lineRule="exact"/>
              <w:ind w:left="14" w:right="42" w:hanging="1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color w:val="434343"/>
                <w:sz w:val="32"/>
                <w:szCs w:val="32"/>
              </w:rPr>
              <w:t>№ у</w:t>
            </w:r>
            <w:r w:rsidRPr="004F5E3E">
              <w:rPr>
                <w:rFonts w:ascii="Times New Roman" w:hAnsi="Times New Roman" w:cs="Times New Roman"/>
                <w:b/>
                <w:bCs/>
                <w:color w:val="434343"/>
                <w:spacing w:val="8"/>
                <w:sz w:val="32"/>
                <w:szCs w:val="32"/>
              </w:rPr>
              <w:t>рока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pStyle w:val="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pStyle w:val="1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Наименование раздела (блока) программы  (общее количество часов), название тем уроков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-3"/>
                <w:sz w:val="32"/>
                <w:szCs w:val="32"/>
              </w:rPr>
            </w:pPr>
          </w:p>
          <w:p w:rsidR="00BC7BC6" w:rsidRPr="004F5E3E" w:rsidRDefault="00BC7BC6" w:rsidP="004B7E86">
            <w:pPr>
              <w:pStyle w:val="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pStyle w:val="1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466" w:lineRule="exact"/>
              <w:ind w:firstLine="7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Элементы содержания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59" w:lineRule="exact"/>
              <w:ind w:right="-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Планируемые результаты урока</w:t>
            </w:r>
          </w:p>
          <w:p w:rsidR="00BC7BC6" w:rsidRPr="004F5E3E" w:rsidRDefault="00BC7BC6" w:rsidP="004B7E86">
            <w:pPr>
              <w:shd w:val="clear" w:color="auto" w:fill="FFFFFF"/>
              <w:spacing w:line="259" w:lineRule="exact"/>
              <w:ind w:right="-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(По ФГОС прописываются УУД)</w:t>
            </w:r>
          </w:p>
        </w:tc>
      </w:tr>
      <w:tr w:rsidR="00BC7BC6" w:rsidRPr="004F5E3E">
        <w:trPr>
          <w:trHeight w:hRule="exact" w:val="2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32"/>
                <w:szCs w:val="32"/>
              </w:rPr>
              <w:t xml:space="preserve">    Легкая атлетика</w:t>
            </w:r>
            <w:r w:rsidR="004F5E3E">
              <w:rPr>
                <w:rFonts w:ascii="Times New Roman" w:hAnsi="Times New Roman" w:cs="Times New Roman"/>
                <w:b/>
                <w:bCs/>
                <w:color w:val="434343"/>
                <w:spacing w:val="-2"/>
                <w:sz w:val="32"/>
                <w:szCs w:val="32"/>
              </w:rPr>
              <w:t>. Т.Б. на занятиях по легкой атлетике. Спринтерский бег.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 xml:space="preserve"> Олимпийские игры древности. </w:t>
            </w:r>
            <w:r w:rsid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Обучение технике высокого старта. Бег с высокого старта от 10-15м.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Характеризовать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Олимпийские игры как яркое культурное событие     древнего мира.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Излагать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версию их появления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основываясь на мифе о подвигах Геракла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Рассказывать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о видах спорта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входящих в программу соревнований Олимпийских игр древности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1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4F5E3E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 высокого старта. Развитие скоростных способностей.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F5E3E">
            <w:pPr>
              <w:shd w:val="clear" w:color="auto" w:fill="FFFFFF"/>
              <w:spacing w:line="312" w:lineRule="exact"/>
              <w:ind w:right="403" w:firstLine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1"/>
                <w:sz w:val="32"/>
                <w:szCs w:val="32"/>
              </w:rPr>
              <w:t xml:space="preserve">Развитие скоростных </w:t>
            </w:r>
            <w:r w:rsidRP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способностей.</w:t>
            </w:r>
            <w:r w:rsid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 xml:space="preserve">  Старт. </w:t>
            </w:r>
            <w:r w:rsidRP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Стартовый разгон.</w:t>
            </w:r>
            <w:r w:rsid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 xml:space="preserve"> Финиш. Специальные беговые упражнения. Совершенствование  технике высокого старта.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технику стартового разгона. 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Выполнять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стартового разгона.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Демонстрировать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стартового разгона.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метания малого мяча.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4,5.6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4F5E3E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Спринтерский бег. Эстафетный бег. Бег 30м  с высокого старта</w:t>
            </w:r>
            <w:r w:rsidR="00E0771F">
              <w:rPr>
                <w:rFonts w:ascii="Times New Roman" w:hAnsi="Times New Roman" w:cs="Times New Roman"/>
                <w:sz w:val="32"/>
                <w:szCs w:val="32"/>
              </w:rPr>
              <w:t>. Специальные беговые упражнения.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4"/>
                <w:sz w:val="32"/>
                <w:szCs w:val="32"/>
              </w:rPr>
              <w:t>Высокий старт.</w:t>
            </w:r>
            <w:r w:rsidR="00E0771F">
              <w:rPr>
                <w:rFonts w:ascii="Times New Roman" w:hAnsi="Times New Roman" w:cs="Times New Roman"/>
                <w:color w:val="434343"/>
                <w:spacing w:val="-4"/>
                <w:sz w:val="32"/>
                <w:szCs w:val="32"/>
              </w:rPr>
              <w:t xml:space="preserve"> Бег по дистанции 50-60м. Специальные беговые упражнения.        Бег 30м на результат. Эстафеты. Специальные беговые упражнения с различными положениями рук. Бег 60м с высокого старта.                  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высокого старта.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Выполнять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высокий старт в беге  на короткие дистанции во время учебных забегов.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бега на короткие дистанции.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6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7,8,9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771F" w:rsidP="00E0771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Прыжки в длинну с 7-9 шагов. Бег на выносливость. Специальные беговые упражнения. Челночный бег.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7" w:lineRule="exact"/>
              <w:ind w:left="10" w:right="1094" w:hanging="5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4"/>
                <w:sz w:val="32"/>
                <w:szCs w:val="32"/>
              </w:rPr>
              <w:t xml:space="preserve">Финальное усилие. </w:t>
            </w:r>
            <w:r w:rsidRP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Эстафеты.</w:t>
            </w:r>
            <w:r w:rsidR="00E0771F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 xml:space="preserve"> Челночный бег.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финального усилия.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финальное усилие в беге на длинные дистанции.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финального усилия в беге на короткие дистанции.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cs="Times New Roman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8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10,11,12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771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 метания малого мяча с места.</w:t>
            </w:r>
            <w:r w:rsidR="00766CEF">
              <w:rPr>
                <w:rFonts w:ascii="Times New Roman" w:hAnsi="Times New Roman" w:cs="Times New Roman"/>
                <w:sz w:val="32"/>
                <w:szCs w:val="32"/>
              </w:rPr>
              <w:t xml:space="preserve"> Совершенствование технике метания мяча. Метание набивного мяча весом 1кг.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right="864" w:hanging="14"/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Метание малого мяча на дальность с разбега (с трех шагов)</w:t>
            </w:r>
            <w:proofErr w:type="gramStart"/>
            <w:r w:rsidR="00766CEF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.М</w:t>
            </w:r>
            <w:proofErr w:type="gramEnd"/>
            <w:r w:rsidR="00766CEF">
              <w:rPr>
                <w:rFonts w:ascii="Times New Roman" w:hAnsi="Times New Roman" w:cs="Times New Roman"/>
                <w:color w:val="434343"/>
                <w:spacing w:val="-3"/>
                <w:sz w:val="32"/>
                <w:szCs w:val="32"/>
              </w:rPr>
              <w:t>етание мяча в вертикальную и горизонтальную цель.. с  растояния 6-8м. Бросок набивного мяча  двумя руками из-за головы, от груди. Бег 15м.</w:t>
            </w:r>
          </w:p>
          <w:p w:rsidR="00BC7BC6" w:rsidRPr="004F5E3E" w:rsidRDefault="00BC7BC6" w:rsidP="004B7E86">
            <w:pPr>
              <w:shd w:val="clear" w:color="auto" w:fill="FFFFFF"/>
              <w:spacing w:line="312" w:lineRule="exact"/>
              <w:ind w:right="864" w:hanging="1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метания малого мяча на дальность с трех шагов  разбега.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метания малого мяча на дальность с трех шагов  разбега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метания малого мяча на дальность с трех шагов  разбега.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метания малого мяча.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8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13,14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Баскетбол</w:t>
            </w:r>
            <w:r w:rsidR="00766C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Т.Б. на занятиях по баскетболу. Стойка и передвижение игрока.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tabs>
                <w:tab w:val="left" w:pos="3139"/>
              </w:tabs>
              <w:spacing w:line="317" w:lineRule="exact"/>
              <w:ind w:hanging="14"/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>Режим дня</w:t>
            </w:r>
            <w:proofErr w:type="gramStart"/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>его основное содержание и правила планирования.</w:t>
            </w:r>
          </w:p>
          <w:p w:rsidR="00BC7BC6" w:rsidRPr="004F5E3E" w:rsidRDefault="00BC7BC6" w:rsidP="004B7E86">
            <w:pPr>
              <w:shd w:val="clear" w:color="auto" w:fill="FFFFFF"/>
              <w:tabs>
                <w:tab w:val="left" w:pos="3139"/>
              </w:tabs>
              <w:spacing w:line="317" w:lineRule="exact"/>
              <w:ind w:hanging="1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>Стойки и передвижение, повороты, остановки.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Объяснять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значение режима дня для активной жизнедеятельности современного школьника.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Определять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пункты собственного режима дня.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Составлять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индивидуальный режим  дня и учебной недели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выполнения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78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15,16,17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766CE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Ловля и передача мяча двумя руками от груди. Ловля и передача мяча одной рукой от плеча.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7" w:lineRule="exact"/>
              <w:ind w:right="77" w:hanging="1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Ловля и передача мяча двумя руками от груди, одной рук</w:t>
            </w:r>
            <w:r w:rsidR="00766CEF">
              <w:rPr>
                <w:rFonts w:ascii="Times New Roman" w:hAnsi="Times New Roman" w:cs="Times New Roman"/>
                <w:sz w:val="32"/>
                <w:szCs w:val="32"/>
              </w:rPr>
              <w:t>ой от плеча на месте и в движении. В парах. Ловля и передача на месте и в движении без сопротивления</w:t>
            </w:r>
            <w:proofErr w:type="gramStart"/>
            <w:r w:rsidR="00766C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ловли и передачи мяча двумя руками от груди, одной рукой от плеча.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ловли и передачи мяча двумя руками от груди, одной рукой от плеча.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ловли и передачи мяча двумя руками от груди, одной рукой от плеча.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ловли и передачи мяча двумя руками от груди, одной рукой от плеча.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54" w:lineRule="exact"/>
              <w:ind w:right="106" w:firstLine="5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5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18,19,20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27F61" w:rsidP="00227F6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Ведение мяча на месте, шагом, бегом. Совершенствование ведения мяча.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27F61" w:rsidP="00227F6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Ведение в низкой, средней 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ведения мяча на месте, шагом, бегом.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ведения мяча на месте, шагом, бегом.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ведения мяча на месте, шагом, бегом.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ведения мяча на месте, шагом, бегом.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54" w:lineRule="exact"/>
              <w:ind w:right="11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5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21,22,23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27F61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Бросок мяча по кольцу двумя руками. Бросок одной рукой с места и в движении.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Бросок мяча по кольцу двумя руками от груди с места. Ведение мяча с изменением направления</w:t>
            </w:r>
            <w:r w:rsidR="00227F61">
              <w:rPr>
                <w:rFonts w:ascii="Times New Roman" w:hAnsi="Times New Roman" w:cs="Times New Roman"/>
                <w:sz w:val="32"/>
                <w:szCs w:val="32"/>
              </w:rPr>
              <w:t>. Стока игрока. Перемещение в стойке. Бросок мяча после ведения.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броска мяча по кольцу двумя руками от груди с места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ведение мяча с изменением направления.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броска мяча по кольцу двумя руками от груди с места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ведение мяча с изменением направления.  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броска мяча по кольцу двумя руками от груди с места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ведение мяча с изменением направления 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броска мяча по кольцу двумя руками от груди с места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ведение мяча с изменением направления.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54" w:lineRule="exact"/>
              <w:ind w:right="11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8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24,25,26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9355B0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Вырывание и выбивание мяча. Совершенствование вырывания и выбивания мяча. Техника перемещений и владения мячом.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9355B0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r w:rsidR="009355B0">
              <w:rPr>
                <w:rFonts w:ascii="Times New Roman" w:hAnsi="Times New Roman" w:cs="Times New Roman"/>
                <w:sz w:val="32"/>
                <w:szCs w:val="32"/>
              </w:rPr>
              <w:t>осок мяча по кольцу одной и двумя руками от груди. Техника вырывания и выбивания мяча. Комбинации из освоенных элементов, ловля, передача,  ведение  бросок.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броска мяча по кольцу одной рукой от головы в прыжке.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броска мяча по кольцу одной рукой от головы в прыжке.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броска мяча по кольцу одной рукой от головы в прыжке.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броска мяча по кольцу одной рукой от головы в прыжке.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8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27,28,29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9355B0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Повороты с мячом. Комбинации из освоенных элементов.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9355B0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Повороты с мячом. Учебная игра.</w:t>
            </w:r>
            <w:r w:rsidR="009355B0">
              <w:rPr>
                <w:rFonts w:ascii="Times New Roman" w:hAnsi="Times New Roman" w:cs="Times New Roman"/>
                <w:sz w:val="32"/>
                <w:szCs w:val="32"/>
              </w:rPr>
              <w:t xml:space="preserve"> Совершенствование ведения, ловли, бросок мяча Правило соревнований по баскетболу. Техника перемещения и владение мячом. Учебная игра по упрощенным правилам.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0F72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поворота с мячом.</w:t>
            </w:r>
          </w:p>
          <w:p w:rsidR="00BC7BC6" w:rsidRPr="004F5E3E" w:rsidRDefault="00BC7BC6" w:rsidP="000F72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поворота с мячом.</w:t>
            </w:r>
          </w:p>
          <w:p w:rsidR="00BC7BC6" w:rsidRPr="004F5E3E" w:rsidRDefault="00BC7BC6" w:rsidP="000F72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поворота с мячом.</w:t>
            </w:r>
          </w:p>
          <w:p w:rsidR="00BC7BC6" w:rsidRPr="004F5E3E" w:rsidRDefault="00BC7BC6" w:rsidP="000F72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поворота с мячом.</w:t>
            </w:r>
          </w:p>
          <w:p w:rsidR="00BC7BC6" w:rsidRPr="004F5E3E" w:rsidRDefault="00BC7BC6" w:rsidP="000F72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действия, разрешенные правилами игры</w:t>
            </w:r>
          </w:p>
          <w:p w:rsidR="00BC7BC6" w:rsidRPr="004F5E3E" w:rsidRDefault="00BC7BC6" w:rsidP="000F72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правильность выполнения  упражнений,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3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30,31,32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9355B0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вырывания и выбивания мяча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технике ведения мяча.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Вырывание и выбивание мяча. Учебная игра</w:t>
            </w:r>
            <w:r w:rsidR="009355B0">
              <w:rPr>
                <w:rFonts w:ascii="Times New Roman" w:hAnsi="Times New Roman" w:cs="Times New Roman"/>
                <w:sz w:val="32"/>
                <w:szCs w:val="32"/>
              </w:rPr>
              <w:t>. Ведение и передача мяча на месте в движении. Учебная игра.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вырывания и выбивания мяча.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вырывания и выбивания мяча.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вырывания и выбивания мяча.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технику вырывания и выбивания мяча.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63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33,34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Гимнастика</w:t>
            </w:r>
            <w:proofErr w:type="gramStart"/>
            <w:r w:rsidR="00E00F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.</w:t>
            </w:r>
            <w:proofErr w:type="gramEnd"/>
            <w:r w:rsidR="00E00F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Т.Б. на занятиях гимнастикой. Строевые упражнения.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(основные понятия).</w:t>
            </w:r>
          </w:p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Построение и перестроение на месте и в движении. Передвижение в колонне с изменением длины шага.</w:t>
            </w:r>
            <w:r w:rsidR="00E00FBF">
              <w:rPr>
                <w:rFonts w:ascii="Times New Roman" w:hAnsi="Times New Roman" w:cs="Times New Roman"/>
                <w:sz w:val="32"/>
                <w:szCs w:val="32"/>
              </w:rPr>
              <w:t xml:space="preserve"> ОРУ.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 xml:space="preserve">Характеризовать 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понятие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"ф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изическое развитие",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>приводить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примеры его показателей ,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>сравнивать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показатели физического развития родителей со своими показателями.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>Измерять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индивидуальные показатели длины и массы тела, окружности грудной клетки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Выполнять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построение и перестроение на месте и в движении. Передвижение в колонне с изменением длины шага.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построение и перестроение на месте и в движении. Передвижение в колонне с изменением  длины шага.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35,36,37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0FB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Строевые упражнения. Акробатика.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Кувырок вперед в группировки, кувырок  назад в упор присев, стойка на лопатках </w:t>
            </w:r>
            <w:r w:rsidR="00E00FBF">
              <w:rPr>
                <w:rFonts w:ascii="Times New Roman" w:hAnsi="Times New Roman" w:cs="Times New Roman"/>
                <w:sz w:val="32"/>
                <w:szCs w:val="32"/>
              </w:rPr>
              <w:t xml:space="preserve"> Прыжки через скакалку.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кувырка вперед в группировки, кувырок  назад в упор присев, стойка на лопатках.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кувырка вперед в группировки, кувырок  назад в упор присев, стойка на лопатках.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кувырка вперед в группировки, кувырок  назад в упор присев, стойка на лопатках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38,39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0FB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Строевые упражнения. Акробатика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Акробатическое соединение</w:t>
            </w:r>
            <w:r w:rsidR="00E00FBF">
              <w:rPr>
                <w:rFonts w:ascii="Times New Roman" w:hAnsi="Times New Roman" w:cs="Times New Roman"/>
                <w:sz w:val="32"/>
                <w:szCs w:val="32"/>
              </w:rPr>
              <w:t xml:space="preserve"> ОРУ в движении. Прыжки через скакалку.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акробатического соединения.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акробатическое соединение.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акробатического соединения.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акробатического соединения.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62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0FB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Опорный прыжок.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Опорный прыжок на гимнастического козла с последующим спрыгиванием. </w:t>
            </w:r>
            <w:r w:rsidR="00E00FBF">
              <w:rPr>
                <w:rFonts w:ascii="Times New Roman" w:hAnsi="Times New Roman" w:cs="Times New Roman"/>
                <w:sz w:val="32"/>
                <w:szCs w:val="32"/>
              </w:rPr>
              <w:t>Вскок в упор присев</w:t>
            </w:r>
            <w:proofErr w:type="gramStart"/>
            <w:r w:rsidR="00E00FBF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E00FBF">
              <w:rPr>
                <w:rFonts w:ascii="Times New Roman" w:hAnsi="Times New Roman" w:cs="Times New Roman"/>
                <w:sz w:val="32"/>
                <w:szCs w:val="32"/>
              </w:rPr>
              <w:t xml:space="preserve">соскок прогнувшись.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Лазание по канату.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на гимнастического козла с последующим спрыгиванием. Лазания по канату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на гимнастического козла с последующим спрыгиванием.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на гимнастического козла с последующим спрыгиванием.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на гимнастического козла с последующим спрыгиванием.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6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41,42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0FB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Опорный  прыжок. Лазание по канату.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Опорный прыжок через гимнастического козла ноги врозь. Лазание по канату.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Описывать </w:t>
            </w:r>
            <w:r w:rsidRPr="004F5E3E">
              <w:rPr>
                <w:sz w:val="32"/>
                <w:szCs w:val="32"/>
              </w:rPr>
              <w:t>технику опорного прыжка через гимнастического козла ноги врозь.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 Лазания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через гимнастического козла ноги врозь.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через гимнастического козла ноги врозь.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через гимнастического козла ноги врозь.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2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43,44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E00FBF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Опорный прыжок. Лазание по канату, шесту.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Опорный прыжок через гимнастического козла, согнув  ноги. Лазание по </w:t>
            </w:r>
            <w:r w:rsidR="00E00FBF">
              <w:rPr>
                <w:rFonts w:ascii="Times New Roman" w:hAnsi="Times New Roman" w:cs="Times New Roman"/>
                <w:sz w:val="32"/>
                <w:szCs w:val="32"/>
              </w:rPr>
              <w:t>канату, шесту. Упражнение с набивным мячом.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sz w:val="32"/>
                <w:szCs w:val="32"/>
              </w:rPr>
              <w:t>технику опорного прыжка через гимнастического козла, согнув ноги.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 Лазания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через гимнастического козла, согнув ноги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через гимнастического козла, согнув ноги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Лазания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опорного прыжка через гимнастического козла. согнув ноги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Лазание по канату.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97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45,46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310129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Висы и упоры.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Упражнение на гимнастической перекладине (мальчики): из виса стоя толчком двумя, переход в упор. Упражнение на гимнастическом бревне (девочки): передвижение ходьбой, бегом, приставными шагами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из виса стоя толчком двумя, переход в упор. Упражнения на гимнастическом бревне (девочки): передвижение ходьбой, бегом, приставными шагами.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из виса стоя толчком двумя, переход в упор. Упражнения на гимнастическом бревне (девочки): передвижение ходьбой, бегом, приставными шагами.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из виса стоя толчком двумя, переход в упор. Упражнения на гимнастическом бревне (девочки): передвижение ходьбой, бегом, приставными шагами.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из виса стоя толчком двумя, переход в упор. Упражнения на гимнастическом бревне (девочки): передвижение ходьбой, бегом, приставными шагами.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110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47,48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310129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Висы и упоры.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Упражнение на гимнастической перекладине (мальчики): размахивание в висе; из виса махом назад соскок; махом вперед  соскок. Упражнение на гимнастическом бревне (девочки): повороты на месте и прыжком, танцевальные шаги, спрыгивание и соскоки.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упражнения на гимнастической перекладине (мальчики): размахивание в висе; из виса махом назад соскок; махом вперед  соскок. Упражнения на гимнастическом бревне (девочки): повороты на месте и прыжком, танцевальные шаги, спрыгивание и соскоки.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размахивание в висе; из виса махом назад соскок; махом вперед  соскок. Упражнения на гимнастическом бревне (девочки): повороты на месте и прыжком, танцевальные шаги, спрыгивание и соскоки.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Совершенствовать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размахивание в висе; из виса махом назад соскок; махом вперед  соскок. Упражнения на гимнастическом бревне (девочки): повороты на месте и прыжком, танцевальные шаги, спрыгивание и соскоки.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упражнения на гимнастической перекладине (мальчики): размахивание в висе; из виса махом назад соскок; махом вперед  соскок. Упражнения на гимнастическом бревне (девочки): повороты на месте и прыжком, танцевальные шаги, спрыгивание и соскоки.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49,50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310129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Акробатическое соединение из 3-4 элементов.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Комбинационные упражнения из трех-четырех элементов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комбинационных упражнений из трех-четырех элементов.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комбинационных упражнений из трех-четырех элементов.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комбинационных упражнений из трех-четырех элементов.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6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51,52,53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Лыжная подготовка</w:t>
            </w:r>
            <w:r w:rsidR="003101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Т.Б. на занятиях по лыжным гонкам. Передвижения  с чередованием ходов. Попеременно двушажный ход.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310129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Утренняя гимнастика и её влияние на работоспособность человека. Попеременный д</w:t>
            </w:r>
            <w:r w:rsidR="00310129">
              <w:rPr>
                <w:rFonts w:ascii="Times New Roman" w:hAnsi="Times New Roman" w:cs="Times New Roman"/>
                <w:sz w:val="32"/>
                <w:szCs w:val="32"/>
              </w:rPr>
              <w:t>ву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шажный ход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 xml:space="preserve">Характеризовать 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цель и назначение утренней зарядки.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 xml:space="preserve">Подбирать 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упражнения для индивидуальных комплексов утренней зарядки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>соблюдать</w:t>
            </w:r>
            <w:r w:rsidRPr="004F5E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последовательность и оптимальную дозировку при их выполнении.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передвижения на лыжах попеременным двухшажным ходом.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техникупередвижения на лыжах попеременным двухшажным ходом во время прохождения учебной дистанции.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1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54,55,56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310129" w:rsidP="0031012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Одновременно одношажный ход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есшажный ход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Одновременный одношажный ход. Одновременный бесшажный ход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передвижения на лыжах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Одновременным одношажным. одновременным бесшажным  ходами.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передвижения на лыжах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Одновременным одношажным. одновременным бесшажным  ходами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 время прохождения учебной дистанции.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4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57,58,59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A47B2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Передвижение с чередованием ходов.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Передвижение с чередованием  ходов, переход с одного способа на другой.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передвижения на лыжах с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чередованием  ходов, перехода  с одного способа на другой.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передвижения на лыжах с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чередованием  ходов, перехода  с одного способа на другой,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во время прохождения учебной дистанции.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1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60,61,62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A47B2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Обучать технике подьемов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Поворот переступанием.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Перешагивание на лыжах  небольших препятствий. Поворот переступанием.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перешагивания на лыжах  небольших препятствий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поворот переступанием.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перешагивания на лыжах  небольших препятствий, поворот переступанием,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во время прохождения учебной дистанции.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9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63,64,65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AD60D5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Подъемы</w:t>
            </w:r>
            <w:r w:rsidR="006A47B2">
              <w:rPr>
                <w:rFonts w:ascii="Times New Roman" w:hAnsi="Times New Roman" w:cs="Times New Roman"/>
                <w:sz w:val="32"/>
                <w:szCs w:val="32"/>
              </w:rPr>
              <w:t xml:space="preserve"> «лесенкой, елочкой»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спуски,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480" w:lineRule="auto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Подъем" лесенкой", подъем" елочкой". Спуск в основной и низкой стойке.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подъема" лесенкой", подъема " елочкой". Спуск в основной и низкой стойке.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подъема" лесенкой", подъема " елочкой". Спуск в основной и низкой стойке,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во время прохождения учебной дистанции.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5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66,67,68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AD60D5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Подъем, торможение.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Подъем " полуелочкой", торможение "плугом".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подъема  " полуелочкой", торможение "плугом".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подъема  "полуелочкой", торможение "плугом"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во время прохождения учебной дистанции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39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AD60D5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Спуски, торможение.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Спуск в основной и низкой стойке с преодолением бугров и впадин. Торможение боковым скольжением.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спуска в основной и низкой стойке с преодолением бугров и впадин. Торможения боковым скольжением.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спуска в основной и низкой стойке с преодолением бугров и впадин. Торможения </w:t>
            </w:r>
            <w:proofErr w:type="gramStart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боковым</w:t>
            </w:r>
            <w:proofErr w:type="gramEnd"/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скольжение во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время прохождения учебной дистанции.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25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70,71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AD60D5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выносливости.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Прохождение дистанции </w:t>
            </w:r>
          </w:p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2 км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Описывать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ходов.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ходов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подъемов ,спусков.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73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72,73,74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Волейбол</w:t>
            </w:r>
            <w:r w:rsidR="00201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Овладение техникой передвижений, остановок, поворотов и стоек. ТБ на занятиях по волейболу.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tabs>
                <w:tab w:val="left" w:pos="3139"/>
              </w:tabs>
              <w:spacing w:line="317" w:lineRule="exact"/>
              <w:ind w:hanging="14"/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>Закаливание организма</w:t>
            </w:r>
            <w:proofErr w:type="gramStart"/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 xml:space="preserve"> .</w:t>
            </w:r>
            <w:proofErr w:type="gramEnd"/>
            <w:r w:rsidRPr="004F5E3E">
              <w:rPr>
                <w:rFonts w:ascii="Times New Roman" w:hAnsi="Times New Roman" w:cs="Times New Roman"/>
                <w:color w:val="434343"/>
                <w:spacing w:val="-2"/>
                <w:sz w:val="32"/>
                <w:szCs w:val="32"/>
              </w:rPr>
              <w:t>Стойки и передвижение, повороты, остановки.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цель и значение закаливающих процедур 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Выделять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виды закаливания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определять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 специфические воздействия на организм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пределять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дозировку температурных режимов для закаливающих процедур ,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руководствоваться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правилами безопасности их проведения.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выполнения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 стоек и передвижений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поворотов, остановок.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66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75,76,77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015FB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Освоение технике приема и передач мяча.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Прием и передача мяча  сверху двумя руками. Учебная игра по упрощенным правилам.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 сверху двумя руками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 сверху двумя руками</w:t>
            </w:r>
            <w:proofErr w:type="gramStart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 сверху двумя руками</w:t>
            </w:r>
            <w:proofErr w:type="gramStart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 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приема и передачи мяча  сверху двумя руками.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78,79,80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015FB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Освоение технике приема и передач мяча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Прием и передача мяча двумя руками снизу. Учебная игра.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двумя руками снизу.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двумя руками снизу.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двумя руками снизу.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и передачи мяча двумя руками снизу.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5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81,82,83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015FB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Освоение технике подачи мяча.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Нижняя прямая подача мяча. Учебная игра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нижней прямой подачи мяча.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нижней прямой подачи мяча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нижней прямой подачи мяча</w:t>
            </w:r>
            <w:proofErr w:type="gramStart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нижней прямой подачи мяча</w:t>
            </w:r>
            <w:proofErr w:type="gramStart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9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84,85,86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015FB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технике владения мячом и развитие  координационных способностей.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Передачи мяча сверху над собой. Верхняя прямая подача мяча. Учебная игра.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сверху над собой, верхней прямой подачи мяча.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сверху над собой, верхней прямой подачи мяча.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сверху над собой, верхней прямой подачи мяча.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сверху над собой, верхней прямой подачи мяча.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pacing w:val="-3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3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87,88,89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2015FB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Освоение тактике игры.</w:t>
            </w:r>
            <w:r w:rsidR="00F809AD">
              <w:rPr>
                <w:rFonts w:ascii="Times New Roman" w:hAnsi="Times New Roman" w:cs="Times New Roman"/>
                <w:sz w:val="32"/>
                <w:szCs w:val="32"/>
              </w:rPr>
              <w:t xml:space="preserve"> Учебная игра.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Передача мяча из зоны защиты, в зону нападения. Учебная игра.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из зоны защиты, в зону нападения.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из зоны защиты, в зону нападения.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из зоны защиты, в зону нападения.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мяча из зоны защиты, в зону нападения.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90,91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7101E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Тактика свободного падения.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Прием мяча одной рукой с  последующим перекатом в сторону. Учебная игра.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мяча одной рукой с  последующим перекатом в сторону.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мяча одной рукой с  последующим перекатом в сторону</w:t>
            </w:r>
            <w:proofErr w:type="gramStart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мяча одной рукой с  последующим перекатом в сторону.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приема мяча одной рукой с  последующим перекатом в сторону.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Характеризовать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основные соревновательные действия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разрешенные правилами игры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6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92,93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Легкая атлетика</w:t>
            </w:r>
            <w:r w:rsidR="007101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ТБ по </w:t>
            </w:r>
            <w:proofErr w:type="gramStart"/>
            <w:r w:rsidR="007101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 егкой</w:t>
            </w:r>
            <w:proofErr w:type="gramEnd"/>
            <w:r w:rsidR="007101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атлетике. Освоение технике прыжка в высоту.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деятельность. Прыжок в высоту способом «перешагивание».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Проводить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самостоятельные занятия с оздоровительной направленностью.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высоту способом «перешагивание».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высоту способом «перешагивание».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высоту способом «перешагивание».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высоту способом «перешагивание».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5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94,95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7101E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Освоение технике прыжка в длину.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Прыжок в длину с разбега способом «согнув ноги»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длину с разбега способом «согнув ноги».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длину с разбега способом «согнув ноги».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длину с разбега способом «согнув ноги».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</w:t>
            </w: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прыжка в длину с разбега способом «согнув ноги».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1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96,97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7101E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Овладение  техникой высокого старта.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Высокий старт. Ускорение с высокого старта.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высокого старта, ускорения с высокого старта.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Выполнять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высокий старт, ускорение  с высокого старта в беге  на короткие дистанции во время учебных забегов.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бега на короткие дистанции.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высокого старта, ускорения с высокого старта.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49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7101E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скоростных способностей.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Финальное усилие. Эстафеты.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финального усилия.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финальное усилие в беге на длинные дистанции.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финального усилия в беге на короткие дистанции.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финального усилия.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5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99,100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7101E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Овладение техникой длительного бега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54C47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Бег в равномерном темпе от 10м до 12мин.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Описывать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технику низкого старта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низкий старт,  в беге  на короткие дистанции во время учебных забегов.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Демонстрировать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технику низкого старта на короткие дистанции.</w:t>
            </w:r>
          </w:p>
          <w:p w:rsidR="00BC7BC6" w:rsidRPr="004F5E3E" w:rsidRDefault="00BC7BC6" w:rsidP="004B7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упражнения, улучшающие  технику низкого старта.</w:t>
            </w:r>
          </w:p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Анализировать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правильность выполнения  упражнений</w:t>
            </w:r>
            <w:proofErr w:type="gramStart"/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выявлять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грубые ошибки и </w:t>
            </w: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исправлять 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их.</w:t>
            </w:r>
          </w:p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C7BC6" w:rsidRPr="004F5E3E">
        <w:trPr>
          <w:trHeight w:hRule="exact" w:val="1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54C47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выносливости.</w:t>
            </w:r>
            <w:r w:rsidR="00F83D76">
              <w:rPr>
                <w:rFonts w:ascii="Times New Roman" w:hAnsi="Times New Roman" w:cs="Times New Roman"/>
                <w:sz w:val="32"/>
                <w:szCs w:val="32"/>
              </w:rPr>
              <w:t xml:space="preserve"> Метание малого мяча на дальность.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54C47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 до 15м, бег с препятствиями.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легкоатлетические упражнения, направленно воздействующие на развитие скоростной выносливости.</w:t>
            </w:r>
          </w:p>
        </w:tc>
      </w:tr>
      <w:tr w:rsidR="00BC7BC6" w:rsidRPr="004F5E3E">
        <w:trPr>
          <w:trHeight w:hRule="exact" w:val="11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  <w:r w:rsidR="00F83D76">
              <w:rPr>
                <w:rFonts w:ascii="Times New Roman" w:hAnsi="Times New Roman" w:cs="Times New Roman"/>
                <w:sz w:val="32"/>
                <w:szCs w:val="32"/>
              </w:rPr>
              <w:t>-105.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54C47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скоростных способностей.</w:t>
            </w:r>
            <w:r w:rsidR="00F83D76">
              <w:rPr>
                <w:rFonts w:ascii="Times New Roman" w:hAnsi="Times New Roman" w:cs="Times New Roman"/>
                <w:sz w:val="32"/>
                <w:szCs w:val="32"/>
              </w:rPr>
              <w:t xml:space="preserve"> Метание мяча.</w:t>
            </w:r>
            <w:r w:rsidR="00983CD5">
              <w:rPr>
                <w:rFonts w:ascii="Times New Roman" w:hAnsi="Times New Roman" w:cs="Times New Roman"/>
                <w:sz w:val="32"/>
                <w:szCs w:val="32"/>
              </w:rPr>
              <w:t>Эстафеты.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654C47" w:rsidP="004B7E86">
            <w:pPr>
              <w:shd w:val="clear" w:color="auto" w:fill="FFFFFF"/>
              <w:spacing w:line="312" w:lineRule="exact"/>
              <w:ind w:left="67" w:right="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Эстафеты, старты из различных исходных положений, бег с ускорением с максимальной скоростью.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6" w:rsidRPr="004F5E3E" w:rsidRDefault="00BC7BC6" w:rsidP="004B7E8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F5E3E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Отбирать и выполнять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легкоатлетические упражнения, направленно воздействующие на </w:t>
            </w:r>
            <w:r w:rsidR="00654C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рразразвитие развитие</w:t>
            </w:r>
            <w:r w:rsidRPr="004F5E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скоростно-силовых качеств.</w:t>
            </w:r>
          </w:p>
        </w:tc>
      </w:tr>
    </w:tbl>
    <w:p w:rsidR="00BC7BC6" w:rsidRPr="004F5E3E" w:rsidRDefault="00BC7BC6" w:rsidP="00557F8F">
      <w:pPr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557F8F">
      <w:pPr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557F8F">
      <w:pPr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557F8F">
      <w:pPr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557F8F">
      <w:pPr>
        <w:rPr>
          <w:rFonts w:ascii="Times New Roman" w:hAnsi="Times New Roman" w:cs="Times New Roman"/>
          <w:sz w:val="32"/>
          <w:szCs w:val="32"/>
        </w:rPr>
      </w:pPr>
    </w:p>
    <w:p w:rsidR="00BC7BC6" w:rsidRPr="004F5E3E" w:rsidRDefault="00BC7BC6" w:rsidP="00557F8F">
      <w:pPr>
        <w:pStyle w:val="Standard"/>
        <w:jc w:val="both"/>
        <w:rPr>
          <w:sz w:val="32"/>
          <w:szCs w:val="32"/>
          <w:lang w:val="ru-RU"/>
        </w:rPr>
      </w:pPr>
    </w:p>
    <w:p w:rsidR="00BC7BC6" w:rsidRPr="004F5E3E" w:rsidRDefault="00BC7BC6">
      <w:pPr>
        <w:rPr>
          <w:rFonts w:cs="Times New Roman"/>
          <w:sz w:val="32"/>
          <w:szCs w:val="32"/>
        </w:rPr>
      </w:pPr>
    </w:p>
    <w:sectPr w:rsidR="00BC7BC6" w:rsidRPr="004F5E3E" w:rsidSect="00142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9" w:right="154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D5" w:rsidRDefault="00983CD5" w:rsidP="00A24314">
      <w:pPr>
        <w:spacing w:after="0" w:line="240" w:lineRule="auto"/>
      </w:pPr>
      <w:r>
        <w:separator/>
      </w:r>
    </w:p>
  </w:endnote>
  <w:endnote w:type="continuationSeparator" w:id="1">
    <w:p w:rsidR="00983CD5" w:rsidRDefault="00983CD5" w:rsidP="00A2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D5" w:rsidRDefault="00983C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D5" w:rsidRDefault="00983C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D5" w:rsidRDefault="00983C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D5" w:rsidRDefault="00983CD5" w:rsidP="00A24314">
      <w:pPr>
        <w:spacing w:after="0" w:line="240" w:lineRule="auto"/>
      </w:pPr>
      <w:r>
        <w:separator/>
      </w:r>
    </w:p>
  </w:footnote>
  <w:footnote w:type="continuationSeparator" w:id="1">
    <w:p w:rsidR="00983CD5" w:rsidRDefault="00983CD5" w:rsidP="00A2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D5" w:rsidRDefault="00983C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D5" w:rsidRDefault="00983CD5">
    <w:pPr>
      <w:pStyle w:val="a4"/>
    </w:pPr>
    <w:r>
      <w:t>б</w:t>
    </w:r>
    <w:bookmarkStart w:id="3" w:name="_GoBack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D5" w:rsidRDefault="00983C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ABE"/>
    <w:multiLevelType w:val="hybridMultilevel"/>
    <w:tmpl w:val="4A5ACA9C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2C36"/>
    <w:multiLevelType w:val="hybridMultilevel"/>
    <w:tmpl w:val="981AAA6C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29DC"/>
    <w:multiLevelType w:val="hybridMultilevel"/>
    <w:tmpl w:val="3E30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12D19"/>
    <w:multiLevelType w:val="hybridMultilevel"/>
    <w:tmpl w:val="AA08A406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038D9"/>
    <w:multiLevelType w:val="hybridMultilevel"/>
    <w:tmpl w:val="14C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4A0484"/>
    <w:multiLevelType w:val="hybridMultilevel"/>
    <w:tmpl w:val="92D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D02"/>
    <w:rsid w:val="00023291"/>
    <w:rsid w:val="00023BAA"/>
    <w:rsid w:val="0002516B"/>
    <w:rsid w:val="000A2B09"/>
    <w:rsid w:val="000E1B32"/>
    <w:rsid w:val="000F728D"/>
    <w:rsid w:val="001057FB"/>
    <w:rsid w:val="0014201C"/>
    <w:rsid w:val="00143ECF"/>
    <w:rsid w:val="001554AC"/>
    <w:rsid w:val="0017303C"/>
    <w:rsid w:val="00173B59"/>
    <w:rsid w:val="00182DFD"/>
    <w:rsid w:val="001A550B"/>
    <w:rsid w:val="001D0F71"/>
    <w:rsid w:val="002015FB"/>
    <w:rsid w:val="00226C9A"/>
    <w:rsid w:val="00227F61"/>
    <w:rsid w:val="002479A0"/>
    <w:rsid w:val="002A3C09"/>
    <w:rsid w:val="002F50CE"/>
    <w:rsid w:val="00307343"/>
    <w:rsid w:val="00310129"/>
    <w:rsid w:val="003D4446"/>
    <w:rsid w:val="004107F9"/>
    <w:rsid w:val="004305CB"/>
    <w:rsid w:val="00486D37"/>
    <w:rsid w:val="004A3294"/>
    <w:rsid w:val="004A452D"/>
    <w:rsid w:val="004B7E86"/>
    <w:rsid w:val="004D093B"/>
    <w:rsid w:val="004E2535"/>
    <w:rsid w:val="004F5E3E"/>
    <w:rsid w:val="00510147"/>
    <w:rsid w:val="00557F8F"/>
    <w:rsid w:val="005A2C7C"/>
    <w:rsid w:val="005A7167"/>
    <w:rsid w:val="005B7E45"/>
    <w:rsid w:val="005C13BD"/>
    <w:rsid w:val="005C304A"/>
    <w:rsid w:val="005D6D80"/>
    <w:rsid w:val="00642115"/>
    <w:rsid w:val="00654C47"/>
    <w:rsid w:val="006819D9"/>
    <w:rsid w:val="006A47B2"/>
    <w:rsid w:val="006D1FEC"/>
    <w:rsid w:val="006E5C96"/>
    <w:rsid w:val="007101E6"/>
    <w:rsid w:val="007336C2"/>
    <w:rsid w:val="007475C2"/>
    <w:rsid w:val="00766CEF"/>
    <w:rsid w:val="007E1715"/>
    <w:rsid w:val="007E784C"/>
    <w:rsid w:val="008348E4"/>
    <w:rsid w:val="00860177"/>
    <w:rsid w:val="008B20E4"/>
    <w:rsid w:val="008D270C"/>
    <w:rsid w:val="008D2765"/>
    <w:rsid w:val="00916EFF"/>
    <w:rsid w:val="009355B0"/>
    <w:rsid w:val="00944590"/>
    <w:rsid w:val="009549F8"/>
    <w:rsid w:val="0097122F"/>
    <w:rsid w:val="00983CD5"/>
    <w:rsid w:val="00994D78"/>
    <w:rsid w:val="009C6600"/>
    <w:rsid w:val="00A16630"/>
    <w:rsid w:val="00A24314"/>
    <w:rsid w:val="00A50C02"/>
    <w:rsid w:val="00A6000F"/>
    <w:rsid w:val="00A6044C"/>
    <w:rsid w:val="00AC2627"/>
    <w:rsid w:val="00AD4201"/>
    <w:rsid w:val="00AD60D5"/>
    <w:rsid w:val="00B07C29"/>
    <w:rsid w:val="00B31EDB"/>
    <w:rsid w:val="00B3641D"/>
    <w:rsid w:val="00B377BD"/>
    <w:rsid w:val="00B76AA1"/>
    <w:rsid w:val="00B8464A"/>
    <w:rsid w:val="00B87685"/>
    <w:rsid w:val="00B87D02"/>
    <w:rsid w:val="00BC7BC6"/>
    <w:rsid w:val="00BD6059"/>
    <w:rsid w:val="00BF0DF5"/>
    <w:rsid w:val="00BF64E6"/>
    <w:rsid w:val="00C631D3"/>
    <w:rsid w:val="00CE7068"/>
    <w:rsid w:val="00CE7856"/>
    <w:rsid w:val="00D40918"/>
    <w:rsid w:val="00D71EA6"/>
    <w:rsid w:val="00D75C4C"/>
    <w:rsid w:val="00DD631E"/>
    <w:rsid w:val="00DF098B"/>
    <w:rsid w:val="00DF1778"/>
    <w:rsid w:val="00E00FBF"/>
    <w:rsid w:val="00E0771F"/>
    <w:rsid w:val="00E31389"/>
    <w:rsid w:val="00E367FB"/>
    <w:rsid w:val="00E42487"/>
    <w:rsid w:val="00E46160"/>
    <w:rsid w:val="00E465CB"/>
    <w:rsid w:val="00EC23D5"/>
    <w:rsid w:val="00EC3CC3"/>
    <w:rsid w:val="00EE1A3A"/>
    <w:rsid w:val="00EF4116"/>
    <w:rsid w:val="00EF45AF"/>
    <w:rsid w:val="00F22CA3"/>
    <w:rsid w:val="00F47979"/>
    <w:rsid w:val="00F809AD"/>
    <w:rsid w:val="00F8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57F8F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377B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B87D02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customStyle="1" w:styleId="FontStyle42">
    <w:name w:val="Font Style42"/>
    <w:basedOn w:val="a0"/>
    <w:uiPriority w:val="99"/>
    <w:rsid w:val="00B87D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B87D02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B87D0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557F8F"/>
    <w:rPr>
      <w:b/>
      <w:bCs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557F8F"/>
    <w:rPr>
      <w:rFonts w:cs="Calibri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182DF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314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31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23D1-70E2-40A4-B62C-4FA4FFC8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47</Pages>
  <Words>5585</Words>
  <Characters>41454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US</cp:lastModifiedBy>
  <cp:revision>33</cp:revision>
  <cp:lastPrinted>2013-11-26T07:14:00Z</cp:lastPrinted>
  <dcterms:created xsi:type="dcterms:W3CDTF">2013-10-29T03:34:00Z</dcterms:created>
  <dcterms:modified xsi:type="dcterms:W3CDTF">2004-12-31T18:22:00Z</dcterms:modified>
</cp:coreProperties>
</file>