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32"/>
          <w:szCs w:val="32"/>
          <w:lang w:eastAsia="zh-CN"/>
        </w:rPr>
        <w:t>ДЕПАРТАМЕНТ ОБРАЗОВАНИЯ ГОРОДА МОСКВЫ</w:t>
      </w:r>
    </w:p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28"/>
          <w:szCs w:val="28"/>
          <w:lang w:eastAsia="zh-CN"/>
        </w:rPr>
        <w:t xml:space="preserve">Государственное бюджетное профессиональное образовательное учреждение города Москвы </w:t>
      </w:r>
    </w:p>
    <w:p w:rsidR="001B3650" w:rsidRPr="001B3650" w:rsidRDefault="001B3650" w:rsidP="001B3650">
      <w:pPr>
        <w:suppressAutoHyphens/>
        <w:jc w:val="center"/>
        <w:rPr>
          <w:b/>
          <w:sz w:val="28"/>
          <w:szCs w:val="28"/>
          <w:lang w:eastAsia="zh-CN"/>
        </w:rPr>
      </w:pPr>
      <w:r w:rsidRPr="001B3650">
        <w:rPr>
          <w:b/>
          <w:sz w:val="28"/>
          <w:szCs w:val="28"/>
          <w:lang w:eastAsia="zh-CN"/>
        </w:rPr>
        <w:t>«Политехнический колледж им. Н.Н. Годовикова»</w:t>
      </w:r>
    </w:p>
    <w:p w:rsidR="0087365C" w:rsidRDefault="0087365C" w:rsidP="0087365C">
      <w:pPr>
        <w:rPr>
          <w:b/>
          <w:sz w:val="28"/>
          <w:szCs w:val="28"/>
        </w:rPr>
      </w:pP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1B3650" w:rsidRPr="001B3650" w:rsidRDefault="009C7673" w:rsidP="001B3650">
      <w:pPr>
        <w:suppressAutoHyphens/>
        <w:rPr>
          <w:lang w:eastAsia="zh-CN"/>
        </w:rPr>
      </w:pPr>
      <w:r>
        <w:rPr>
          <w:b/>
          <w:lang w:eastAsia="zh-CN"/>
        </w:rPr>
        <w:t>СОГЛАСОВАНО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 w:rsidR="001B3650" w:rsidRPr="001B3650">
        <w:rPr>
          <w:b/>
          <w:lang w:eastAsia="zh-CN"/>
        </w:rPr>
        <w:t>УТВЕРЖДАЮ</w:t>
      </w:r>
    </w:p>
    <w:p w:rsidR="001B3650" w:rsidRPr="001B3650" w:rsidRDefault="009C7673" w:rsidP="009C7673">
      <w:r>
        <w:t>Начальник УИМО</w:t>
      </w:r>
      <w:r w:rsidR="00CB339A">
        <w:rPr>
          <w:lang w:eastAsia="zh-CN"/>
        </w:rPr>
        <w:tab/>
      </w:r>
      <w:r w:rsidR="00CB339A">
        <w:rPr>
          <w:lang w:eastAsia="zh-CN"/>
        </w:rPr>
        <w:tab/>
      </w:r>
      <w:r w:rsidR="00CB339A">
        <w:rPr>
          <w:lang w:eastAsia="zh-CN"/>
        </w:rPr>
        <w:tab/>
      </w:r>
      <w:r w:rsidR="00CB339A">
        <w:rPr>
          <w:lang w:eastAsia="zh-CN"/>
        </w:rPr>
        <w:tab/>
      </w:r>
      <w:r>
        <w:rPr>
          <w:lang w:eastAsia="zh-CN"/>
        </w:rPr>
        <w:tab/>
      </w:r>
      <w:r w:rsidR="00CB339A">
        <w:rPr>
          <w:lang w:eastAsia="zh-CN"/>
        </w:rPr>
        <w:tab/>
      </w:r>
      <w:r w:rsidR="00CB339A" w:rsidRPr="001B3650">
        <w:rPr>
          <w:lang w:eastAsia="zh-CN"/>
        </w:rPr>
        <w:t>Заместитель директора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по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ПО</w:t>
      </w:r>
      <w:proofErr w:type="spellEnd"/>
    </w:p>
    <w:p w:rsidR="001B3650" w:rsidRPr="001B3650" w:rsidRDefault="001B3650" w:rsidP="009C7673">
      <w:pPr>
        <w:suppressAutoHyphens/>
        <w:rPr>
          <w:lang w:eastAsia="zh-CN"/>
        </w:rPr>
      </w:pPr>
      <w:r w:rsidRPr="001B3650">
        <w:rPr>
          <w:lang w:eastAsia="zh-CN"/>
        </w:rPr>
        <w:t xml:space="preserve">____________М.А. </w:t>
      </w:r>
      <w:proofErr w:type="spellStart"/>
      <w:r w:rsidRPr="001B3650">
        <w:rPr>
          <w:lang w:eastAsia="zh-CN"/>
        </w:rPr>
        <w:t>Аксиньева</w:t>
      </w:r>
      <w:proofErr w:type="spellEnd"/>
      <w:r w:rsidR="00CB339A">
        <w:rPr>
          <w:lang w:eastAsia="zh-CN"/>
        </w:rPr>
        <w:tab/>
      </w:r>
      <w:r w:rsidR="009C7673">
        <w:rPr>
          <w:lang w:eastAsia="zh-CN"/>
        </w:rPr>
        <w:tab/>
      </w:r>
      <w:r w:rsidR="009C7673">
        <w:rPr>
          <w:lang w:eastAsia="zh-CN"/>
        </w:rPr>
        <w:tab/>
      </w:r>
      <w:r w:rsidR="009C7673">
        <w:rPr>
          <w:lang w:eastAsia="zh-CN"/>
        </w:rPr>
        <w:tab/>
      </w:r>
      <w:r w:rsidRPr="001B3650">
        <w:rPr>
          <w:lang w:eastAsia="zh-CN"/>
        </w:rPr>
        <w:t xml:space="preserve">______________И.В. </w:t>
      </w:r>
      <w:proofErr w:type="spellStart"/>
      <w:r w:rsidRPr="001B3650">
        <w:rPr>
          <w:lang w:eastAsia="zh-CN"/>
        </w:rPr>
        <w:t>Бойцова</w:t>
      </w:r>
      <w:proofErr w:type="spellEnd"/>
    </w:p>
    <w:p w:rsidR="0087365C" w:rsidRPr="009C7673" w:rsidRDefault="001B3650" w:rsidP="009C7673">
      <w:pPr>
        <w:suppressAutoHyphens/>
        <w:rPr>
          <w:lang w:eastAsia="zh-CN"/>
        </w:rPr>
      </w:pPr>
      <w:r w:rsidRPr="001B3650">
        <w:rPr>
          <w:lang w:eastAsia="zh-CN"/>
        </w:rPr>
        <w:t>"____"___________201</w:t>
      </w:r>
      <w:r w:rsidR="00EC0050">
        <w:rPr>
          <w:lang w:eastAsia="zh-CN"/>
        </w:rPr>
        <w:t>5</w:t>
      </w:r>
      <w:r w:rsidRPr="001B3650">
        <w:rPr>
          <w:lang w:eastAsia="zh-CN"/>
        </w:rPr>
        <w:t>г.</w:t>
      </w:r>
      <w:r w:rsidR="009C7673">
        <w:rPr>
          <w:lang w:eastAsia="zh-CN"/>
        </w:rPr>
        <w:tab/>
      </w:r>
      <w:r w:rsidR="009C7673">
        <w:rPr>
          <w:lang w:eastAsia="zh-CN"/>
        </w:rPr>
        <w:tab/>
      </w:r>
      <w:r w:rsidR="009C7673">
        <w:rPr>
          <w:lang w:eastAsia="zh-CN"/>
        </w:rPr>
        <w:tab/>
      </w:r>
      <w:r w:rsidR="009C7673">
        <w:rPr>
          <w:lang w:eastAsia="zh-CN"/>
        </w:rPr>
        <w:tab/>
      </w:r>
      <w:r w:rsidR="009C7673">
        <w:rPr>
          <w:lang w:eastAsia="zh-CN"/>
        </w:rPr>
        <w:tab/>
      </w:r>
      <w:r w:rsidRPr="001B3650">
        <w:rPr>
          <w:lang w:eastAsia="zh-CN"/>
        </w:rPr>
        <w:t>"____"______________201</w:t>
      </w:r>
      <w:r w:rsidR="00EC0050">
        <w:rPr>
          <w:lang w:eastAsia="zh-CN"/>
        </w:rPr>
        <w:t>5</w:t>
      </w:r>
      <w:r w:rsidRPr="001B3650">
        <w:rPr>
          <w:lang w:eastAsia="zh-CN"/>
        </w:rPr>
        <w:t>г.</w:t>
      </w:r>
      <w:r w:rsidRPr="001B3650">
        <w:rPr>
          <w:lang w:eastAsia="zh-CN"/>
        </w:rPr>
        <w:tab/>
      </w: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7365C" w:rsidRDefault="0087365C" w:rsidP="008736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промежуточной аттестации</w:t>
      </w:r>
    </w:p>
    <w:p w:rsidR="00056B69" w:rsidRDefault="0087365C" w:rsidP="00CB3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дисциплины: </w:t>
      </w:r>
      <w:r w:rsidR="00056B69" w:rsidRPr="00216DC0">
        <w:rPr>
          <w:b/>
          <w:sz w:val="28"/>
          <w:szCs w:val="28"/>
        </w:rPr>
        <w:t>«</w:t>
      </w:r>
      <w:r w:rsidR="00056B69" w:rsidRPr="00C51089">
        <w:rPr>
          <w:b/>
          <w:sz w:val="28"/>
          <w:szCs w:val="28"/>
        </w:rPr>
        <w:t>Математика</w:t>
      </w:r>
      <w:r w:rsidR="00F34D92">
        <w:rPr>
          <w:b/>
          <w:sz w:val="28"/>
          <w:szCs w:val="28"/>
        </w:rPr>
        <w:t>»</w:t>
      </w:r>
    </w:p>
    <w:p w:rsidR="00F34D92" w:rsidRPr="00C51089" w:rsidRDefault="00F34D92" w:rsidP="00056B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34D92" w:rsidRDefault="0087365C" w:rsidP="00F34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специальности:</w:t>
      </w:r>
    </w:p>
    <w:p w:rsidR="00F34D92" w:rsidRPr="00F34D92" w:rsidRDefault="00F34D92" w:rsidP="00F34D92">
      <w:pPr>
        <w:spacing w:line="360" w:lineRule="auto"/>
        <w:rPr>
          <w:sz w:val="28"/>
          <w:szCs w:val="28"/>
        </w:rPr>
      </w:pPr>
      <w:r w:rsidRPr="008A0772">
        <w:rPr>
          <w:b/>
          <w:sz w:val="28"/>
          <w:szCs w:val="28"/>
        </w:rPr>
        <w:t xml:space="preserve">40.02.01.  Право и основы социального обеспечения </w:t>
      </w:r>
    </w:p>
    <w:p w:rsidR="00E82A60" w:rsidRDefault="00E82A60" w:rsidP="00E82A60">
      <w:pPr>
        <w:widowControl w:val="0"/>
        <w:tabs>
          <w:tab w:val="center" w:pos="4677"/>
          <w:tab w:val="right" w:pos="9355"/>
        </w:tabs>
        <w:suppressAutoHyphens/>
        <w:rPr>
          <w:b/>
          <w:sz w:val="28"/>
          <w:szCs w:val="28"/>
        </w:rPr>
      </w:pPr>
    </w:p>
    <w:p w:rsidR="00E82A60" w:rsidRDefault="00E82A60" w:rsidP="00E82A60">
      <w:pPr>
        <w:ind w:left="3261" w:hanging="3261"/>
        <w:jc w:val="center"/>
        <w:rPr>
          <w:b/>
          <w:sz w:val="28"/>
          <w:szCs w:val="28"/>
        </w:rPr>
      </w:pPr>
    </w:p>
    <w:p w:rsidR="001B3650" w:rsidRPr="001B3650" w:rsidRDefault="00056B69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Курс 1 семестр 1 Группа 1</w:t>
      </w:r>
      <w:r w:rsidR="00F34D92">
        <w:rPr>
          <w:sz w:val="28"/>
          <w:szCs w:val="28"/>
          <w:lang w:eastAsia="zh-CN"/>
        </w:rPr>
        <w:t>3 ПП</w:t>
      </w:r>
    </w:p>
    <w:p w:rsidR="00B60FF5" w:rsidRDefault="001B3650" w:rsidP="00EC0050">
      <w:pPr>
        <w:suppressAutoHyphens/>
        <w:rPr>
          <w:sz w:val="28"/>
          <w:szCs w:val="28"/>
        </w:rPr>
      </w:pPr>
      <w:r w:rsidRPr="001B3650">
        <w:rPr>
          <w:sz w:val="28"/>
          <w:szCs w:val="28"/>
          <w:lang w:eastAsia="zh-CN"/>
        </w:rPr>
        <w:t>Сроки проведения</w:t>
      </w:r>
      <w:r w:rsidR="009C7673">
        <w:rPr>
          <w:sz w:val="28"/>
          <w:szCs w:val="28"/>
          <w:lang w:eastAsia="zh-CN"/>
        </w:rPr>
        <w:t xml:space="preserve">: </w:t>
      </w:r>
      <w:r w:rsidRPr="001B3650">
        <w:rPr>
          <w:sz w:val="28"/>
          <w:szCs w:val="28"/>
          <w:lang w:eastAsia="zh-CN"/>
        </w:rPr>
        <w:t xml:space="preserve"> </w:t>
      </w:r>
      <w:r w:rsidR="00EC0050">
        <w:rPr>
          <w:sz w:val="28"/>
          <w:szCs w:val="28"/>
          <w:lang w:eastAsia="zh-CN"/>
        </w:rPr>
        <w:t xml:space="preserve">22.12.2015 – 28.12.2015 </w:t>
      </w:r>
    </w:p>
    <w:p w:rsidR="0087365C" w:rsidRDefault="0087365C" w:rsidP="0087365C">
      <w:pPr>
        <w:jc w:val="center"/>
        <w:rPr>
          <w:sz w:val="28"/>
          <w:szCs w:val="28"/>
        </w:rPr>
      </w:pP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>Рассмотрено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>цикловой комиссией</w:t>
      </w:r>
    </w:p>
    <w:p w:rsidR="001B3650" w:rsidRPr="001B3650" w:rsidRDefault="00626559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</w:t>
      </w:r>
      <w:r w:rsidR="00E82A60">
        <w:rPr>
          <w:sz w:val="28"/>
          <w:szCs w:val="28"/>
          <w:lang w:eastAsia="zh-CN"/>
        </w:rPr>
        <w:t>атематики</w:t>
      </w:r>
    </w:p>
    <w:p w:rsidR="001B3650" w:rsidRPr="001B3650" w:rsidRDefault="00E82A60" w:rsidP="001B3650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Протокол № </w:t>
      </w:r>
      <w:r w:rsidR="00D651BF">
        <w:rPr>
          <w:sz w:val="28"/>
          <w:szCs w:val="28"/>
          <w:u w:val="single"/>
          <w:lang w:eastAsia="zh-CN"/>
        </w:rPr>
        <w:t>3</w:t>
      </w:r>
      <w:r w:rsidR="001B3650" w:rsidRPr="001B3650">
        <w:rPr>
          <w:sz w:val="28"/>
          <w:szCs w:val="28"/>
          <w:lang w:eastAsia="zh-CN"/>
        </w:rPr>
        <w:t>_ от «</w:t>
      </w:r>
      <w:r>
        <w:rPr>
          <w:sz w:val="28"/>
          <w:szCs w:val="28"/>
          <w:u w:val="single"/>
          <w:lang w:eastAsia="zh-CN"/>
        </w:rPr>
        <w:t>30</w:t>
      </w:r>
      <w:r w:rsidR="001B3650" w:rsidRPr="001B3650">
        <w:rPr>
          <w:sz w:val="28"/>
          <w:szCs w:val="28"/>
          <w:lang w:eastAsia="zh-CN"/>
        </w:rPr>
        <w:t>»___</w:t>
      </w:r>
      <w:r>
        <w:rPr>
          <w:sz w:val="28"/>
          <w:szCs w:val="28"/>
          <w:u w:val="single"/>
          <w:lang w:eastAsia="zh-CN"/>
        </w:rPr>
        <w:t>октября</w:t>
      </w:r>
      <w:r w:rsidR="001B3650" w:rsidRPr="001B3650">
        <w:rPr>
          <w:sz w:val="28"/>
          <w:szCs w:val="28"/>
          <w:lang w:eastAsia="zh-CN"/>
        </w:rPr>
        <w:t>____20</w:t>
      </w:r>
      <w:r w:rsidR="001B3650">
        <w:rPr>
          <w:sz w:val="28"/>
          <w:szCs w:val="28"/>
          <w:lang w:eastAsia="zh-CN"/>
        </w:rPr>
        <w:t>15</w:t>
      </w:r>
      <w:r w:rsidR="00871EF7">
        <w:rPr>
          <w:sz w:val="28"/>
          <w:szCs w:val="28"/>
          <w:lang w:eastAsia="zh-CN"/>
        </w:rPr>
        <w:t xml:space="preserve"> г.</w:t>
      </w:r>
    </w:p>
    <w:p w:rsidR="001B3650" w:rsidRPr="00E82A60" w:rsidRDefault="001B3650" w:rsidP="001B3650">
      <w:pPr>
        <w:suppressAutoHyphens/>
        <w:rPr>
          <w:sz w:val="28"/>
          <w:szCs w:val="28"/>
          <w:u w:val="single"/>
          <w:lang w:eastAsia="zh-CN"/>
        </w:rPr>
      </w:pPr>
      <w:r w:rsidRPr="001B3650">
        <w:rPr>
          <w:sz w:val="28"/>
          <w:szCs w:val="28"/>
          <w:lang w:eastAsia="zh-CN"/>
        </w:rPr>
        <w:t xml:space="preserve">Председатель: </w:t>
      </w:r>
      <w:r w:rsidRPr="001B3650">
        <w:rPr>
          <w:sz w:val="22"/>
          <w:szCs w:val="22"/>
          <w:lang w:eastAsia="zh-CN"/>
        </w:rPr>
        <w:t>___</w:t>
      </w:r>
      <w:r w:rsidR="00E82A60">
        <w:rPr>
          <w:sz w:val="28"/>
          <w:szCs w:val="28"/>
          <w:u w:val="single"/>
          <w:lang w:eastAsia="zh-CN"/>
        </w:rPr>
        <w:t>Марченкова А.А.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18"/>
          <w:szCs w:val="18"/>
          <w:lang w:eastAsia="zh-CN"/>
        </w:rPr>
        <w:t>(подпись)</w:t>
      </w: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</w:p>
    <w:p w:rsidR="001B3650" w:rsidRPr="001B3650" w:rsidRDefault="001B3650" w:rsidP="001B3650">
      <w:pPr>
        <w:suppressAutoHyphens/>
        <w:rPr>
          <w:sz w:val="28"/>
          <w:szCs w:val="28"/>
          <w:lang w:eastAsia="zh-CN"/>
        </w:rPr>
      </w:pPr>
      <w:r w:rsidRPr="001B3650">
        <w:rPr>
          <w:sz w:val="28"/>
          <w:szCs w:val="28"/>
          <w:lang w:eastAsia="zh-CN"/>
        </w:rPr>
        <w:t xml:space="preserve">Преподаватель: </w:t>
      </w:r>
      <w:r>
        <w:rPr>
          <w:sz w:val="28"/>
          <w:szCs w:val="28"/>
          <w:lang w:eastAsia="zh-CN"/>
        </w:rPr>
        <w:t>Марченкова А.А</w:t>
      </w:r>
      <w:r w:rsidR="00056B69">
        <w:rPr>
          <w:sz w:val="28"/>
          <w:szCs w:val="28"/>
          <w:lang w:eastAsia="zh-CN"/>
        </w:rPr>
        <w:t>.</w:t>
      </w: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jc w:val="center"/>
        <w:rPr>
          <w:sz w:val="28"/>
          <w:szCs w:val="28"/>
        </w:rPr>
      </w:pPr>
    </w:p>
    <w:p w:rsidR="00555463" w:rsidRDefault="00555463" w:rsidP="0087365C">
      <w:pPr>
        <w:jc w:val="center"/>
        <w:rPr>
          <w:sz w:val="28"/>
          <w:szCs w:val="28"/>
        </w:rPr>
      </w:pPr>
    </w:p>
    <w:p w:rsidR="00EC0050" w:rsidRDefault="00EC0050" w:rsidP="0087365C">
      <w:pPr>
        <w:jc w:val="center"/>
        <w:rPr>
          <w:sz w:val="28"/>
          <w:szCs w:val="28"/>
        </w:rPr>
      </w:pPr>
    </w:p>
    <w:p w:rsidR="00EC0050" w:rsidRDefault="00EC0050" w:rsidP="0087365C">
      <w:pPr>
        <w:jc w:val="center"/>
        <w:rPr>
          <w:sz w:val="28"/>
          <w:szCs w:val="28"/>
        </w:rPr>
      </w:pPr>
    </w:p>
    <w:p w:rsidR="00EC0050" w:rsidRDefault="00EC0050" w:rsidP="0087365C">
      <w:pPr>
        <w:jc w:val="center"/>
        <w:rPr>
          <w:sz w:val="28"/>
          <w:szCs w:val="28"/>
        </w:rPr>
      </w:pPr>
    </w:p>
    <w:p w:rsidR="00555463" w:rsidRDefault="00555463" w:rsidP="0087365C">
      <w:pPr>
        <w:jc w:val="center"/>
        <w:rPr>
          <w:sz w:val="28"/>
          <w:szCs w:val="28"/>
        </w:rPr>
      </w:pPr>
    </w:p>
    <w:p w:rsidR="0087365C" w:rsidRDefault="0087365C" w:rsidP="0087365C">
      <w:pPr>
        <w:rPr>
          <w:sz w:val="28"/>
          <w:szCs w:val="28"/>
        </w:rPr>
      </w:pPr>
    </w:p>
    <w:p w:rsidR="0087365C" w:rsidRDefault="008E3283" w:rsidP="0087365C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B3650">
        <w:rPr>
          <w:sz w:val="28"/>
          <w:szCs w:val="28"/>
        </w:rPr>
        <w:t>5</w:t>
      </w:r>
    </w:p>
    <w:p w:rsidR="00AD408E" w:rsidRDefault="00AD408E">
      <w:pPr>
        <w:spacing w:after="200" w:line="276" w:lineRule="auto"/>
        <w:rPr>
          <w:b/>
          <w:caps/>
          <w:sz w:val="28"/>
          <w:szCs w:val="28"/>
        </w:rPr>
      </w:pPr>
    </w:p>
    <w:p w:rsidR="009C7673" w:rsidRDefault="009C7673">
      <w:pPr>
        <w:spacing w:after="200" w:line="276" w:lineRule="auto"/>
        <w:rPr>
          <w:b/>
          <w:caps/>
          <w:sz w:val="28"/>
          <w:szCs w:val="28"/>
        </w:rPr>
      </w:pPr>
    </w:p>
    <w:p w:rsidR="009C7673" w:rsidRDefault="009C7673">
      <w:pPr>
        <w:spacing w:after="200" w:line="276" w:lineRule="auto"/>
        <w:rPr>
          <w:b/>
          <w:caps/>
          <w:sz w:val="28"/>
          <w:szCs w:val="28"/>
        </w:rPr>
      </w:pPr>
    </w:p>
    <w:p w:rsidR="0087365C" w:rsidRDefault="0087365C" w:rsidP="0087365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Содержание</w:t>
      </w: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87365C" w:rsidRDefault="0087365C" w:rsidP="0087365C">
      <w:pPr>
        <w:jc w:val="center"/>
        <w:rPr>
          <w:b/>
          <w:sz w:val="28"/>
          <w:szCs w:val="28"/>
        </w:rPr>
      </w:pP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555463">
        <w:rPr>
          <w:sz w:val="28"/>
          <w:szCs w:val="28"/>
        </w:rPr>
        <w:t>промежуточной аттестации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3</w:t>
      </w:r>
    </w:p>
    <w:p w:rsidR="0087365C" w:rsidRDefault="00555463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555463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материалы для промежуточной аттестации</w:t>
      </w:r>
    </w:p>
    <w:p w:rsidR="0087365C" w:rsidRDefault="00555463" w:rsidP="0087365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дисциплине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1"/>
          <w:numId w:val="1"/>
        </w:numPr>
        <w:tabs>
          <w:tab w:val="num" w:pos="0"/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тем учебной дисциплины, выносимых на пром</w:t>
      </w:r>
      <w:r w:rsidR="00555463">
        <w:rPr>
          <w:sz w:val="28"/>
          <w:szCs w:val="28"/>
        </w:rPr>
        <w:t>ежуточную аттестацию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3</w:t>
      </w:r>
    </w:p>
    <w:p w:rsidR="0087365C" w:rsidRDefault="0087365C" w:rsidP="0087365C">
      <w:pPr>
        <w:numPr>
          <w:ilvl w:val="1"/>
          <w:numId w:val="1"/>
        </w:numPr>
        <w:tabs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</w:t>
      </w:r>
      <w:r w:rsidR="00555463">
        <w:rPr>
          <w:sz w:val="28"/>
          <w:szCs w:val="28"/>
        </w:rPr>
        <w:t>нь теоретических вопросов</w:t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</w:r>
      <w:r w:rsidR="00555463">
        <w:rPr>
          <w:sz w:val="28"/>
          <w:szCs w:val="28"/>
        </w:rPr>
        <w:tab/>
        <w:t>4</w:t>
      </w:r>
    </w:p>
    <w:p w:rsidR="0087365C" w:rsidRDefault="0087365C" w:rsidP="0087365C">
      <w:pPr>
        <w:numPr>
          <w:ilvl w:val="1"/>
          <w:numId w:val="1"/>
        </w:numPr>
        <w:tabs>
          <w:tab w:val="num" w:pos="360"/>
          <w:tab w:val="left" w:pos="90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</w:t>
      </w:r>
      <w:r w:rsidR="002A2073">
        <w:rPr>
          <w:sz w:val="28"/>
          <w:szCs w:val="28"/>
        </w:rPr>
        <w:t>ень практических заданий</w:t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</w:r>
      <w:r w:rsidR="002A2073">
        <w:rPr>
          <w:sz w:val="28"/>
          <w:szCs w:val="28"/>
        </w:rPr>
        <w:tab/>
        <w:t>5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подготовки </w:t>
      </w:r>
      <w:r w:rsidR="00001368">
        <w:rPr>
          <w:sz w:val="28"/>
          <w:szCs w:val="28"/>
        </w:rPr>
        <w:t>и проведения</w:t>
      </w:r>
      <w:r w:rsidR="00F34D92">
        <w:rPr>
          <w:sz w:val="28"/>
          <w:szCs w:val="28"/>
        </w:rPr>
        <w:t xml:space="preserve"> дифференцированного зачета</w:t>
      </w:r>
      <w:r w:rsidR="00F34D92">
        <w:rPr>
          <w:sz w:val="28"/>
          <w:szCs w:val="28"/>
        </w:rPr>
        <w:tab/>
        <w:t>7</w:t>
      </w:r>
    </w:p>
    <w:p w:rsidR="0087365C" w:rsidRDefault="0087365C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оценок у</w:t>
      </w:r>
      <w:r w:rsidR="00DD0064">
        <w:rPr>
          <w:sz w:val="28"/>
          <w:szCs w:val="28"/>
        </w:rPr>
        <w:t>ровня подготовки студента</w:t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</w:r>
      <w:r w:rsidR="000F6967">
        <w:rPr>
          <w:sz w:val="28"/>
          <w:szCs w:val="28"/>
        </w:rPr>
        <w:tab/>
      </w:r>
      <w:r w:rsidR="002A2073">
        <w:rPr>
          <w:sz w:val="28"/>
          <w:szCs w:val="28"/>
        </w:rPr>
        <w:tab/>
        <w:t>7</w:t>
      </w:r>
    </w:p>
    <w:p w:rsidR="0087365C" w:rsidRPr="00D651BF" w:rsidRDefault="000F6967" w:rsidP="0087365C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D651BF">
        <w:rPr>
          <w:sz w:val="28"/>
          <w:szCs w:val="28"/>
        </w:rPr>
        <w:t xml:space="preserve"> Перечень нормативных</w:t>
      </w:r>
      <w:r w:rsidR="00056B69">
        <w:rPr>
          <w:sz w:val="28"/>
          <w:szCs w:val="28"/>
        </w:rPr>
        <w:t xml:space="preserve"> документов, мате</w:t>
      </w:r>
      <w:r w:rsidR="00D651BF" w:rsidRPr="00D651BF">
        <w:rPr>
          <w:sz w:val="28"/>
          <w:szCs w:val="28"/>
        </w:rPr>
        <w:t>риалов</w:t>
      </w:r>
      <w:r w:rsidR="00D651BF" w:rsidRPr="00D651BF">
        <w:rPr>
          <w:sz w:val="28"/>
          <w:szCs w:val="28"/>
        </w:rPr>
        <w:tab/>
        <w:t xml:space="preserve"> справочного характера, разрешенных </w:t>
      </w:r>
      <w:r w:rsidR="00F34D92">
        <w:rPr>
          <w:sz w:val="28"/>
          <w:szCs w:val="28"/>
        </w:rPr>
        <w:t>на зачете</w:t>
      </w:r>
      <w:r w:rsidR="00D651BF" w:rsidRPr="00D651BF">
        <w:rPr>
          <w:sz w:val="28"/>
          <w:szCs w:val="28"/>
        </w:rPr>
        <w:tab/>
      </w:r>
      <w:r w:rsidR="00D651BF" w:rsidRPr="00D651BF">
        <w:rPr>
          <w:sz w:val="28"/>
          <w:szCs w:val="28"/>
        </w:rPr>
        <w:tab/>
      </w:r>
      <w:r w:rsidR="00D651BF" w:rsidRPr="00D651BF">
        <w:rPr>
          <w:sz w:val="28"/>
          <w:szCs w:val="28"/>
        </w:rPr>
        <w:tab/>
      </w:r>
      <w:r w:rsidR="002A2073">
        <w:rPr>
          <w:sz w:val="28"/>
          <w:szCs w:val="28"/>
        </w:rPr>
        <w:tab/>
        <w:t>8</w:t>
      </w: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87365C" w:rsidRDefault="0087365C" w:rsidP="0087365C">
      <w:pPr>
        <w:tabs>
          <w:tab w:val="left" w:pos="3675"/>
        </w:tabs>
        <w:rPr>
          <w:sz w:val="28"/>
          <w:szCs w:val="28"/>
        </w:rPr>
      </w:pPr>
    </w:p>
    <w:p w:rsidR="009C7673" w:rsidRDefault="009C7673" w:rsidP="009C7673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9C7673" w:rsidRDefault="009C7673" w:rsidP="009C7673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C7673" w:rsidRDefault="009C7673" w:rsidP="009C7673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C7673" w:rsidRDefault="009C7673" w:rsidP="009C7673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C7673" w:rsidRDefault="009C7673" w:rsidP="009C7673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C7673" w:rsidRDefault="009C7673" w:rsidP="009C7673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C7673" w:rsidRPr="009C7673" w:rsidRDefault="009C7673" w:rsidP="009C7673">
      <w:pPr>
        <w:numPr>
          <w:ilvl w:val="0"/>
          <w:numId w:val="21"/>
        </w:numPr>
        <w:tabs>
          <w:tab w:val="left" w:pos="3675"/>
        </w:tabs>
        <w:spacing w:line="360" w:lineRule="auto"/>
        <w:jc w:val="both"/>
        <w:rPr>
          <w:sz w:val="28"/>
          <w:szCs w:val="28"/>
        </w:rPr>
      </w:pPr>
      <w:r w:rsidRPr="009C7673">
        <w:rPr>
          <w:b/>
          <w:sz w:val="28"/>
          <w:szCs w:val="28"/>
        </w:rPr>
        <w:t>Вид промежуточной аттестации:</w:t>
      </w:r>
      <w:r w:rsidRPr="009C7673">
        <w:rPr>
          <w:sz w:val="28"/>
          <w:szCs w:val="28"/>
        </w:rPr>
        <w:t xml:space="preserve"> дифференцированный зачет.</w:t>
      </w:r>
    </w:p>
    <w:p w:rsidR="009C7673" w:rsidRPr="009C7673" w:rsidRDefault="009C7673" w:rsidP="009C7673">
      <w:pPr>
        <w:numPr>
          <w:ilvl w:val="0"/>
          <w:numId w:val="21"/>
        </w:numPr>
        <w:tabs>
          <w:tab w:val="left" w:pos="3675"/>
        </w:tabs>
        <w:spacing w:line="360" w:lineRule="auto"/>
        <w:jc w:val="both"/>
        <w:rPr>
          <w:sz w:val="28"/>
          <w:szCs w:val="28"/>
        </w:rPr>
      </w:pPr>
      <w:r w:rsidRPr="009C7673">
        <w:rPr>
          <w:b/>
          <w:sz w:val="28"/>
          <w:szCs w:val="28"/>
        </w:rPr>
        <w:t xml:space="preserve">Сроки проведения: </w:t>
      </w:r>
      <w:r w:rsidRPr="009C7673">
        <w:rPr>
          <w:sz w:val="28"/>
          <w:szCs w:val="28"/>
        </w:rPr>
        <w:t>с «</w:t>
      </w:r>
      <w:r w:rsidRPr="009C7673">
        <w:rPr>
          <w:sz w:val="28"/>
          <w:szCs w:val="28"/>
          <w:u w:val="single"/>
        </w:rPr>
        <w:t>22</w:t>
      </w:r>
      <w:r w:rsidRPr="009C7673">
        <w:rPr>
          <w:sz w:val="28"/>
          <w:szCs w:val="28"/>
        </w:rPr>
        <w:t xml:space="preserve">» </w:t>
      </w:r>
      <w:r w:rsidRPr="009C7673">
        <w:rPr>
          <w:sz w:val="28"/>
          <w:szCs w:val="28"/>
          <w:u w:val="single"/>
        </w:rPr>
        <w:t>декабря</w:t>
      </w:r>
      <w:r w:rsidRPr="009C7673">
        <w:rPr>
          <w:sz w:val="28"/>
          <w:szCs w:val="28"/>
        </w:rPr>
        <w:t xml:space="preserve"> по «</w:t>
      </w:r>
      <w:r w:rsidRPr="009C7673">
        <w:rPr>
          <w:sz w:val="28"/>
          <w:szCs w:val="28"/>
          <w:u w:val="single"/>
        </w:rPr>
        <w:t>28</w:t>
      </w:r>
      <w:r w:rsidRPr="009C7673">
        <w:rPr>
          <w:sz w:val="28"/>
          <w:szCs w:val="28"/>
        </w:rPr>
        <w:t>» _</w:t>
      </w:r>
      <w:r w:rsidRPr="009C7673">
        <w:rPr>
          <w:sz w:val="28"/>
          <w:szCs w:val="28"/>
          <w:u w:val="single"/>
        </w:rPr>
        <w:t>декабря</w:t>
      </w:r>
      <w:r w:rsidRPr="009C7673">
        <w:rPr>
          <w:sz w:val="28"/>
          <w:szCs w:val="28"/>
        </w:rPr>
        <w:t>_</w:t>
      </w:r>
      <w:r>
        <w:rPr>
          <w:sz w:val="28"/>
          <w:szCs w:val="28"/>
        </w:rPr>
        <w:t>2015 года.</w:t>
      </w:r>
      <w:r w:rsidRPr="009C7673">
        <w:rPr>
          <w:sz w:val="28"/>
          <w:szCs w:val="28"/>
        </w:rPr>
        <w:t xml:space="preserve"> </w:t>
      </w:r>
    </w:p>
    <w:p w:rsidR="009C7673" w:rsidRPr="009C7673" w:rsidRDefault="009C7673" w:rsidP="009C7673">
      <w:pPr>
        <w:numPr>
          <w:ilvl w:val="0"/>
          <w:numId w:val="21"/>
        </w:numPr>
        <w:tabs>
          <w:tab w:val="left" w:pos="3675"/>
        </w:tabs>
        <w:spacing w:line="360" w:lineRule="auto"/>
        <w:jc w:val="both"/>
        <w:rPr>
          <w:b/>
          <w:sz w:val="28"/>
          <w:szCs w:val="28"/>
        </w:rPr>
      </w:pPr>
      <w:r w:rsidRPr="009C7673">
        <w:rPr>
          <w:b/>
          <w:sz w:val="28"/>
          <w:szCs w:val="28"/>
        </w:rPr>
        <w:t>Форма проведения</w:t>
      </w:r>
      <w:r w:rsidRPr="009C7673">
        <w:rPr>
          <w:sz w:val="28"/>
          <w:szCs w:val="28"/>
        </w:rPr>
        <w:t>: письменная контрольная работа</w:t>
      </w:r>
    </w:p>
    <w:p w:rsidR="009C7673" w:rsidRPr="009C7673" w:rsidRDefault="009C7673" w:rsidP="009C7673">
      <w:pPr>
        <w:numPr>
          <w:ilvl w:val="0"/>
          <w:numId w:val="21"/>
        </w:numPr>
        <w:tabs>
          <w:tab w:val="left" w:pos="3675"/>
        </w:tabs>
        <w:spacing w:line="360" w:lineRule="auto"/>
        <w:jc w:val="both"/>
        <w:rPr>
          <w:b/>
          <w:sz w:val="28"/>
          <w:szCs w:val="28"/>
        </w:rPr>
      </w:pPr>
      <w:r w:rsidRPr="009C7673">
        <w:rPr>
          <w:b/>
          <w:sz w:val="28"/>
          <w:szCs w:val="28"/>
        </w:rPr>
        <w:t>Необходимые экзаменационные материалы по дисциплине</w:t>
      </w:r>
    </w:p>
    <w:p w:rsidR="009C7673" w:rsidRPr="009C7673" w:rsidRDefault="009C7673" w:rsidP="009C7673">
      <w:pPr>
        <w:tabs>
          <w:tab w:val="left" w:pos="284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87365C" w:rsidRDefault="009C7673" w:rsidP="009C7673">
      <w:pPr>
        <w:tabs>
          <w:tab w:val="left" w:pos="284"/>
          <w:tab w:val="left" w:pos="1080"/>
        </w:tabs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87365C" w:rsidRDefault="0087365C" w:rsidP="00CB339A">
      <w:pPr>
        <w:tabs>
          <w:tab w:val="left" w:pos="284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4.1. Перече</w:t>
      </w:r>
      <w:r w:rsidR="00001368">
        <w:rPr>
          <w:b/>
          <w:caps/>
          <w:sz w:val="28"/>
          <w:szCs w:val="28"/>
        </w:rPr>
        <w:t>нь  тем, выносимых на</w:t>
      </w:r>
      <w:r w:rsidR="00637275">
        <w:rPr>
          <w:b/>
          <w:caps/>
          <w:sz w:val="28"/>
          <w:szCs w:val="28"/>
        </w:rPr>
        <w:t>ЭКЗАМЕН</w:t>
      </w:r>
    </w:p>
    <w:p w:rsidR="0087365C" w:rsidRPr="00355DC8" w:rsidRDefault="0087365C" w:rsidP="00CB339A">
      <w:pPr>
        <w:tabs>
          <w:tab w:val="left" w:pos="284"/>
        </w:tabs>
        <w:jc w:val="center"/>
        <w:rPr>
          <w:sz w:val="28"/>
          <w:szCs w:val="28"/>
          <w:u w:val="single"/>
        </w:rPr>
      </w:pPr>
    </w:p>
    <w:p w:rsidR="00F34D92" w:rsidRPr="00F34D92" w:rsidRDefault="00F34D92" w:rsidP="001E20DF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sz w:val="28"/>
          <w:szCs w:val="28"/>
        </w:rPr>
      </w:pPr>
      <w:r w:rsidRPr="00F34D92">
        <w:rPr>
          <w:sz w:val="28"/>
          <w:szCs w:val="28"/>
        </w:rPr>
        <w:t>Предел функции. Непрерывность функции</w:t>
      </w:r>
      <w:proofErr w:type="gramStart"/>
      <w:r w:rsidRPr="00F34D92">
        <w:rPr>
          <w:sz w:val="28"/>
          <w:szCs w:val="28"/>
        </w:rPr>
        <w:t>..</w:t>
      </w:r>
      <w:proofErr w:type="gramEnd"/>
    </w:p>
    <w:p w:rsidR="00F34D92" w:rsidRPr="00F34D92" w:rsidRDefault="00F34D92" w:rsidP="001E20DF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sz w:val="28"/>
          <w:szCs w:val="28"/>
        </w:rPr>
      </w:pPr>
      <w:r w:rsidRPr="00F34D92">
        <w:rPr>
          <w:sz w:val="28"/>
          <w:szCs w:val="28"/>
        </w:rPr>
        <w:t>Производная функции.</w:t>
      </w:r>
    </w:p>
    <w:p w:rsidR="00F34D92" w:rsidRPr="00F34D92" w:rsidRDefault="00F34D92" w:rsidP="001E20DF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sz w:val="28"/>
          <w:szCs w:val="28"/>
        </w:rPr>
      </w:pPr>
      <w:r w:rsidRPr="00F34D92">
        <w:rPr>
          <w:sz w:val="28"/>
          <w:szCs w:val="28"/>
        </w:rPr>
        <w:t>Исследование функции с помощью производной.</w:t>
      </w:r>
    </w:p>
    <w:p w:rsidR="00F34D92" w:rsidRPr="00F34D92" w:rsidRDefault="00F34D92" w:rsidP="001E20DF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sz w:val="28"/>
          <w:szCs w:val="28"/>
        </w:rPr>
      </w:pPr>
      <w:r w:rsidRPr="00F34D92">
        <w:rPr>
          <w:sz w:val="28"/>
          <w:szCs w:val="28"/>
        </w:rPr>
        <w:t>Неопределённый интеграл.</w:t>
      </w:r>
    </w:p>
    <w:p w:rsidR="00F34D92" w:rsidRPr="00F34D92" w:rsidRDefault="00F34D92" w:rsidP="001E20DF">
      <w:pPr>
        <w:pStyle w:val="a4"/>
        <w:numPr>
          <w:ilvl w:val="0"/>
          <w:numId w:val="5"/>
        </w:numPr>
        <w:tabs>
          <w:tab w:val="left" w:pos="1080"/>
        </w:tabs>
        <w:jc w:val="both"/>
        <w:rPr>
          <w:sz w:val="28"/>
          <w:szCs w:val="28"/>
        </w:rPr>
      </w:pPr>
      <w:r w:rsidRPr="00F34D92">
        <w:rPr>
          <w:sz w:val="28"/>
          <w:szCs w:val="28"/>
        </w:rPr>
        <w:t>.Определённый интеграл.</w:t>
      </w:r>
    </w:p>
    <w:p w:rsidR="00B60FF5" w:rsidRPr="00355DC8" w:rsidRDefault="00B60FF5" w:rsidP="00F34D92">
      <w:pPr>
        <w:pStyle w:val="a4"/>
        <w:tabs>
          <w:tab w:val="left" w:pos="1080"/>
        </w:tabs>
        <w:ind w:left="357"/>
        <w:jc w:val="both"/>
        <w:rPr>
          <w:sz w:val="28"/>
          <w:szCs w:val="28"/>
        </w:rPr>
      </w:pPr>
    </w:p>
    <w:p w:rsidR="0087365C" w:rsidRPr="00FA65B8" w:rsidRDefault="004F409A" w:rsidP="00FA65B8">
      <w:pPr>
        <w:tabs>
          <w:tab w:val="left" w:pos="1080"/>
        </w:tabs>
        <w:jc w:val="both"/>
        <w:rPr>
          <w:b/>
          <w:caps/>
          <w:sz w:val="28"/>
          <w:szCs w:val="28"/>
        </w:rPr>
      </w:pPr>
      <w:r w:rsidRPr="004F409A">
        <w:t>.</w:t>
      </w:r>
      <w:r w:rsidR="0087365C">
        <w:rPr>
          <w:sz w:val="28"/>
          <w:szCs w:val="28"/>
        </w:rPr>
        <w:br w:type="page"/>
      </w:r>
      <w:r w:rsidR="0087365C" w:rsidRPr="00FA65B8">
        <w:rPr>
          <w:b/>
          <w:sz w:val="28"/>
          <w:szCs w:val="28"/>
        </w:rPr>
        <w:lastRenderedPageBreak/>
        <w:t xml:space="preserve">4.2. </w:t>
      </w:r>
      <w:r w:rsidR="0087365C" w:rsidRPr="00FA65B8">
        <w:rPr>
          <w:b/>
          <w:caps/>
          <w:sz w:val="28"/>
          <w:szCs w:val="28"/>
        </w:rPr>
        <w:t>Перечень теоретических вопросов</w:t>
      </w:r>
    </w:p>
    <w:p w:rsidR="0087365C" w:rsidRPr="00FA65B8" w:rsidRDefault="0087365C" w:rsidP="00FA65B8">
      <w:pPr>
        <w:jc w:val="center"/>
        <w:rPr>
          <w:b/>
          <w:sz w:val="28"/>
          <w:szCs w:val="28"/>
          <w:u w:val="single"/>
        </w:rPr>
      </w:pPr>
    </w:p>
    <w:p w:rsidR="00F34D92" w:rsidRPr="006A4278" w:rsidRDefault="0087365C" w:rsidP="00F34D92">
      <w:pPr>
        <w:tabs>
          <w:tab w:val="left" w:pos="3675"/>
        </w:tabs>
        <w:jc w:val="both"/>
        <w:rPr>
          <w:sz w:val="28"/>
          <w:szCs w:val="28"/>
        </w:rPr>
      </w:pPr>
      <w:r w:rsidRPr="00D64D0C">
        <w:rPr>
          <w:sz w:val="28"/>
          <w:szCs w:val="28"/>
        </w:rPr>
        <w:t>1.</w:t>
      </w:r>
      <w:r w:rsidR="00F34D92" w:rsidRPr="006A4278">
        <w:rPr>
          <w:sz w:val="28"/>
          <w:szCs w:val="28"/>
        </w:rPr>
        <w:t xml:space="preserve">Понятие предела функции в точке.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2.Теоремы о существования предела функции. Основные теоремы о пределах.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3.Понятие о непрерывности функции в точке и на промежутке.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4.Приращение аргумента и приращение функции, типы разрывов.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5.Свойства непрерывных функций.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6.Предел функции на бесконечности.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7.Определение производной функции.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8. Правила дифференцирования. Производная сложной функции.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9.Теорема о производной обратной функции.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10.Производные обратных тригонометрических функций.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11. Дифференциал функции.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12.Вторая производная и производные высших порядков.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13.Дифференцирование элементарных функций.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14.Применение второй производной.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15.Асимптоты графика функции.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16.Направление выпуклости графика функции.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17.Точки перегиба.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18.Общая схема исследования функции.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19.Понятие неопределённого интеграла.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20. Основные свойства неопределённого интеграла.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21.Методы интегрирования (непосредственного интегрирования, по частям, введения новой переменной).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22.Табличные интегралы.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23.Понятие определённого интеграла.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24. Основные свойства определённого интеграла.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25.Методы вычисления определённого интеграла.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26.Приближённые методы вычисления определённого интеграла. </w:t>
      </w:r>
    </w:p>
    <w:p w:rsidR="00F34D92" w:rsidRPr="006A4278" w:rsidRDefault="00F34D92" w:rsidP="00F34D92">
      <w:pPr>
        <w:tabs>
          <w:tab w:val="left" w:pos="3675"/>
        </w:tabs>
        <w:jc w:val="both"/>
        <w:rPr>
          <w:sz w:val="28"/>
          <w:szCs w:val="28"/>
        </w:rPr>
      </w:pPr>
      <w:r w:rsidRPr="006A4278">
        <w:rPr>
          <w:sz w:val="28"/>
          <w:szCs w:val="28"/>
        </w:rPr>
        <w:t>27.Вычисление геометрических, механических, физических величин с помощью определённых интегралов.</w:t>
      </w: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D64D0C" w:rsidRPr="00FA65B8" w:rsidRDefault="00D64D0C" w:rsidP="00FA65B8">
      <w:pPr>
        <w:tabs>
          <w:tab w:val="left" w:pos="1080"/>
        </w:tabs>
        <w:jc w:val="both"/>
        <w:rPr>
          <w:sz w:val="28"/>
          <w:szCs w:val="28"/>
        </w:rPr>
      </w:pPr>
    </w:p>
    <w:p w:rsidR="004F409A" w:rsidRDefault="004F409A" w:rsidP="004F409A">
      <w:pPr>
        <w:jc w:val="both"/>
        <w:rPr>
          <w:b/>
          <w:sz w:val="32"/>
          <w:szCs w:val="32"/>
        </w:rPr>
      </w:pPr>
    </w:p>
    <w:p w:rsidR="00AC6AA0" w:rsidRDefault="00AC6AA0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3108C" w:rsidRDefault="0087365C" w:rsidP="00D3108C">
      <w:pPr>
        <w:jc w:val="center"/>
        <w:rPr>
          <w:b/>
          <w:caps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4.3. </w:t>
      </w:r>
      <w:r>
        <w:rPr>
          <w:b/>
          <w:caps/>
          <w:sz w:val="28"/>
          <w:szCs w:val="28"/>
        </w:rPr>
        <w:t>Перечень практических задач (основные типы)</w:t>
      </w:r>
    </w:p>
    <w:p w:rsidR="00056B69" w:rsidRDefault="00056B69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056B69" w:rsidRDefault="00056B69" w:rsidP="00056B69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960B5A">
        <w:rPr>
          <w:b/>
          <w:sz w:val="28"/>
          <w:szCs w:val="28"/>
          <w:lang w:eastAsia="en-US"/>
        </w:rPr>
        <w:t>Вариант 1 (пример)</w:t>
      </w:r>
    </w:p>
    <w:p w:rsidR="00F813C8" w:rsidRPr="00960B5A" w:rsidRDefault="00F813C8" w:rsidP="00056B69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F34D92" w:rsidRPr="006A4278" w:rsidRDefault="00F34D92" w:rsidP="00F34D9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1.Найти предел функции.</w:t>
      </w:r>
    </w:p>
    <w:p w:rsidR="00F34D92" w:rsidRPr="006A4278" w:rsidRDefault="00F34D92" w:rsidP="00F34D92">
      <w:pPr>
        <w:pStyle w:val="a4"/>
        <w:numPr>
          <w:ilvl w:val="0"/>
          <w:numId w:val="20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A4278">
        <w:rPr>
          <w:noProof/>
          <w:sz w:val="28"/>
          <w:szCs w:val="28"/>
        </w:rPr>
        <w:drawing>
          <wp:inline distT="0" distB="0" distL="0" distR="0">
            <wp:extent cx="1095375" cy="419100"/>
            <wp:effectExtent l="0" t="0" r="9525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278">
        <w:rPr>
          <w:sz w:val="28"/>
          <w:szCs w:val="28"/>
        </w:rPr>
        <w:t xml:space="preserve">2)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828675" cy="390525"/>
            <wp:effectExtent l="0" t="0" r="9525" b="9525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278">
        <w:rPr>
          <w:sz w:val="28"/>
          <w:szCs w:val="28"/>
        </w:rPr>
        <w:t xml:space="preserve">3)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1104900" cy="333375"/>
            <wp:effectExtent l="0" t="0" r="0" b="9525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278">
        <w:rPr>
          <w:sz w:val="28"/>
          <w:szCs w:val="28"/>
        </w:rPr>
        <w:t xml:space="preserve"> 4)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828675" cy="390525"/>
            <wp:effectExtent l="0" t="0" r="9525" b="9525"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92" w:rsidRPr="006A4278" w:rsidRDefault="00F34D92" w:rsidP="00F34D92">
      <w:pPr>
        <w:pStyle w:val="a4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5)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762000" cy="4667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92" w:rsidRPr="006A4278" w:rsidRDefault="00F34D92" w:rsidP="00F34D9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2. Вычислить производную: 1)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1514475" cy="466725"/>
            <wp:effectExtent l="0" t="0" r="9525" b="9525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278">
        <w:rPr>
          <w:sz w:val="28"/>
          <w:szCs w:val="28"/>
        </w:rPr>
        <w:t xml:space="preserve">2)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1333500" cy="390525"/>
            <wp:effectExtent l="0" t="0" r="0" b="9525"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92" w:rsidRPr="006A4278" w:rsidRDefault="00F34D92" w:rsidP="00F34D9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 3)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1190625" cy="247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278">
        <w:rPr>
          <w:sz w:val="28"/>
          <w:szCs w:val="28"/>
        </w:rPr>
        <w:t xml:space="preserve"> 4)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1533525" cy="390525"/>
            <wp:effectExtent l="0" t="0" r="9525" b="9525"/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278">
        <w:rPr>
          <w:sz w:val="28"/>
          <w:szCs w:val="28"/>
        </w:rPr>
        <w:t xml:space="preserve">5)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800100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278">
        <w:rPr>
          <w:sz w:val="28"/>
          <w:szCs w:val="28"/>
        </w:rPr>
        <w:t xml:space="preserve">6)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81915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92" w:rsidRPr="006A4278" w:rsidRDefault="00F34D92" w:rsidP="00F34D9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7)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876300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92" w:rsidRDefault="00F34D92" w:rsidP="00F34D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4D92" w:rsidRPr="006A4278" w:rsidRDefault="00F34D92" w:rsidP="00F34D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278">
        <w:rPr>
          <w:sz w:val="28"/>
          <w:szCs w:val="28"/>
        </w:rPr>
        <w:t>3. Определить промежутки возрастания и убывания функции:</w:t>
      </w:r>
    </w:p>
    <w:p w:rsidR="00F34D92" w:rsidRPr="006A4278" w:rsidRDefault="00F34D92" w:rsidP="00F34D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278">
        <w:rPr>
          <w:noProof/>
          <w:sz w:val="28"/>
          <w:szCs w:val="28"/>
        </w:rPr>
        <w:drawing>
          <wp:inline distT="0" distB="0" distL="0" distR="0">
            <wp:extent cx="9906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92" w:rsidRDefault="00F34D92" w:rsidP="00F34D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4D92" w:rsidRPr="006A4278" w:rsidRDefault="00F34D92" w:rsidP="00F34D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278">
        <w:rPr>
          <w:sz w:val="28"/>
          <w:szCs w:val="28"/>
        </w:rPr>
        <w:t xml:space="preserve">4. Исследуйте функцию на экстремум </w:t>
      </w:r>
    </w:p>
    <w:p w:rsidR="00F34D92" w:rsidRPr="006A4278" w:rsidRDefault="00F34D92" w:rsidP="00F34D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278">
        <w:rPr>
          <w:noProof/>
          <w:sz w:val="28"/>
          <w:szCs w:val="28"/>
        </w:rPr>
        <w:drawing>
          <wp:inline distT="0" distB="0" distL="0" distR="0">
            <wp:extent cx="134302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92" w:rsidRDefault="00F34D92" w:rsidP="00F34D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4D92" w:rsidRPr="006A4278" w:rsidRDefault="00F34D92" w:rsidP="00F34D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278">
        <w:rPr>
          <w:sz w:val="28"/>
          <w:szCs w:val="28"/>
        </w:rPr>
        <w:t>5. Найдите промежутки выпуклости кривой и точки перегиба.</w:t>
      </w:r>
    </w:p>
    <w:p w:rsidR="00F34D92" w:rsidRPr="006A4278" w:rsidRDefault="00F34D92" w:rsidP="00F34D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278">
        <w:rPr>
          <w:sz w:val="28"/>
          <w:szCs w:val="28"/>
        </w:rPr>
        <w:t>1)</w:t>
      </w:r>
      <w:r w:rsidRPr="006A4278">
        <w:rPr>
          <w:noProof/>
          <w:sz w:val="28"/>
          <w:szCs w:val="28"/>
        </w:rPr>
        <w:drawing>
          <wp:inline distT="0" distB="0" distL="0" distR="0">
            <wp:extent cx="1323975" cy="3905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278">
        <w:rPr>
          <w:sz w:val="28"/>
          <w:szCs w:val="28"/>
        </w:rPr>
        <w:t xml:space="preserve">2)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1381125" cy="3905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92" w:rsidRPr="006A4278" w:rsidRDefault="00F34D92" w:rsidP="00F34D9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6.Вычислить неопределенный интеграл: 1)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600075" cy="3905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278">
        <w:rPr>
          <w:sz w:val="28"/>
          <w:szCs w:val="28"/>
        </w:rPr>
        <w:t xml:space="preserve">2)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838200" cy="3905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278">
        <w:rPr>
          <w:sz w:val="28"/>
          <w:szCs w:val="28"/>
        </w:rPr>
        <w:t xml:space="preserve">3)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762000" cy="3143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92" w:rsidRPr="006A4278" w:rsidRDefault="00F34D92" w:rsidP="00F34D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4D92" w:rsidRPr="006A4278" w:rsidRDefault="00F34D92" w:rsidP="00F34D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A4278">
        <w:rPr>
          <w:sz w:val="28"/>
          <w:szCs w:val="28"/>
        </w:rPr>
        <w:t>7. Вычислить интеграл: 1)</w:t>
      </w:r>
      <w:r w:rsidRPr="006A4278">
        <w:rPr>
          <w:noProof/>
          <w:sz w:val="28"/>
          <w:szCs w:val="28"/>
        </w:rPr>
        <w:drawing>
          <wp:inline distT="0" distB="0" distL="0" distR="0">
            <wp:extent cx="904875" cy="8953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278">
        <w:rPr>
          <w:sz w:val="28"/>
          <w:szCs w:val="28"/>
        </w:rPr>
        <w:t xml:space="preserve">2) </w:t>
      </w:r>
      <w:r w:rsidRPr="006A4278">
        <w:rPr>
          <w:noProof/>
          <w:sz w:val="28"/>
          <w:szCs w:val="28"/>
        </w:rPr>
        <w:drawing>
          <wp:inline distT="0" distB="0" distL="0" distR="0">
            <wp:extent cx="2028825" cy="6762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F7" w:rsidRDefault="00871EF7" w:rsidP="00F34D92">
      <w:pPr>
        <w:tabs>
          <w:tab w:val="left" w:pos="3675"/>
        </w:tabs>
        <w:ind w:firstLine="709"/>
        <w:jc w:val="both"/>
        <w:rPr>
          <w:i/>
        </w:rPr>
      </w:pPr>
    </w:p>
    <w:p w:rsidR="00AD3A00" w:rsidRDefault="00AD3A00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87365C" w:rsidRDefault="0087365C" w:rsidP="0087365C">
      <w:pPr>
        <w:tabs>
          <w:tab w:val="left" w:pos="1080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caps/>
          <w:sz w:val="28"/>
          <w:szCs w:val="28"/>
        </w:rPr>
        <w:t xml:space="preserve">Процедура подготовки </w:t>
      </w:r>
      <w:r w:rsidR="00393B12">
        <w:rPr>
          <w:b/>
          <w:caps/>
          <w:sz w:val="28"/>
          <w:szCs w:val="28"/>
        </w:rPr>
        <w:t>и проведения</w:t>
      </w:r>
      <w:r w:rsidR="00056B69">
        <w:rPr>
          <w:b/>
          <w:caps/>
          <w:sz w:val="28"/>
          <w:szCs w:val="28"/>
        </w:rPr>
        <w:t>ИТОГОВОЙ КОНТРОЛЬНОЙ РАБОТЫ</w:t>
      </w:r>
    </w:p>
    <w:p w:rsidR="00F34D92" w:rsidRPr="006A4278" w:rsidRDefault="00F34D92" w:rsidP="00F34D92">
      <w:pPr>
        <w:tabs>
          <w:tab w:val="left" w:pos="3675"/>
        </w:tabs>
        <w:ind w:firstLine="709"/>
        <w:rPr>
          <w:sz w:val="28"/>
          <w:szCs w:val="28"/>
        </w:rPr>
      </w:pPr>
      <w:r w:rsidRPr="006A4278">
        <w:rPr>
          <w:sz w:val="28"/>
          <w:szCs w:val="28"/>
        </w:rPr>
        <w:t>Перечень заданий для проведения дифференцированного зачета выдаётся студентам за 1 месяц до промежуточной аттестации.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 xml:space="preserve">Студенты, не выполнившие практические и самостоятельные  работы в полном объеме, не допускаются преподавателем к дифференцируемому зачету по учебной дисциплине до ликвидации задолженностей в объеме и форме, </w:t>
      </w:r>
      <w:proofErr w:type="gramStart"/>
      <w:r w:rsidRPr="006A4278">
        <w:rPr>
          <w:sz w:val="28"/>
          <w:szCs w:val="28"/>
        </w:rPr>
        <w:t>определенными</w:t>
      </w:r>
      <w:proofErr w:type="gramEnd"/>
      <w:r w:rsidRPr="006A4278">
        <w:rPr>
          <w:sz w:val="28"/>
          <w:szCs w:val="28"/>
        </w:rPr>
        <w:t xml:space="preserve"> преподавателем.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Зачет проводится на предпоследнем занятии в форме письменной классной контрольной работы.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Классная контрольная работа оформляется студентом на двойных листах из ученической тетради ручко</w:t>
      </w:r>
      <w:r>
        <w:rPr>
          <w:sz w:val="28"/>
          <w:szCs w:val="28"/>
        </w:rPr>
        <w:t xml:space="preserve">й синего или чёрного цвета.  </w:t>
      </w:r>
      <w:r w:rsidRPr="006A4278">
        <w:rPr>
          <w:sz w:val="28"/>
          <w:szCs w:val="28"/>
        </w:rPr>
        <w:t>Оформление титульного листа</w:t>
      </w:r>
      <w:r>
        <w:rPr>
          <w:sz w:val="28"/>
          <w:szCs w:val="28"/>
        </w:rPr>
        <w:t>: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jc w:val="center"/>
        <w:rPr>
          <w:sz w:val="28"/>
          <w:szCs w:val="28"/>
        </w:rPr>
      </w:pPr>
      <w:r w:rsidRPr="006A4278">
        <w:rPr>
          <w:sz w:val="28"/>
          <w:szCs w:val="28"/>
        </w:rPr>
        <w:t>Классная контрольная работа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jc w:val="center"/>
        <w:rPr>
          <w:sz w:val="28"/>
          <w:szCs w:val="28"/>
        </w:rPr>
      </w:pPr>
      <w:r w:rsidRPr="006A4278">
        <w:rPr>
          <w:sz w:val="28"/>
          <w:szCs w:val="28"/>
        </w:rPr>
        <w:t>по дисциплине Математика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jc w:val="center"/>
        <w:rPr>
          <w:sz w:val="28"/>
          <w:szCs w:val="28"/>
        </w:rPr>
      </w:pPr>
      <w:r w:rsidRPr="006A4278">
        <w:rPr>
          <w:sz w:val="28"/>
          <w:szCs w:val="28"/>
        </w:rPr>
        <w:t>студента(</w:t>
      </w:r>
      <w:proofErr w:type="spellStart"/>
      <w:r w:rsidRPr="006A4278">
        <w:rPr>
          <w:sz w:val="28"/>
          <w:szCs w:val="28"/>
        </w:rPr>
        <w:t>ки</w:t>
      </w:r>
      <w:proofErr w:type="spellEnd"/>
      <w:r w:rsidRPr="006A4278">
        <w:rPr>
          <w:sz w:val="28"/>
          <w:szCs w:val="28"/>
        </w:rPr>
        <w:t>)</w:t>
      </w:r>
      <w:proofErr w:type="spellStart"/>
      <w:r w:rsidRPr="006A4278">
        <w:rPr>
          <w:sz w:val="28"/>
          <w:szCs w:val="28"/>
        </w:rPr>
        <w:t>_______курса_______гр</w:t>
      </w:r>
      <w:proofErr w:type="spellEnd"/>
      <w:r w:rsidRPr="006A4278">
        <w:rPr>
          <w:sz w:val="28"/>
          <w:szCs w:val="28"/>
        </w:rPr>
        <w:t>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jc w:val="center"/>
        <w:rPr>
          <w:sz w:val="28"/>
          <w:szCs w:val="28"/>
        </w:rPr>
      </w:pPr>
      <w:r w:rsidRPr="006A4278">
        <w:rPr>
          <w:sz w:val="28"/>
          <w:szCs w:val="28"/>
        </w:rPr>
        <w:t>_______________________________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jc w:val="center"/>
        <w:rPr>
          <w:sz w:val="28"/>
          <w:szCs w:val="28"/>
        </w:rPr>
      </w:pPr>
      <w:r w:rsidRPr="006A4278">
        <w:rPr>
          <w:sz w:val="28"/>
          <w:szCs w:val="28"/>
        </w:rPr>
        <w:t>(Ф.И.О.)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jc w:val="center"/>
        <w:rPr>
          <w:sz w:val="28"/>
          <w:szCs w:val="28"/>
        </w:rPr>
      </w:pPr>
      <w:r w:rsidRPr="006A4278">
        <w:rPr>
          <w:sz w:val="28"/>
          <w:szCs w:val="28"/>
        </w:rPr>
        <w:t>«_____»____________________200_г.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jc w:val="center"/>
        <w:rPr>
          <w:sz w:val="28"/>
          <w:szCs w:val="28"/>
        </w:rPr>
      </w:pPr>
      <w:r w:rsidRPr="006A4278">
        <w:rPr>
          <w:sz w:val="28"/>
          <w:szCs w:val="28"/>
        </w:rPr>
        <w:t>(дата проведения)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jc w:val="center"/>
        <w:rPr>
          <w:sz w:val="28"/>
          <w:szCs w:val="28"/>
        </w:rPr>
      </w:pPr>
      <w:r w:rsidRPr="006A4278">
        <w:rPr>
          <w:sz w:val="28"/>
          <w:szCs w:val="28"/>
        </w:rPr>
        <w:t>вариант ____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Работы студентов проверяются преподавателем, обобщаются. При проверке итоговой классной контрольной работы преподаватель делает записи красным цветом. Допущенные ошибки подчёркиваются. Оценка выставляется по пятибалльной системе, проставляется на титульном листе цифрой и прописью и подтверждается подписью преподавателя.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Если студент имеет оценку за классную контрольную работу «неудовлетворительно», то положительная итоговая оценка по дисциплине  не выставляется.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При проведении дифференцированного зачета уровень подготовки обучающегося оценивается в баллах: 5 (отлично), 4 (хорошо), 3 (удовлетворительно), 2 (неудовлетворительно).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Студентам, отсутствующим во время проведения зачета, итоговая оценка по предмету не выставляется до момента написания и проверки классной контрольной работы.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Студенты, отсутствующие во время проведения зачета или получившие оценку «неудовлетворительно» сдают его во внеурочное время.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>Количество вариантов работы по дисциплине 5. Вариант контрольной работы состоит из 7 – и заданий, примерно равных по степени сложности и охватывающих различные темы учебного курса. Задания выполняются в произвольной последовательности.</w:t>
      </w:r>
    </w:p>
    <w:p w:rsidR="00F34D92" w:rsidRPr="006A4278" w:rsidRDefault="00F34D92" w:rsidP="00F34D92">
      <w:pPr>
        <w:pStyle w:val="a4"/>
        <w:tabs>
          <w:tab w:val="left" w:pos="3675"/>
        </w:tabs>
        <w:ind w:left="0" w:firstLine="709"/>
        <w:rPr>
          <w:sz w:val="28"/>
          <w:szCs w:val="28"/>
        </w:rPr>
      </w:pPr>
      <w:r w:rsidRPr="006A4278">
        <w:rPr>
          <w:sz w:val="28"/>
          <w:szCs w:val="28"/>
        </w:rPr>
        <w:t xml:space="preserve">Продолжительность классной контрольной работы 2 </w:t>
      </w:r>
      <w:proofErr w:type="gramStart"/>
      <w:r w:rsidRPr="006A4278">
        <w:rPr>
          <w:sz w:val="28"/>
          <w:szCs w:val="28"/>
        </w:rPr>
        <w:t>академических</w:t>
      </w:r>
      <w:proofErr w:type="gramEnd"/>
      <w:r w:rsidRPr="006A4278">
        <w:rPr>
          <w:sz w:val="28"/>
          <w:szCs w:val="28"/>
        </w:rPr>
        <w:t xml:space="preserve">  часа.</w:t>
      </w:r>
    </w:p>
    <w:p w:rsidR="00F34D92" w:rsidRDefault="00F34D92" w:rsidP="0087365C">
      <w:pPr>
        <w:tabs>
          <w:tab w:val="left" w:pos="1080"/>
        </w:tabs>
        <w:jc w:val="center"/>
        <w:rPr>
          <w:b/>
          <w:caps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caps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caps/>
          <w:sz w:val="28"/>
          <w:szCs w:val="28"/>
        </w:rPr>
      </w:pPr>
    </w:p>
    <w:p w:rsidR="00F34D92" w:rsidRDefault="00F34D92" w:rsidP="0087365C">
      <w:pPr>
        <w:tabs>
          <w:tab w:val="left" w:pos="1080"/>
        </w:tabs>
        <w:jc w:val="center"/>
        <w:rPr>
          <w:b/>
          <w:caps/>
          <w:sz w:val="28"/>
          <w:szCs w:val="28"/>
        </w:rPr>
      </w:pPr>
    </w:p>
    <w:p w:rsidR="00FC6E1A" w:rsidRDefault="00626559" w:rsidP="00FC6E1A">
      <w:pPr>
        <w:ind w:firstLine="709"/>
        <w:jc w:val="center"/>
        <w:rPr>
          <w:b/>
          <w:sz w:val="28"/>
          <w:szCs w:val="28"/>
        </w:rPr>
      </w:pPr>
      <w:r w:rsidRPr="000F6967">
        <w:rPr>
          <w:b/>
          <w:sz w:val="28"/>
          <w:szCs w:val="28"/>
        </w:rPr>
        <w:lastRenderedPageBreak/>
        <w:t xml:space="preserve">6. </w:t>
      </w:r>
      <w:r w:rsidR="000F6967" w:rsidRPr="000F6967">
        <w:rPr>
          <w:b/>
          <w:sz w:val="28"/>
          <w:szCs w:val="28"/>
        </w:rPr>
        <w:t>КРИТЕРИИ ОЦЕНОК УРОВНЯ ПОДГОТОВКИ СТУДЕНТА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Контрольная работа состоит из 7 заданий: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1) вычисление предела функции;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2) нахождения производной функции, в том числе производной сложной функции;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3) определение промежутков возрастания и убывания функции с помощью первой производной;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4) исследование функции на экстремумы с помощью второй производной;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5) нахождения выпуклости кривой и точек перегиба.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6) нахождение неопределенных и определенных интегралов.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7) вычисление площади фигуры.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 xml:space="preserve">Оценивания знания учащихся, надо учитывать глубину и полноту знаний, аргументированность их изложения, умение учащихся использовать знания применительно к конкретным случаям и практическим занятиям. 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b/>
          <w:sz w:val="28"/>
          <w:szCs w:val="28"/>
        </w:rPr>
        <w:t>Оценка 5 «отлично»</w:t>
      </w:r>
      <w:r w:rsidRPr="006A4278">
        <w:rPr>
          <w:sz w:val="28"/>
          <w:szCs w:val="28"/>
        </w:rPr>
        <w:t xml:space="preserve"> выставляется за ответ, в  котором студент демонстрирует глубокое понимание материала, безошибочного решения заданий, в случае если: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студент выполнил полностью все задания, привел все формулы, правильно выполнил все вычисления.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b/>
          <w:sz w:val="28"/>
          <w:szCs w:val="28"/>
        </w:rPr>
        <w:t xml:space="preserve">Оценка 4 «хорошо» </w:t>
      </w:r>
      <w:r w:rsidRPr="006A4278">
        <w:rPr>
          <w:sz w:val="28"/>
          <w:szCs w:val="28"/>
        </w:rPr>
        <w:t xml:space="preserve">ставится за ответ (работу), в котором содержатся небольшие неточности и незначительные ошибки, в случае если: 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студент выполнил полностью  5-6 заданий, привел все формулы, правильно выполнил все вычисления.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или студент выполнил все задания, но допустил ошибки в расчетах.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b/>
          <w:sz w:val="28"/>
          <w:szCs w:val="28"/>
        </w:rPr>
        <w:t>Оценка 3 «удовлетворительно»</w:t>
      </w:r>
      <w:r w:rsidRPr="006A4278">
        <w:rPr>
          <w:sz w:val="28"/>
          <w:szCs w:val="28"/>
        </w:rPr>
        <w:t xml:space="preserve"> ставится за ответ (работу), в котором отсутствует логическая последовательность, имеются пробелы в материале, ставится в случае если: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студент полностью выполнил 4 задания, привел все формулы, правильно выполнил все вычисления;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или студент выполнил 5 заданий не полностью, допустил ошибки в расчетах.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b/>
          <w:sz w:val="28"/>
          <w:szCs w:val="28"/>
        </w:rPr>
        <w:t>Оценка 2 «неудовлетворительно»</w:t>
      </w:r>
      <w:r w:rsidRPr="006A4278">
        <w:rPr>
          <w:sz w:val="28"/>
          <w:szCs w:val="28"/>
        </w:rPr>
        <w:t xml:space="preserve"> ставится в случае если: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материал, предусмотренный учебной программой дисциплины усвоен поверхностно;</w:t>
      </w:r>
    </w:p>
    <w:p w:rsidR="00F34D92" w:rsidRPr="006A4278" w:rsidRDefault="00F34D92" w:rsidP="00F34D92">
      <w:pPr>
        <w:ind w:firstLine="709"/>
        <w:jc w:val="both"/>
        <w:rPr>
          <w:sz w:val="28"/>
          <w:szCs w:val="28"/>
        </w:rPr>
      </w:pPr>
      <w:r w:rsidRPr="006A4278">
        <w:rPr>
          <w:sz w:val="28"/>
          <w:szCs w:val="28"/>
        </w:rPr>
        <w:t>- студент не смог правильно выполнить ни одно задание.</w:t>
      </w:r>
    </w:p>
    <w:p w:rsidR="000F6967" w:rsidRDefault="000F6967" w:rsidP="00CB339A">
      <w:pPr>
        <w:tabs>
          <w:tab w:val="left" w:pos="3675"/>
        </w:tabs>
        <w:jc w:val="center"/>
        <w:rPr>
          <w:b/>
          <w:sz w:val="28"/>
          <w:szCs w:val="28"/>
        </w:rPr>
      </w:pPr>
      <w:r w:rsidRPr="00960B5A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ПЕРЕЧЕНЬ НОРМАТИВНЫХ ДОКУМЕНТОВ, МАТЕРИАЛОВ СПРАВОЧНОГО ХАРАКТЕРА, РАЗРЕШЕННЫХ К ИСПОЛЬЗОВАНИЮ НА ЭКЗАМЕНЕ.</w:t>
      </w:r>
    </w:p>
    <w:p w:rsidR="000F6967" w:rsidRDefault="000F6967" w:rsidP="003E5A59">
      <w:pPr>
        <w:tabs>
          <w:tab w:val="left" w:pos="3675"/>
        </w:tabs>
        <w:ind w:firstLine="709"/>
        <w:rPr>
          <w:sz w:val="28"/>
          <w:szCs w:val="28"/>
        </w:rPr>
      </w:pPr>
      <w:r w:rsidRPr="00960B5A">
        <w:rPr>
          <w:sz w:val="28"/>
          <w:szCs w:val="28"/>
        </w:rPr>
        <w:t>Таблицы случайных чисел, таблицы логарифмов, формулы, справочники.</w:t>
      </w:r>
    </w:p>
    <w:p w:rsidR="00E50B81" w:rsidRDefault="00E50B81" w:rsidP="003E5A59">
      <w:pPr>
        <w:tabs>
          <w:tab w:val="left" w:pos="3675"/>
        </w:tabs>
        <w:ind w:firstLine="709"/>
        <w:rPr>
          <w:sz w:val="28"/>
          <w:szCs w:val="28"/>
        </w:rPr>
      </w:pPr>
    </w:p>
    <w:p w:rsidR="00E50B81" w:rsidRPr="00960B5A" w:rsidRDefault="00E50B81" w:rsidP="003E5A59">
      <w:pPr>
        <w:tabs>
          <w:tab w:val="left" w:pos="36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преподаватель                                                      А.А. Марченкова</w:t>
      </w:r>
    </w:p>
    <w:sectPr w:rsidR="00E50B81" w:rsidRPr="00960B5A" w:rsidSect="00AC6AA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5A"/>
    <w:multiLevelType w:val="hybridMultilevel"/>
    <w:tmpl w:val="AEBA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5277"/>
    <w:multiLevelType w:val="hybridMultilevel"/>
    <w:tmpl w:val="AF12B7E0"/>
    <w:lvl w:ilvl="0" w:tplc="30C67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34E45"/>
    <w:multiLevelType w:val="multilevel"/>
    <w:tmpl w:val="8D08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25CD563B"/>
    <w:multiLevelType w:val="hybridMultilevel"/>
    <w:tmpl w:val="E974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F22C8"/>
    <w:multiLevelType w:val="hybridMultilevel"/>
    <w:tmpl w:val="84F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2954"/>
    <w:multiLevelType w:val="hybridMultilevel"/>
    <w:tmpl w:val="3C0AD688"/>
    <w:lvl w:ilvl="0" w:tplc="EE4C6C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612420"/>
    <w:multiLevelType w:val="hybridMultilevel"/>
    <w:tmpl w:val="44CC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2F8E"/>
    <w:multiLevelType w:val="multilevel"/>
    <w:tmpl w:val="39BC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>
    <w:nsid w:val="40500F09"/>
    <w:multiLevelType w:val="hybridMultilevel"/>
    <w:tmpl w:val="70FCE7AE"/>
    <w:lvl w:ilvl="0" w:tplc="33FA8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91255C"/>
    <w:multiLevelType w:val="hybridMultilevel"/>
    <w:tmpl w:val="2A50A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885A31"/>
    <w:multiLevelType w:val="hybridMultilevel"/>
    <w:tmpl w:val="458A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C7C7A"/>
    <w:multiLevelType w:val="hybridMultilevel"/>
    <w:tmpl w:val="3CB445FE"/>
    <w:lvl w:ilvl="0" w:tplc="55D8A3EC">
      <w:start w:val="13"/>
      <w:numFmt w:val="decimal"/>
      <w:lvlText w:val="%1."/>
      <w:lvlJc w:val="left"/>
      <w:pPr>
        <w:ind w:left="14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15CD5"/>
    <w:multiLevelType w:val="hybridMultilevel"/>
    <w:tmpl w:val="D4CE7498"/>
    <w:lvl w:ilvl="0" w:tplc="EC6CA2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039C9"/>
    <w:multiLevelType w:val="hybridMultilevel"/>
    <w:tmpl w:val="DF48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5E09"/>
    <w:multiLevelType w:val="singleLevel"/>
    <w:tmpl w:val="478898A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7A86F1E"/>
    <w:multiLevelType w:val="hybridMultilevel"/>
    <w:tmpl w:val="70D653F0"/>
    <w:lvl w:ilvl="0" w:tplc="64DA67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15E65"/>
    <w:multiLevelType w:val="hybridMultilevel"/>
    <w:tmpl w:val="84F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32D8E"/>
    <w:multiLevelType w:val="hybridMultilevel"/>
    <w:tmpl w:val="1D942344"/>
    <w:lvl w:ilvl="0" w:tplc="599AE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93DA9"/>
    <w:multiLevelType w:val="hybridMultilevel"/>
    <w:tmpl w:val="01D4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01392"/>
    <w:multiLevelType w:val="hybridMultilevel"/>
    <w:tmpl w:val="1718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5"/>
  </w:num>
  <w:num w:numId="6">
    <w:abstractNumId w:val="13"/>
  </w:num>
  <w:num w:numId="7">
    <w:abstractNumId w:val="15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4"/>
  </w:num>
  <w:num w:numId="13">
    <w:abstractNumId w:val="16"/>
  </w:num>
  <w:num w:numId="14">
    <w:abstractNumId w:val="9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E18"/>
    <w:rsid w:val="00001368"/>
    <w:rsid w:val="00011C0B"/>
    <w:rsid w:val="00056B69"/>
    <w:rsid w:val="000F6967"/>
    <w:rsid w:val="00107E18"/>
    <w:rsid w:val="00121F7F"/>
    <w:rsid w:val="001737F1"/>
    <w:rsid w:val="0018155A"/>
    <w:rsid w:val="00197167"/>
    <w:rsid w:val="001B3650"/>
    <w:rsid w:val="001E20DF"/>
    <w:rsid w:val="001F25EF"/>
    <w:rsid w:val="001F3D0D"/>
    <w:rsid w:val="001F7922"/>
    <w:rsid w:val="00201CAB"/>
    <w:rsid w:val="00213000"/>
    <w:rsid w:val="0023038F"/>
    <w:rsid w:val="002473D9"/>
    <w:rsid w:val="00281FFB"/>
    <w:rsid w:val="002908DA"/>
    <w:rsid w:val="002A2073"/>
    <w:rsid w:val="00323629"/>
    <w:rsid w:val="00355DC8"/>
    <w:rsid w:val="003769E9"/>
    <w:rsid w:val="00393B12"/>
    <w:rsid w:val="003C1179"/>
    <w:rsid w:val="003E5A59"/>
    <w:rsid w:val="00415666"/>
    <w:rsid w:val="004456BE"/>
    <w:rsid w:val="004554A3"/>
    <w:rsid w:val="004E46DF"/>
    <w:rsid w:val="004F409A"/>
    <w:rsid w:val="00507B65"/>
    <w:rsid w:val="0053261C"/>
    <w:rsid w:val="00555463"/>
    <w:rsid w:val="00580797"/>
    <w:rsid w:val="00584150"/>
    <w:rsid w:val="00592590"/>
    <w:rsid w:val="005A1CED"/>
    <w:rsid w:val="005A689D"/>
    <w:rsid w:val="005A6E2F"/>
    <w:rsid w:val="005E7403"/>
    <w:rsid w:val="00626559"/>
    <w:rsid w:val="00637275"/>
    <w:rsid w:val="006778DE"/>
    <w:rsid w:val="00692722"/>
    <w:rsid w:val="0075448D"/>
    <w:rsid w:val="00765D57"/>
    <w:rsid w:val="007761E7"/>
    <w:rsid w:val="007951BD"/>
    <w:rsid w:val="007A1DFD"/>
    <w:rsid w:val="007A71CF"/>
    <w:rsid w:val="007B0416"/>
    <w:rsid w:val="007B6685"/>
    <w:rsid w:val="007E35AE"/>
    <w:rsid w:val="007E5F48"/>
    <w:rsid w:val="007E6849"/>
    <w:rsid w:val="008562C0"/>
    <w:rsid w:val="00871EF7"/>
    <w:rsid w:val="0087365C"/>
    <w:rsid w:val="00874897"/>
    <w:rsid w:val="008A6388"/>
    <w:rsid w:val="008E0D9E"/>
    <w:rsid w:val="008E3283"/>
    <w:rsid w:val="00937E08"/>
    <w:rsid w:val="009C7673"/>
    <w:rsid w:val="00A0676E"/>
    <w:rsid w:val="00A466B8"/>
    <w:rsid w:val="00AC6AA0"/>
    <w:rsid w:val="00AD3A00"/>
    <w:rsid w:val="00AD408E"/>
    <w:rsid w:val="00B019C3"/>
    <w:rsid w:val="00B352BA"/>
    <w:rsid w:val="00B60FF5"/>
    <w:rsid w:val="00B87BC1"/>
    <w:rsid w:val="00BB3389"/>
    <w:rsid w:val="00BB3623"/>
    <w:rsid w:val="00BD2C60"/>
    <w:rsid w:val="00BF28B9"/>
    <w:rsid w:val="00C82708"/>
    <w:rsid w:val="00CB339A"/>
    <w:rsid w:val="00CD38B3"/>
    <w:rsid w:val="00CF46AE"/>
    <w:rsid w:val="00D00544"/>
    <w:rsid w:val="00D3108C"/>
    <w:rsid w:val="00D6116C"/>
    <w:rsid w:val="00D64D0C"/>
    <w:rsid w:val="00D651BF"/>
    <w:rsid w:val="00D71DB8"/>
    <w:rsid w:val="00DD0064"/>
    <w:rsid w:val="00DF4679"/>
    <w:rsid w:val="00E12F3C"/>
    <w:rsid w:val="00E27B9A"/>
    <w:rsid w:val="00E50B81"/>
    <w:rsid w:val="00E63BEF"/>
    <w:rsid w:val="00E8207C"/>
    <w:rsid w:val="00E82A60"/>
    <w:rsid w:val="00EB1F53"/>
    <w:rsid w:val="00EC0050"/>
    <w:rsid w:val="00F34D92"/>
    <w:rsid w:val="00F813C8"/>
    <w:rsid w:val="00FA5391"/>
    <w:rsid w:val="00FA65B8"/>
    <w:rsid w:val="00FC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60FF5"/>
    <w:rPr>
      <w:rFonts w:ascii="Sylfaen" w:hAnsi="Sylfaen" w:cs="Sylfaen"/>
      <w:sz w:val="18"/>
      <w:szCs w:val="18"/>
    </w:rPr>
  </w:style>
  <w:style w:type="paragraph" w:styleId="a4">
    <w:name w:val="List Paragraph"/>
    <w:basedOn w:val="a"/>
    <w:uiPriority w:val="34"/>
    <w:qFormat/>
    <w:rsid w:val="00B60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737F1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1737F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737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37F1"/>
  </w:style>
  <w:style w:type="table" w:customStyle="1" w:styleId="1">
    <w:name w:val="Сетка таблицы1"/>
    <w:basedOn w:val="a1"/>
    <w:next w:val="a3"/>
    <w:uiPriority w:val="59"/>
    <w:rsid w:val="00A06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EF32-1A1C-4685-A859-66CD0DCD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student</cp:lastModifiedBy>
  <cp:revision>16</cp:revision>
  <dcterms:created xsi:type="dcterms:W3CDTF">2015-04-13T11:55:00Z</dcterms:created>
  <dcterms:modified xsi:type="dcterms:W3CDTF">2015-11-17T13:24:00Z</dcterms:modified>
</cp:coreProperties>
</file>