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32"/>
          <w:szCs w:val="32"/>
          <w:lang w:eastAsia="zh-CN"/>
        </w:rPr>
        <w:t>ДЕПАРТАМЕНТ ОБРАЗОВАНИЯ ГОРОДА МОСКВЫ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Государственное бюджетное профессиональное образовательное учреждение города Москвы 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«Политехнический колледж им. Н.Н. </w:t>
      </w:r>
      <w:proofErr w:type="spellStart"/>
      <w:r w:rsidRPr="001B3650">
        <w:rPr>
          <w:b/>
          <w:sz w:val="28"/>
          <w:szCs w:val="28"/>
          <w:lang w:eastAsia="zh-CN"/>
        </w:rPr>
        <w:t>Годовикова</w:t>
      </w:r>
      <w:proofErr w:type="spellEnd"/>
      <w:r w:rsidRPr="001B3650">
        <w:rPr>
          <w:b/>
          <w:sz w:val="28"/>
          <w:szCs w:val="28"/>
          <w:lang w:eastAsia="zh-CN"/>
        </w:rPr>
        <w:t>»</w:t>
      </w:r>
    </w:p>
    <w:p w:rsidR="0087365C" w:rsidRDefault="0087365C" w:rsidP="0087365C">
      <w:pPr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b/>
          <w:lang w:eastAsia="zh-CN"/>
        </w:rPr>
        <w:t>СОГЛАСОВАНО</w:t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  <w:t xml:space="preserve">          УТВЕРЖДАЮ</w:t>
      </w: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Руководитель СП по ИМР</w:t>
      </w:r>
    </w:p>
    <w:p w:rsidR="00E82A60" w:rsidRDefault="001B3650" w:rsidP="00E82A60">
      <w:pPr>
        <w:suppressAutoHyphens/>
        <w:jc w:val="center"/>
        <w:rPr>
          <w:lang w:eastAsia="zh-CN"/>
        </w:rPr>
      </w:pPr>
      <w:r w:rsidRPr="001B3650">
        <w:rPr>
          <w:lang w:eastAsia="zh-CN"/>
        </w:rPr>
        <w:t xml:space="preserve">____________М.А. </w:t>
      </w:r>
      <w:proofErr w:type="spellStart"/>
      <w:r w:rsidRPr="001B3650">
        <w:rPr>
          <w:lang w:eastAsia="zh-CN"/>
        </w:rPr>
        <w:t>Аксиньева</w:t>
      </w:r>
      <w:proofErr w:type="spellEnd"/>
      <w:r w:rsidR="00E82A60">
        <w:rPr>
          <w:lang w:eastAsia="zh-CN"/>
        </w:rPr>
        <w:t xml:space="preserve">                      </w:t>
      </w:r>
      <w:r w:rsidRPr="001B3650">
        <w:rPr>
          <w:lang w:eastAsia="zh-CN"/>
        </w:rPr>
        <w:t xml:space="preserve">Заместитель директора </w:t>
      </w:r>
    </w:p>
    <w:p w:rsidR="00E82A60" w:rsidRDefault="00E82A60" w:rsidP="00E82A60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</w:t>
      </w:r>
      <w:r w:rsidR="001B3650" w:rsidRPr="001B3650">
        <w:rPr>
          <w:lang w:eastAsia="zh-CN"/>
        </w:rPr>
        <w:t xml:space="preserve">по </w:t>
      </w:r>
      <w:r>
        <w:rPr>
          <w:lang w:eastAsia="zh-CN"/>
        </w:rPr>
        <w:t>профессиональному обучению</w:t>
      </w:r>
    </w:p>
    <w:p w:rsidR="001B3650" w:rsidRPr="001B3650" w:rsidRDefault="001B3650" w:rsidP="00E82A60">
      <w:pPr>
        <w:suppressAutoHyphens/>
        <w:jc w:val="center"/>
        <w:rPr>
          <w:lang w:eastAsia="zh-CN"/>
        </w:rPr>
      </w:pPr>
    </w:p>
    <w:p w:rsidR="001B3650" w:rsidRPr="001B3650" w:rsidRDefault="001B3650" w:rsidP="001B3650">
      <w:pPr>
        <w:suppressAutoHyphens/>
        <w:jc w:val="right"/>
        <w:rPr>
          <w:lang w:eastAsia="zh-CN"/>
        </w:rPr>
      </w:pP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  <w:t xml:space="preserve">______________И.В. </w:t>
      </w:r>
      <w:proofErr w:type="spellStart"/>
      <w:r w:rsidRPr="001B3650">
        <w:rPr>
          <w:lang w:eastAsia="zh-CN"/>
        </w:rPr>
        <w:t>Бойцова</w:t>
      </w:r>
      <w:proofErr w:type="spellEnd"/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"____"___________201_г.</w:t>
      </w:r>
    </w:p>
    <w:p w:rsidR="0087365C" w:rsidRDefault="001B3650" w:rsidP="001B3650">
      <w:pPr>
        <w:jc w:val="center"/>
        <w:rPr>
          <w:sz w:val="28"/>
          <w:szCs w:val="28"/>
        </w:rPr>
      </w:pPr>
      <w:r w:rsidRPr="001B3650">
        <w:rPr>
          <w:lang w:eastAsia="zh-CN"/>
        </w:rPr>
        <w:t xml:space="preserve">                                                                                                    "____"______________201_г.</w:t>
      </w:r>
      <w:r w:rsidRPr="001B3650">
        <w:rPr>
          <w:lang w:eastAsia="zh-CN"/>
        </w:rPr>
        <w:tab/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промежуточной аттестации</w:t>
      </w:r>
    </w:p>
    <w:p w:rsidR="00056B69" w:rsidRDefault="0087365C" w:rsidP="0005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дисциплины: </w:t>
      </w:r>
      <w:r w:rsidR="00056B69" w:rsidRPr="00216DC0">
        <w:rPr>
          <w:b/>
          <w:sz w:val="28"/>
          <w:szCs w:val="28"/>
        </w:rPr>
        <w:t>«</w:t>
      </w:r>
      <w:r w:rsidR="00056B69" w:rsidRPr="00C51089">
        <w:rPr>
          <w:b/>
          <w:sz w:val="28"/>
          <w:szCs w:val="28"/>
        </w:rPr>
        <w:t>Математика</w:t>
      </w:r>
      <w:r w:rsidR="00056B69">
        <w:rPr>
          <w:b/>
          <w:sz w:val="28"/>
          <w:szCs w:val="28"/>
        </w:rPr>
        <w:t>: алгебра и начала</w:t>
      </w:r>
      <w:r w:rsidR="00056B69" w:rsidRPr="00C51089">
        <w:rPr>
          <w:b/>
          <w:sz w:val="28"/>
          <w:szCs w:val="28"/>
        </w:rPr>
        <w:t xml:space="preserve"> математического анализа; геометрия»</w:t>
      </w:r>
    </w:p>
    <w:p w:rsidR="00056B69" w:rsidRPr="00C51089" w:rsidRDefault="00056B69" w:rsidP="0005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87365C" w:rsidRDefault="0087365C" w:rsidP="00056B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E82A60" w:rsidRDefault="003E5A59" w:rsidP="00E82A60">
      <w:pPr>
        <w:widowControl w:val="0"/>
        <w:tabs>
          <w:tab w:val="center" w:pos="4677"/>
          <w:tab w:val="right" w:pos="9355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38.02.05 «</w:t>
      </w:r>
      <w:r w:rsidRPr="0054478B">
        <w:rPr>
          <w:b/>
          <w:sz w:val="28"/>
          <w:szCs w:val="28"/>
        </w:rPr>
        <w:t>Товароведение и экспертиза качества потребительских товаров»</w:t>
      </w:r>
    </w:p>
    <w:p w:rsidR="00E82A60" w:rsidRDefault="00E82A60" w:rsidP="00E82A60">
      <w:pPr>
        <w:ind w:left="3261" w:hanging="3261"/>
        <w:jc w:val="center"/>
        <w:rPr>
          <w:b/>
          <w:sz w:val="28"/>
          <w:szCs w:val="28"/>
        </w:rPr>
      </w:pPr>
    </w:p>
    <w:p w:rsidR="001B3650" w:rsidRPr="001B3650" w:rsidRDefault="00056B6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Курс 1 семестр 1 Группа 1</w:t>
      </w:r>
      <w:r w:rsidR="003E5A59">
        <w:rPr>
          <w:sz w:val="28"/>
          <w:szCs w:val="28"/>
          <w:lang w:eastAsia="zh-CN"/>
        </w:rPr>
        <w:t xml:space="preserve">2 </w:t>
      </w:r>
      <w:r w:rsidR="00E82A60">
        <w:rPr>
          <w:sz w:val="28"/>
          <w:szCs w:val="28"/>
          <w:lang w:eastAsia="zh-CN"/>
        </w:rPr>
        <w:t xml:space="preserve"> 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Сроки проведения согласно расписанию</w:t>
      </w:r>
    </w:p>
    <w:p w:rsidR="00B60FF5" w:rsidRDefault="00B60FF5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Рассмотрено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цикловой комиссией</w:t>
      </w:r>
    </w:p>
    <w:p w:rsidR="001B3650" w:rsidRPr="001B3650" w:rsidRDefault="0062655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 w:rsidR="00E82A60">
        <w:rPr>
          <w:sz w:val="28"/>
          <w:szCs w:val="28"/>
          <w:lang w:eastAsia="zh-CN"/>
        </w:rPr>
        <w:t>атематики</w:t>
      </w:r>
    </w:p>
    <w:p w:rsidR="001B3650" w:rsidRPr="001B3650" w:rsidRDefault="00E82A60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</w:t>
      </w:r>
      <w:r w:rsidR="00D651BF">
        <w:rPr>
          <w:sz w:val="28"/>
          <w:szCs w:val="28"/>
          <w:u w:val="single"/>
          <w:lang w:eastAsia="zh-CN"/>
        </w:rPr>
        <w:t>3</w:t>
      </w:r>
      <w:r w:rsidR="001B3650" w:rsidRPr="001B3650">
        <w:rPr>
          <w:sz w:val="28"/>
          <w:szCs w:val="28"/>
          <w:lang w:eastAsia="zh-CN"/>
        </w:rPr>
        <w:t>_ от «</w:t>
      </w:r>
      <w:r>
        <w:rPr>
          <w:sz w:val="28"/>
          <w:szCs w:val="28"/>
          <w:u w:val="single"/>
          <w:lang w:eastAsia="zh-CN"/>
        </w:rPr>
        <w:t>30</w:t>
      </w:r>
      <w:r w:rsidR="001B3650" w:rsidRPr="001B3650">
        <w:rPr>
          <w:sz w:val="28"/>
          <w:szCs w:val="28"/>
          <w:lang w:eastAsia="zh-CN"/>
        </w:rPr>
        <w:t>»___</w:t>
      </w:r>
      <w:r>
        <w:rPr>
          <w:sz w:val="28"/>
          <w:szCs w:val="28"/>
          <w:u w:val="single"/>
          <w:lang w:eastAsia="zh-CN"/>
        </w:rPr>
        <w:t>октября</w:t>
      </w:r>
      <w:r w:rsidR="001B3650" w:rsidRPr="001B3650">
        <w:rPr>
          <w:sz w:val="28"/>
          <w:szCs w:val="28"/>
          <w:lang w:eastAsia="zh-CN"/>
        </w:rPr>
        <w:t>____20</w:t>
      </w:r>
      <w:r w:rsidR="001B3650">
        <w:rPr>
          <w:sz w:val="28"/>
          <w:szCs w:val="28"/>
          <w:lang w:eastAsia="zh-CN"/>
        </w:rPr>
        <w:t>15</w:t>
      </w:r>
    </w:p>
    <w:p w:rsidR="001B3650" w:rsidRPr="00E82A60" w:rsidRDefault="001B3650" w:rsidP="001B3650">
      <w:pPr>
        <w:suppressAutoHyphens/>
        <w:rPr>
          <w:sz w:val="28"/>
          <w:szCs w:val="28"/>
          <w:u w:val="single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Председатель: </w:t>
      </w:r>
      <w:proofErr w:type="spellStart"/>
      <w:r w:rsidRPr="001B3650">
        <w:rPr>
          <w:sz w:val="22"/>
          <w:szCs w:val="22"/>
          <w:lang w:eastAsia="zh-CN"/>
        </w:rPr>
        <w:t>___</w:t>
      </w:r>
      <w:r w:rsidR="00E82A60">
        <w:rPr>
          <w:sz w:val="28"/>
          <w:szCs w:val="28"/>
          <w:u w:val="single"/>
          <w:lang w:eastAsia="zh-CN"/>
        </w:rPr>
        <w:t>Марченкова</w:t>
      </w:r>
      <w:proofErr w:type="spellEnd"/>
      <w:r w:rsidR="00E82A60">
        <w:rPr>
          <w:sz w:val="28"/>
          <w:szCs w:val="28"/>
          <w:u w:val="single"/>
          <w:lang w:eastAsia="zh-CN"/>
        </w:rPr>
        <w:t xml:space="preserve"> А.А.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18"/>
          <w:szCs w:val="18"/>
          <w:lang w:eastAsia="zh-CN"/>
        </w:rPr>
        <w:t>(подпись)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Преподаватель: </w:t>
      </w:r>
      <w:r>
        <w:rPr>
          <w:sz w:val="28"/>
          <w:szCs w:val="28"/>
          <w:lang w:eastAsia="zh-CN"/>
        </w:rPr>
        <w:t>Марченкова А.А</w:t>
      </w:r>
      <w:r w:rsidR="00056B69">
        <w:rPr>
          <w:sz w:val="28"/>
          <w:szCs w:val="28"/>
          <w:lang w:eastAsia="zh-CN"/>
        </w:rPr>
        <w:t>.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rPr>
          <w:sz w:val="28"/>
          <w:szCs w:val="28"/>
        </w:rPr>
      </w:pPr>
    </w:p>
    <w:p w:rsidR="0087365C" w:rsidRDefault="008E3283" w:rsidP="0087365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B3650">
        <w:rPr>
          <w:sz w:val="28"/>
          <w:szCs w:val="28"/>
        </w:rPr>
        <w:t>5</w:t>
      </w:r>
    </w:p>
    <w:p w:rsidR="00AD408E" w:rsidRDefault="00AD408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7365C" w:rsidRDefault="0087365C" w:rsidP="0087365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>Содержание</w:t>
      </w: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555463">
        <w:rPr>
          <w:sz w:val="28"/>
          <w:szCs w:val="28"/>
        </w:rPr>
        <w:t>промежуточной аттестации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для промежуточной аттестации</w:t>
      </w:r>
    </w:p>
    <w:p w:rsidR="0087365C" w:rsidRDefault="00555463" w:rsidP="0087365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0"/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тем учебной дисциплины, выносимых на пром</w:t>
      </w:r>
      <w:r w:rsidR="00555463">
        <w:rPr>
          <w:sz w:val="28"/>
          <w:szCs w:val="28"/>
        </w:rPr>
        <w:t>ежуточную аттестацию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</w:t>
      </w:r>
      <w:r w:rsidR="00555463">
        <w:rPr>
          <w:sz w:val="28"/>
          <w:szCs w:val="28"/>
        </w:rPr>
        <w:t>нь теоретических вопросов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4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2A2073">
        <w:rPr>
          <w:sz w:val="28"/>
          <w:szCs w:val="28"/>
        </w:rPr>
        <w:t>ень практических заданий</w:t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5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подготовки </w:t>
      </w:r>
      <w:r w:rsidR="00001368">
        <w:rPr>
          <w:sz w:val="28"/>
          <w:szCs w:val="28"/>
        </w:rPr>
        <w:t>и проведения</w:t>
      </w:r>
      <w:r w:rsidR="00056B69">
        <w:rPr>
          <w:sz w:val="28"/>
          <w:szCs w:val="28"/>
        </w:rPr>
        <w:t xml:space="preserve"> контрольной работы</w:t>
      </w:r>
      <w:r w:rsidR="00056B69">
        <w:rPr>
          <w:sz w:val="28"/>
          <w:szCs w:val="28"/>
        </w:rPr>
        <w:tab/>
      </w:r>
      <w:r w:rsidR="00626559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7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оценок у</w:t>
      </w:r>
      <w:r w:rsidR="00DD0064">
        <w:rPr>
          <w:sz w:val="28"/>
          <w:szCs w:val="28"/>
        </w:rPr>
        <w:t>ровня подготовки студента</w:t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7</w:t>
      </w:r>
    </w:p>
    <w:p w:rsidR="0087365C" w:rsidRPr="00D651BF" w:rsidRDefault="000F6967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D651BF">
        <w:rPr>
          <w:sz w:val="28"/>
          <w:szCs w:val="28"/>
        </w:rPr>
        <w:t xml:space="preserve"> Перечень нормативных</w:t>
      </w:r>
      <w:r w:rsidR="00056B69">
        <w:rPr>
          <w:sz w:val="28"/>
          <w:szCs w:val="28"/>
        </w:rPr>
        <w:t xml:space="preserve"> документов, мате</w:t>
      </w:r>
      <w:r w:rsidR="00D651BF" w:rsidRPr="00D651BF">
        <w:rPr>
          <w:sz w:val="28"/>
          <w:szCs w:val="28"/>
        </w:rPr>
        <w:t>риалов</w:t>
      </w:r>
      <w:r w:rsidR="00D651BF" w:rsidRPr="00D651BF">
        <w:rPr>
          <w:sz w:val="28"/>
          <w:szCs w:val="28"/>
        </w:rPr>
        <w:tab/>
        <w:t xml:space="preserve"> справочного характера, разрешенных на </w:t>
      </w:r>
      <w:r w:rsidR="00056B69">
        <w:rPr>
          <w:sz w:val="28"/>
          <w:szCs w:val="28"/>
        </w:rPr>
        <w:t>контрольной работе</w:t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8</w:t>
      </w: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Вид промежуточной аттестации: </w:t>
      </w:r>
      <w:r w:rsidR="00056B69">
        <w:rPr>
          <w:sz w:val="28"/>
          <w:szCs w:val="28"/>
        </w:rPr>
        <w:t>контрольная работа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 xml:space="preserve">Сроки проведения: </w:t>
      </w:r>
      <w:r w:rsidR="00B60FF5" w:rsidRPr="00E82A60">
        <w:rPr>
          <w:b/>
          <w:sz w:val="28"/>
          <w:szCs w:val="28"/>
        </w:rPr>
        <w:t xml:space="preserve"> </w:t>
      </w:r>
      <w:r w:rsidR="00E82A60" w:rsidRPr="00E82A60">
        <w:rPr>
          <w:sz w:val="28"/>
          <w:szCs w:val="28"/>
        </w:rPr>
        <w:t xml:space="preserve">декабрь </w:t>
      </w:r>
      <w:r w:rsidR="00B60FF5" w:rsidRPr="00E82A60">
        <w:rPr>
          <w:sz w:val="28"/>
          <w:szCs w:val="28"/>
        </w:rPr>
        <w:t>(</w:t>
      </w:r>
      <w:proofErr w:type="gramStart"/>
      <w:r w:rsidR="00B60FF5" w:rsidRPr="00E82A60">
        <w:rPr>
          <w:sz w:val="28"/>
          <w:szCs w:val="28"/>
        </w:rPr>
        <w:t>с</w:t>
      </w:r>
      <w:r w:rsidRPr="00E82A60">
        <w:rPr>
          <w:sz w:val="28"/>
          <w:szCs w:val="28"/>
        </w:rPr>
        <w:t>огласно расписания</w:t>
      </w:r>
      <w:proofErr w:type="gramEnd"/>
      <w:r w:rsidR="00B60FF5" w:rsidRPr="00E82A60">
        <w:rPr>
          <w:sz w:val="28"/>
          <w:szCs w:val="28"/>
        </w:rPr>
        <w:t>)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>Форма проведения:</w:t>
      </w:r>
      <w:r w:rsidR="00056B69">
        <w:rPr>
          <w:b/>
          <w:caps/>
          <w:sz w:val="28"/>
          <w:szCs w:val="28"/>
        </w:rPr>
        <w:t xml:space="preserve"> </w:t>
      </w:r>
      <w:r w:rsidR="00B60FF5" w:rsidRPr="00E82A60">
        <w:rPr>
          <w:sz w:val="28"/>
          <w:szCs w:val="28"/>
        </w:rPr>
        <w:t>письменная (</w:t>
      </w:r>
      <w:r w:rsidR="00056B69">
        <w:rPr>
          <w:sz w:val="28"/>
          <w:szCs w:val="28"/>
        </w:rPr>
        <w:t>контрольная</w:t>
      </w:r>
      <w:r w:rsidR="00281FFB" w:rsidRPr="00E82A60">
        <w:rPr>
          <w:sz w:val="28"/>
          <w:szCs w:val="28"/>
        </w:rPr>
        <w:t xml:space="preserve"> работа</w:t>
      </w:r>
      <w:r w:rsidRPr="00E82A60">
        <w:rPr>
          <w:sz w:val="28"/>
          <w:szCs w:val="28"/>
        </w:rPr>
        <w:t>).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Необходимые материалы для промежуточной аттестации по дисциплине</w:t>
      </w: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4.1. Перече</w:t>
      </w:r>
      <w:r w:rsidR="00001368">
        <w:rPr>
          <w:b/>
          <w:caps/>
          <w:sz w:val="28"/>
          <w:szCs w:val="28"/>
        </w:rPr>
        <w:t>нь  тем, выносимых на</w:t>
      </w:r>
      <w:r w:rsidR="00637275">
        <w:rPr>
          <w:b/>
          <w:caps/>
          <w:sz w:val="28"/>
          <w:szCs w:val="28"/>
        </w:rPr>
        <w:t>ЭКЗАМЕН</w:t>
      </w:r>
    </w:p>
    <w:p w:rsidR="0087365C" w:rsidRPr="00355DC8" w:rsidRDefault="0087365C" w:rsidP="0087365C">
      <w:pPr>
        <w:jc w:val="center"/>
        <w:rPr>
          <w:sz w:val="28"/>
          <w:szCs w:val="28"/>
          <w:u w:val="single"/>
        </w:rPr>
      </w:pPr>
    </w:p>
    <w:p w:rsidR="0087365C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55DC8">
        <w:rPr>
          <w:rStyle w:val="FontStyle13"/>
          <w:rFonts w:ascii="Times New Roman" w:hAnsi="Times New Roman" w:cs="Times New Roman"/>
          <w:sz w:val="28"/>
          <w:szCs w:val="28"/>
        </w:rPr>
        <w:t>Развитие понятия числа</w:t>
      </w:r>
      <w:r w:rsidR="004F409A" w:rsidRPr="00355DC8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bCs/>
          <w:sz w:val="28"/>
          <w:szCs w:val="28"/>
        </w:rPr>
        <w:t>Корни, степени, Логарифмы.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Прямые и плоскости в пространстве</w:t>
      </w:r>
      <w:r w:rsidR="004F409A" w:rsidRPr="00355DC8">
        <w:rPr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Элементы комбинаторики</w:t>
      </w:r>
      <w:r w:rsidR="004F409A" w:rsidRPr="00355DC8">
        <w:rPr>
          <w:sz w:val="28"/>
          <w:szCs w:val="28"/>
        </w:rPr>
        <w:t>.</w:t>
      </w:r>
    </w:p>
    <w:p w:rsidR="00B60FF5" w:rsidRPr="00355DC8" w:rsidRDefault="00B60FF5" w:rsidP="00D64D0C">
      <w:pPr>
        <w:pStyle w:val="a4"/>
        <w:numPr>
          <w:ilvl w:val="0"/>
          <w:numId w:val="5"/>
        </w:numPr>
        <w:tabs>
          <w:tab w:val="left" w:pos="1080"/>
        </w:tabs>
        <w:ind w:left="357" w:hanging="357"/>
        <w:jc w:val="both"/>
        <w:rPr>
          <w:sz w:val="28"/>
          <w:szCs w:val="28"/>
        </w:rPr>
      </w:pPr>
      <w:r w:rsidRPr="00355DC8">
        <w:rPr>
          <w:sz w:val="28"/>
          <w:szCs w:val="28"/>
        </w:rPr>
        <w:t>Координаты и векторы</w:t>
      </w:r>
      <w:r w:rsidR="004F409A" w:rsidRPr="00355DC8">
        <w:rPr>
          <w:sz w:val="28"/>
          <w:szCs w:val="28"/>
        </w:rPr>
        <w:t>.</w:t>
      </w:r>
    </w:p>
    <w:p w:rsidR="0087365C" w:rsidRPr="00FA65B8" w:rsidRDefault="004F409A" w:rsidP="00FA65B8">
      <w:pPr>
        <w:tabs>
          <w:tab w:val="left" w:pos="1080"/>
        </w:tabs>
        <w:jc w:val="both"/>
        <w:rPr>
          <w:b/>
          <w:caps/>
          <w:sz w:val="28"/>
          <w:szCs w:val="28"/>
        </w:rPr>
      </w:pPr>
      <w:r w:rsidRPr="004F409A">
        <w:t>.</w:t>
      </w:r>
      <w:r w:rsidR="0087365C">
        <w:rPr>
          <w:sz w:val="28"/>
          <w:szCs w:val="28"/>
        </w:rPr>
        <w:br w:type="page"/>
      </w:r>
      <w:r w:rsidR="0087365C" w:rsidRPr="00FA65B8">
        <w:rPr>
          <w:b/>
          <w:sz w:val="28"/>
          <w:szCs w:val="28"/>
        </w:rPr>
        <w:lastRenderedPageBreak/>
        <w:t xml:space="preserve">4.2. </w:t>
      </w:r>
      <w:r w:rsidR="0087365C" w:rsidRPr="00FA65B8">
        <w:rPr>
          <w:b/>
          <w:caps/>
          <w:sz w:val="28"/>
          <w:szCs w:val="28"/>
        </w:rPr>
        <w:t>Перечень теоретических вопросов</w:t>
      </w:r>
    </w:p>
    <w:p w:rsidR="0087365C" w:rsidRPr="00FA65B8" w:rsidRDefault="0087365C" w:rsidP="00FA65B8">
      <w:pPr>
        <w:jc w:val="center"/>
        <w:rPr>
          <w:b/>
          <w:sz w:val="28"/>
          <w:szCs w:val="28"/>
          <w:u w:val="single"/>
        </w:rPr>
      </w:pPr>
    </w:p>
    <w:p w:rsidR="0087365C" w:rsidRPr="00D64D0C" w:rsidRDefault="0087365C" w:rsidP="00FA65B8">
      <w:pPr>
        <w:rPr>
          <w:sz w:val="28"/>
          <w:szCs w:val="28"/>
        </w:rPr>
      </w:pPr>
      <w:r w:rsidRPr="00D64D0C">
        <w:rPr>
          <w:sz w:val="28"/>
          <w:szCs w:val="28"/>
        </w:rPr>
        <w:t>1.</w:t>
      </w:r>
      <w:r w:rsidR="004F409A" w:rsidRPr="00D64D0C">
        <w:rPr>
          <w:sz w:val="28"/>
          <w:szCs w:val="28"/>
        </w:rPr>
        <w:t xml:space="preserve"> Дайте понятие рациональному и иррациональному числу.</w:t>
      </w:r>
    </w:p>
    <w:p w:rsidR="0087365C" w:rsidRPr="00D64D0C" w:rsidRDefault="004F409A" w:rsidP="00FA65B8">
      <w:pPr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2. Понятие комплексного числа. </w:t>
      </w:r>
    </w:p>
    <w:p w:rsidR="004F409A" w:rsidRPr="00D64D0C" w:rsidRDefault="0087365C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3.</w:t>
      </w:r>
      <w:r w:rsidR="004F409A" w:rsidRPr="00D64D0C">
        <w:rPr>
          <w:sz w:val="28"/>
          <w:szCs w:val="28"/>
        </w:rPr>
        <w:t xml:space="preserve"> Понятие корня и степени.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4. Корни натуральной степени из числа и их свойства.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5. Степени с рациональными показателями, их свойства. 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6. Свойства степени с действительным показателем.</w:t>
      </w:r>
    </w:p>
    <w:p w:rsidR="004F409A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7. Понятие логарифма. Логарифм числа.</w:t>
      </w:r>
    </w:p>
    <w:p w:rsidR="00FA65B8" w:rsidRPr="00D64D0C" w:rsidRDefault="004F409A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8.Основное логарифмическое тождество.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9.</w:t>
      </w:r>
      <w:r w:rsidR="004F409A" w:rsidRPr="00D64D0C">
        <w:rPr>
          <w:sz w:val="28"/>
          <w:szCs w:val="28"/>
        </w:rPr>
        <w:t xml:space="preserve"> Десятичные и натуральные логарифмы. </w:t>
      </w:r>
    </w:p>
    <w:p w:rsidR="004F409A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10. </w:t>
      </w:r>
      <w:r w:rsidR="004F409A" w:rsidRPr="00D64D0C">
        <w:rPr>
          <w:sz w:val="28"/>
          <w:szCs w:val="28"/>
        </w:rPr>
        <w:t xml:space="preserve">Правила действий с логарифмами. Переход к новому основанию. </w:t>
      </w:r>
    </w:p>
    <w:p w:rsidR="004F409A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11. </w:t>
      </w:r>
      <w:r w:rsidR="004F409A" w:rsidRPr="00D64D0C">
        <w:rPr>
          <w:sz w:val="28"/>
          <w:szCs w:val="28"/>
        </w:rPr>
        <w:t>Логарифмирование, потенцирование. Логарифмирование алгебраических выражений.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12. Преобразование алгебраических выражений.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13.Преобразование рациональных, иррациональных степенных, показательных и логарифмических выражений.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14. Взаимное расположение двух прямых в пространстве.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15. Параллельность прямой и плоскости.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16. Параллельность плоскостей.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17. Перпендикулярность прямой и плоскости.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18. Перпендикуляр и наклонная.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19. Угол между прямой и плоскостью.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20. Двугранный угол. Угол между плоскостями. Перпендикулярность двух плоскостей.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21. Основные понятия комбинаторики.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22. Формула бинома Ньютона. Свойства биноминальных коэффициентов.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23. Прямоугольная (декартова) система координат в пространстве.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24. Формула расстояния между двумя точками.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25. Уравнения сферы, плоскости и прямой.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26. Векторы. Модуль вектора. Равенство векторов.</w:t>
      </w:r>
    </w:p>
    <w:p w:rsidR="00FA65B8" w:rsidRPr="00D64D0C" w:rsidRDefault="001F25EF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27. </w:t>
      </w:r>
      <w:r w:rsidR="00FA65B8" w:rsidRPr="00D64D0C">
        <w:rPr>
          <w:sz w:val="28"/>
          <w:szCs w:val="28"/>
        </w:rPr>
        <w:t xml:space="preserve">Сложение векторов. Умножение вектора на число. 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28. Разложение вектора по направлениям.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29. Угол между двумя векторами. Проекция вектора на ось.</w:t>
      </w:r>
    </w:p>
    <w:p w:rsidR="00FA65B8" w:rsidRPr="00D64D0C" w:rsidRDefault="00FA65B8" w:rsidP="00FA65B8">
      <w:pPr>
        <w:tabs>
          <w:tab w:val="left" w:pos="1080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 xml:space="preserve">30. Координаты вектора. Скалярное произведение векторов. </w:t>
      </w: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Pr="00FA65B8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4F409A" w:rsidRDefault="004F409A" w:rsidP="004F409A">
      <w:pPr>
        <w:jc w:val="both"/>
        <w:rPr>
          <w:b/>
          <w:sz w:val="32"/>
          <w:szCs w:val="32"/>
        </w:rPr>
      </w:pPr>
    </w:p>
    <w:p w:rsidR="00AC6AA0" w:rsidRDefault="00AC6AA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108C" w:rsidRDefault="0087365C" w:rsidP="00D3108C">
      <w:pPr>
        <w:jc w:val="center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4.3. </w:t>
      </w:r>
      <w:r>
        <w:rPr>
          <w:b/>
          <w:caps/>
          <w:sz w:val="28"/>
          <w:szCs w:val="28"/>
        </w:rPr>
        <w:t>Перечень практических задач (основные типы)</w:t>
      </w: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960B5A">
        <w:rPr>
          <w:b/>
          <w:sz w:val="28"/>
          <w:szCs w:val="28"/>
          <w:lang w:eastAsia="en-US"/>
        </w:rPr>
        <w:t>Вариант 1 (пример)</w:t>
      </w:r>
    </w:p>
    <w:p w:rsidR="00F813C8" w:rsidRPr="00960B5A" w:rsidRDefault="00F813C8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056B69" w:rsidRPr="00960B5A" w:rsidRDefault="00056B69" w:rsidP="00056B6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B5A">
        <w:rPr>
          <w:sz w:val="28"/>
          <w:szCs w:val="28"/>
        </w:rPr>
        <w:t xml:space="preserve">1. </w:t>
      </w:r>
      <w:r w:rsidRPr="00960B5A">
        <w:rPr>
          <w:rFonts w:eastAsia="Calibri"/>
          <w:sz w:val="28"/>
          <w:szCs w:val="28"/>
          <w:lang w:eastAsia="en-US"/>
        </w:rPr>
        <w:t xml:space="preserve">Даны комплексные числа: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>=2-4i</m:t>
        </m:r>
      </m:oMath>
      <w:r w:rsidRPr="00960B5A">
        <w:rPr>
          <w:sz w:val="28"/>
          <w:szCs w:val="28"/>
          <w:lang w:eastAsia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  <m:r>
          <w:rPr>
            <w:rFonts w:ascii="Cambria Math" w:hAnsi="Cambria Math"/>
            <w:lang w:eastAsia="en-US"/>
          </w:rPr>
          <m:t>=i-1</m:t>
        </m:r>
      </m:oMath>
      <w:r w:rsidRPr="00960B5A">
        <w:rPr>
          <w:sz w:val="28"/>
          <w:szCs w:val="28"/>
          <w:lang w:eastAsia="en-US"/>
        </w:rPr>
        <w:t>. Вычислите:</w:t>
      </w:r>
    </w:p>
    <w:p w:rsidR="00056B69" w:rsidRPr="00960B5A" w:rsidRDefault="00056B69" w:rsidP="00056B69">
      <w:pPr>
        <w:ind w:firstLine="709"/>
        <w:rPr>
          <w:sz w:val="28"/>
          <w:szCs w:val="28"/>
          <w:lang w:eastAsia="en-US"/>
        </w:rPr>
      </w:pPr>
      <w:r w:rsidRPr="00960B5A">
        <w:rPr>
          <w:sz w:val="28"/>
          <w:szCs w:val="28"/>
          <w:lang w:eastAsia="en-US"/>
        </w:rPr>
        <w:t>а)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960B5A">
        <w:rPr>
          <w:sz w:val="28"/>
          <w:szCs w:val="28"/>
          <w:lang w:eastAsia="en-US"/>
        </w:rPr>
        <w:t xml:space="preserve">;    б)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-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960B5A">
        <w:rPr>
          <w:sz w:val="28"/>
          <w:szCs w:val="28"/>
          <w:lang w:eastAsia="en-US"/>
        </w:rPr>
        <w:t xml:space="preserve">;       в)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∙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960B5A">
        <w:rPr>
          <w:sz w:val="28"/>
          <w:szCs w:val="28"/>
          <w:lang w:eastAsia="en-US"/>
        </w:rPr>
        <w:t>.</w:t>
      </w:r>
    </w:p>
    <w:p w:rsidR="00F813C8" w:rsidRDefault="00F813C8" w:rsidP="00056B69">
      <w:pPr>
        <w:ind w:firstLine="709"/>
        <w:rPr>
          <w:sz w:val="28"/>
          <w:szCs w:val="28"/>
          <w:lang w:eastAsia="en-US"/>
        </w:rPr>
      </w:pPr>
    </w:p>
    <w:p w:rsidR="00056B69" w:rsidRPr="00960B5A" w:rsidRDefault="00056B69" w:rsidP="00056B69">
      <w:pPr>
        <w:ind w:firstLine="709"/>
        <w:rPr>
          <w:noProof/>
          <w:sz w:val="28"/>
          <w:szCs w:val="28"/>
        </w:rPr>
      </w:pPr>
      <w:r w:rsidRPr="00960B5A">
        <w:rPr>
          <w:sz w:val="28"/>
          <w:szCs w:val="28"/>
          <w:lang w:eastAsia="en-US"/>
        </w:rPr>
        <w:t xml:space="preserve">2. </w:t>
      </w:r>
      <w:r w:rsidRPr="00960B5A">
        <w:rPr>
          <w:sz w:val="28"/>
          <w:szCs w:val="28"/>
        </w:rPr>
        <w:t xml:space="preserve">Упростить выражение: </w:t>
      </w:r>
      <w:r>
        <w:rPr>
          <w:noProof/>
          <w:sz w:val="28"/>
          <w:szCs w:val="28"/>
        </w:rPr>
        <w:drawing>
          <wp:inline distT="0" distB="0" distL="0" distR="0">
            <wp:extent cx="680720" cy="457200"/>
            <wp:effectExtent l="0" t="0" r="5080" b="0"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C8" w:rsidRDefault="00F813C8" w:rsidP="00056B69">
      <w:pPr>
        <w:ind w:firstLine="709"/>
        <w:rPr>
          <w:noProof/>
          <w:sz w:val="28"/>
          <w:szCs w:val="28"/>
        </w:rPr>
      </w:pPr>
    </w:p>
    <w:p w:rsidR="00056B69" w:rsidRPr="00960B5A" w:rsidRDefault="00056B69" w:rsidP="00056B69">
      <w:pPr>
        <w:ind w:firstLine="709"/>
        <w:rPr>
          <w:sz w:val="28"/>
          <w:szCs w:val="28"/>
        </w:rPr>
      </w:pPr>
      <w:r w:rsidRPr="00960B5A">
        <w:rPr>
          <w:noProof/>
          <w:sz w:val="28"/>
          <w:szCs w:val="28"/>
        </w:rPr>
        <w:t xml:space="preserve">3. </w:t>
      </w:r>
      <w:r w:rsidRPr="00960B5A">
        <w:rPr>
          <w:sz w:val="28"/>
          <w:szCs w:val="28"/>
        </w:rPr>
        <w:t>Решите уравнение: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1073785" cy="233680"/>
            <wp:effectExtent l="0" t="0" r="0" b="0"/>
            <wp:docPr id="1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C8" w:rsidRDefault="00F813C8" w:rsidP="00056B69">
      <w:pPr>
        <w:ind w:firstLine="709"/>
        <w:rPr>
          <w:sz w:val="28"/>
          <w:szCs w:val="28"/>
        </w:rPr>
      </w:pPr>
    </w:p>
    <w:p w:rsidR="00056B69" w:rsidRPr="00960B5A" w:rsidRDefault="00056B69" w:rsidP="00056B69">
      <w:pPr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4. Вычислить: а) </w:t>
      </w:r>
      <w:r>
        <w:rPr>
          <w:noProof/>
          <w:sz w:val="28"/>
          <w:szCs w:val="28"/>
        </w:rPr>
        <w:drawing>
          <wp:inline distT="0" distB="0" distL="0" distR="0">
            <wp:extent cx="488950" cy="382905"/>
            <wp:effectExtent l="19050" t="0" r="0" b="0"/>
            <wp:docPr id="1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B5A">
        <w:rPr>
          <w:sz w:val="28"/>
          <w:szCs w:val="28"/>
        </w:rPr>
        <w:t xml:space="preserve">; б) </w:t>
      </w:r>
      <w:r>
        <w:rPr>
          <w:noProof/>
          <w:sz w:val="28"/>
          <w:szCs w:val="28"/>
        </w:rPr>
        <w:drawing>
          <wp:inline distT="0" distB="0" distL="0" distR="0">
            <wp:extent cx="1403350" cy="233680"/>
            <wp:effectExtent l="19050" t="0" r="6350" b="0"/>
            <wp:docPr id="1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B5A">
        <w:rPr>
          <w:sz w:val="28"/>
          <w:szCs w:val="28"/>
        </w:rPr>
        <w:t>.</w:t>
      </w:r>
    </w:p>
    <w:p w:rsidR="00F813C8" w:rsidRDefault="00F813C8" w:rsidP="00056B69">
      <w:pPr>
        <w:ind w:firstLine="709"/>
        <w:rPr>
          <w:sz w:val="28"/>
          <w:szCs w:val="28"/>
        </w:rPr>
      </w:pPr>
    </w:p>
    <w:p w:rsidR="00056B69" w:rsidRPr="00960B5A" w:rsidRDefault="00056B69" w:rsidP="00056B69">
      <w:pPr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5. Флакон шампуня стоит 130 рублей. Какое наибольшее число флаконов можно купить на 1100 рублей во время распродажи, скидка на шампунь составляет 35%?</w:t>
      </w:r>
    </w:p>
    <w:p w:rsidR="00F813C8" w:rsidRDefault="00F813C8" w:rsidP="00056B69">
      <w:pPr>
        <w:ind w:firstLine="709"/>
        <w:jc w:val="both"/>
        <w:rPr>
          <w:sz w:val="28"/>
          <w:szCs w:val="28"/>
        </w:rPr>
      </w:pP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6. Решить уравнения: </w:t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а) 5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</w:rPr>
        <w:t xml:space="preserve"> = 125; </w:t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б) 2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</w:rPr>
        <w:t xml:space="preserve"> + 2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  <w:vertAlign w:val="superscript"/>
        </w:rPr>
        <w:t>+3</w:t>
      </w:r>
      <w:r w:rsidRPr="00960B5A">
        <w:rPr>
          <w:sz w:val="28"/>
          <w:szCs w:val="28"/>
        </w:rPr>
        <w:t xml:space="preserve"> = 9;</w:t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в) 3</w:t>
      </w:r>
      <w:r w:rsidRPr="00960B5A">
        <w:rPr>
          <w:sz w:val="28"/>
          <w:szCs w:val="28"/>
          <w:vertAlign w:val="superscript"/>
        </w:rPr>
        <w:t>2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</w:rPr>
        <w:t xml:space="preserve"> – 4 </w:t>
      </w:r>
      <w:r w:rsidRPr="00960B5A">
        <w:rPr>
          <w:sz w:val="28"/>
          <w:szCs w:val="28"/>
          <w:lang w:val="en-US"/>
        </w:rPr>
        <w:sym w:font="Symbol" w:char="F0D7"/>
      </w:r>
      <w:r w:rsidRPr="00960B5A">
        <w:rPr>
          <w:sz w:val="28"/>
          <w:szCs w:val="28"/>
        </w:rPr>
        <w:t xml:space="preserve"> 3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</w:rPr>
        <w:t xml:space="preserve"> +3 = 0; </w:t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 г)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297305" cy="393700"/>
            <wp:effectExtent l="19050" t="0" r="0" b="0"/>
            <wp:docPr id="1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proofErr w:type="spellStart"/>
      <w:r w:rsidRPr="00960B5A">
        <w:rPr>
          <w:sz w:val="28"/>
          <w:szCs w:val="28"/>
        </w:rPr>
        <w:t>д</w:t>
      </w:r>
      <w:proofErr w:type="spellEnd"/>
      <w:r w:rsidRPr="00960B5A">
        <w:rPr>
          <w:sz w:val="28"/>
          <w:szCs w:val="28"/>
        </w:rPr>
        <w:t>)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626870" cy="233680"/>
            <wp:effectExtent l="19050" t="0" r="0" b="0"/>
            <wp:docPr id="1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C8" w:rsidRDefault="00F813C8" w:rsidP="00056B69">
      <w:pPr>
        <w:pStyle w:val="a4"/>
        <w:ind w:left="0" w:firstLine="709"/>
        <w:rPr>
          <w:sz w:val="28"/>
          <w:szCs w:val="28"/>
        </w:rPr>
      </w:pPr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>7. Решите неравенство:</w:t>
      </w:r>
    </w:p>
    <w:p w:rsidR="00056B69" w:rsidRPr="00960B5A" w:rsidRDefault="00056B69" w:rsidP="00056B69">
      <w:pPr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1) 9</w:t>
      </w:r>
      <w:r w:rsidRPr="00960B5A">
        <w:rPr>
          <w:sz w:val="28"/>
          <w:szCs w:val="28"/>
        </w:rPr>
        <w:sym w:font="Symbol" w:char="F0D7"/>
      </w:r>
      <w:r w:rsidRPr="00960B5A">
        <w:rPr>
          <w:sz w:val="28"/>
          <w:szCs w:val="28"/>
        </w:rPr>
        <w:t>3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  <w:vertAlign w:val="superscript"/>
        </w:rPr>
        <w:t xml:space="preserve"> - 1</w:t>
      </w:r>
      <w:r w:rsidRPr="00960B5A">
        <w:rPr>
          <w:sz w:val="28"/>
          <w:szCs w:val="28"/>
        </w:rPr>
        <w:t xml:space="preserve"> + 3</w:t>
      </w:r>
      <w:r w:rsidRPr="00960B5A">
        <w:rPr>
          <w:sz w:val="28"/>
          <w:szCs w:val="28"/>
          <w:vertAlign w:val="superscript"/>
          <w:lang w:val="en-US"/>
        </w:rPr>
        <w:t>x</w:t>
      </w:r>
      <w:r w:rsidRPr="00960B5A">
        <w:rPr>
          <w:sz w:val="28"/>
          <w:szCs w:val="28"/>
        </w:rPr>
        <w:t>&lt; 36;</w:t>
      </w:r>
    </w:p>
    <w:p w:rsidR="00056B69" w:rsidRPr="00960B5A" w:rsidRDefault="00056B69" w:rsidP="00056B69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2).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754505" cy="233680"/>
            <wp:effectExtent l="19050" t="0" r="0" b="0"/>
            <wp:docPr id="1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C8" w:rsidRDefault="00F813C8" w:rsidP="00056B69">
      <w:pPr>
        <w:ind w:firstLine="709"/>
        <w:rPr>
          <w:sz w:val="28"/>
          <w:szCs w:val="28"/>
        </w:rPr>
      </w:pPr>
    </w:p>
    <w:p w:rsidR="00056B69" w:rsidRPr="00960B5A" w:rsidRDefault="00056B69" w:rsidP="00056B69">
      <w:pPr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8. Даны точки</w:t>
      </w:r>
      <w:proofErr w:type="gramStart"/>
      <w:r w:rsidRPr="00960B5A">
        <w:rPr>
          <w:sz w:val="28"/>
          <w:szCs w:val="28"/>
        </w:rPr>
        <w:t xml:space="preserve"> А</w:t>
      </w:r>
      <w:proofErr w:type="gramEnd"/>
      <w:r w:rsidRPr="00960B5A">
        <w:rPr>
          <w:sz w:val="28"/>
          <w:szCs w:val="28"/>
        </w:rPr>
        <w:t xml:space="preserve">(–3; 5; –6), В(5; –2; 4), С(0; 4; 3), </w:t>
      </w:r>
      <w:r w:rsidRPr="00960B5A">
        <w:rPr>
          <w:sz w:val="28"/>
          <w:szCs w:val="28"/>
        </w:rPr>
        <w:br/>
      </w:r>
      <w:r w:rsidRPr="00960B5A">
        <w:rPr>
          <w:sz w:val="28"/>
          <w:szCs w:val="28"/>
          <w:lang w:val="en-US"/>
        </w:rPr>
        <w:t>D</w:t>
      </w:r>
      <w:r w:rsidRPr="00960B5A">
        <w:rPr>
          <w:sz w:val="28"/>
          <w:szCs w:val="28"/>
        </w:rPr>
        <w:t>(–6; –3; 0). Найти:</w:t>
      </w:r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1)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AD</m:t>
            </m:r>
          </m:e>
        </m:acc>
      </m:oMath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2) расстояние между точками </w:t>
      </w:r>
      <w:r w:rsidRPr="00960B5A">
        <w:rPr>
          <w:sz w:val="28"/>
          <w:szCs w:val="28"/>
          <w:lang w:val="en-US"/>
        </w:rPr>
        <w:t>B</w:t>
      </w:r>
      <w:r w:rsidRPr="00960B5A">
        <w:rPr>
          <w:sz w:val="28"/>
          <w:szCs w:val="28"/>
        </w:rPr>
        <w:t xml:space="preserve"> и </w:t>
      </w:r>
      <w:r w:rsidRPr="00960B5A">
        <w:rPr>
          <w:sz w:val="28"/>
          <w:szCs w:val="28"/>
          <w:lang w:val="en-US"/>
        </w:rPr>
        <w:t>D</w:t>
      </w:r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>3) координаты середины М отрезка АВ</w:t>
      </w:r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4) 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</w:p>
    <w:p w:rsidR="00056B69" w:rsidRPr="00960B5A" w:rsidRDefault="00056B69" w:rsidP="00056B69">
      <w:pPr>
        <w:pStyle w:val="a4"/>
        <w:ind w:left="0"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5)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960B5A">
        <w:rPr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</w:p>
    <w:p w:rsidR="00056B69" w:rsidRPr="00960B5A" w:rsidRDefault="00056B69" w:rsidP="00056B69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caps/>
          <w:sz w:val="28"/>
          <w:szCs w:val="28"/>
        </w:rPr>
        <w:t xml:space="preserve">Процедура подготовки </w:t>
      </w:r>
      <w:r w:rsidR="00393B12">
        <w:rPr>
          <w:b/>
          <w:caps/>
          <w:sz w:val="28"/>
          <w:szCs w:val="28"/>
        </w:rPr>
        <w:t>и проведения</w:t>
      </w:r>
      <w:r w:rsidR="00FC6E1A">
        <w:rPr>
          <w:b/>
          <w:caps/>
          <w:sz w:val="28"/>
          <w:szCs w:val="28"/>
        </w:rPr>
        <w:t xml:space="preserve"> </w:t>
      </w:r>
      <w:r w:rsidR="00056B69">
        <w:rPr>
          <w:b/>
          <w:caps/>
          <w:sz w:val="28"/>
          <w:szCs w:val="28"/>
        </w:rPr>
        <w:t>ИТОГОВОЙ КОНТРОЛЬНОЙ РАБОТЫ</w:t>
      </w:r>
    </w:p>
    <w:p w:rsidR="00FC6E1A" w:rsidRP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 xml:space="preserve">На выполнение письменной </w:t>
      </w:r>
      <w:r w:rsidR="00056B69">
        <w:rPr>
          <w:sz w:val="28"/>
          <w:szCs w:val="28"/>
        </w:rPr>
        <w:t>контрольной р</w:t>
      </w:r>
      <w:r w:rsidRPr="00FC6E1A">
        <w:rPr>
          <w:sz w:val="28"/>
          <w:szCs w:val="28"/>
        </w:rPr>
        <w:t xml:space="preserve">аботы даётся </w:t>
      </w:r>
      <w:r w:rsidR="00056B69">
        <w:rPr>
          <w:sz w:val="28"/>
          <w:szCs w:val="28"/>
        </w:rPr>
        <w:t>1,5 часа (90</w:t>
      </w:r>
      <w:r w:rsidRPr="00FC6E1A">
        <w:rPr>
          <w:sz w:val="28"/>
          <w:szCs w:val="28"/>
        </w:rPr>
        <w:t xml:space="preserve"> мин.)</w:t>
      </w:r>
    </w:p>
    <w:p w:rsidR="00FC6E1A" w:rsidRDefault="00FC6E1A" w:rsidP="00FC6E1A">
      <w:pPr>
        <w:ind w:firstLine="709"/>
        <w:rPr>
          <w:sz w:val="28"/>
          <w:szCs w:val="28"/>
        </w:rPr>
      </w:pPr>
      <w:r w:rsidRPr="00FC6E1A">
        <w:rPr>
          <w:sz w:val="28"/>
          <w:szCs w:val="28"/>
        </w:rPr>
        <w:t xml:space="preserve">Получив </w:t>
      </w:r>
      <w:r w:rsidR="00056B69">
        <w:rPr>
          <w:sz w:val="28"/>
          <w:szCs w:val="28"/>
        </w:rPr>
        <w:t xml:space="preserve">листы с текстом контрольной </w:t>
      </w:r>
      <w:proofErr w:type="gramStart"/>
      <w:r w:rsidRPr="00FC6E1A">
        <w:rPr>
          <w:sz w:val="28"/>
          <w:szCs w:val="28"/>
        </w:rPr>
        <w:t>работы</w:t>
      </w:r>
      <w:proofErr w:type="gramEnd"/>
      <w:r w:rsidRPr="00FC6E1A">
        <w:rPr>
          <w:sz w:val="28"/>
          <w:szCs w:val="28"/>
        </w:rPr>
        <w:t xml:space="preserve"> </w:t>
      </w:r>
      <w:r w:rsidR="00DD0064">
        <w:rPr>
          <w:sz w:val="28"/>
          <w:szCs w:val="28"/>
        </w:rPr>
        <w:t xml:space="preserve">листы для черновиков, студенты подписывают </w:t>
      </w:r>
      <w:r w:rsidRPr="00FC6E1A">
        <w:rPr>
          <w:sz w:val="28"/>
          <w:szCs w:val="28"/>
        </w:rPr>
        <w:t xml:space="preserve">их по согласованию с </w:t>
      </w:r>
      <w:r w:rsidR="00056B69">
        <w:rPr>
          <w:sz w:val="28"/>
          <w:szCs w:val="28"/>
        </w:rPr>
        <w:t>преподавателем</w:t>
      </w:r>
      <w:r w:rsidRPr="00FC6E1A">
        <w:rPr>
          <w:sz w:val="28"/>
          <w:szCs w:val="28"/>
        </w:rPr>
        <w:t>.</w:t>
      </w:r>
    </w:p>
    <w:p w:rsidR="00056B69" w:rsidRPr="00960B5A" w:rsidRDefault="00056B69" w:rsidP="00056B69">
      <w:pPr>
        <w:tabs>
          <w:tab w:val="num" w:pos="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Работы студентов проверяются преподавателем, обобщаются. При проверке итоговой классной контрольной работы преподаватель делает записи красным цветом. Допущенные ошибки подчёркиваются. Оценка выставляется по пяти балльной системе, проставляется на титульном листе цифрой и прописью и подтверждается подписью преподавателя.</w:t>
      </w:r>
    </w:p>
    <w:p w:rsidR="00056B69" w:rsidRPr="00960B5A" w:rsidRDefault="00056B69" w:rsidP="00056B69">
      <w:pPr>
        <w:tabs>
          <w:tab w:val="num" w:pos="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Если студент имеет оценку за классную контрольную работу «неудовлетворительно», то положительная итоговая оценка по дисциплине  не выставляется.</w:t>
      </w:r>
    </w:p>
    <w:p w:rsidR="00056B69" w:rsidRPr="00960B5A" w:rsidRDefault="00056B69" w:rsidP="00056B69">
      <w:pPr>
        <w:tabs>
          <w:tab w:val="num" w:pos="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Студентам, отсутствующим во время проведения контрольной работы, итоговая оценка по предмету не выставляется до момента написания и проверки классной контрольной работы.</w:t>
      </w:r>
    </w:p>
    <w:p w:rsidR="00056B69" w:rsidRPr="00960B5A" w:rsidRDefault="00056B69" w:rsidP="00056B69">
      <w:pPr>
        <w:tabs>
          <w:tab w:val="num" w:pos="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Студенты, отсутствующие во время проведения зачета или получившие оценку «неудовлетворительно» сдают его во внеурочное время.</w:t>
      </w:r>
    </w:p>
    <w:p w:rsidR="00056B69" w:rsidRPr="00960B5A" w:rsidRDefault="00056B69" w:rsidP="00056B69">
      <w:pPr>
        <w:tabs>
          <w:tab w:val="num" w:pos="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Количество вариантов работы по дисциплине 5. Вариант контрольной работы состоит из 8 – и заданий, примерно равных по степени сложности и охватывающих различные темы учебного курса. Задания выполняются в произвольной последовательности.</w:t>
      </w:r>
    </w:p>
    <w:p w:rsidR="00056B69" w:rsidRPr="00FC6E1A" w:rsidRDefault="00056B69" w:rsidP="00FC6E1A">
      <w:pPr>
        <w:ind w:firstLine="709"/>
        <w:rPr>
          <w:sz w:val="28"/>
          <w:szCs w:val="28"/>
        </w:rPr>
      </w:pPr>
    </w:p>
    <w:p w:rsidR="00FC6E1A" w:rsidRDefault="00626559" w:rsidP="00FC6E1A">
      <w:pPr>
        <w:ind w:firstLine="709"/>
        <w:jc w:val="center"/>
        <w:rPr>
          <w:b/>
          <w:sz w:val="28"/>
          <w:szCs w:val="28"/>
        </w:rPr>
      </w:pPr>
      <w:r w:rsidRPr="000F6967">
        <w:rPr>
          <w:b/>
          <w:sz w:val="28"/>
          <w:szCs w:val="28"/>
        </w:rPr>
        <w:t xml:space="preserve">6. </w:t>
      </w:r>
      <w:r w:rsidR="000F6967" w:rsidRPr="000F6967">
        <w:rPr>
          <w:b/>
          <w:sz w:val="28"/>
          <w:szCs w:val="28"/>
        </w:rPr>
        <w:t>КРИТЕРИИ ОЦЕНОК УРОВНЯ ПОДГОТОВКИ СТУДЕНТА</w:t>
      </w:r>
    </w:p>
    <w:p w:rsidR="00F813C8" w:rsidRPr="000F6967" w:rsidRDefault="00F813C8" w:rsidP="00FC6E1A">
      <w:pPr>
        <w:ind w:firstLine="709"/>
        <w:jc w:val="center"/>
        <w:rPr>
          <w:b/>
          <w:sz w:val="28"/>
          <w:szCs w:val="28"/>
        </w:rPr>
      </w:pP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Оценивания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занятиям. </w:t>
      </w: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опиской.</w:t>
      </w: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proofErr w:type="gramStart"/>
      <w:r w:rsidRPr="00960B5A">
        <w:rPr>
          <w:sz w:val="28"/>
          <w:szCs w:val="28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им.</w:t>
      </w:r>
      <w:proofErr w:type="gramEnd"/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>К недочетам относятся нерациональное решение, описки, недостаточность или отсутствие пояснений, обоснований в решениях.</w:t>
      </w: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- </w:t>
      </w:r>
      <w:r w:rsidRPr="00960B5A">
        <w:rPr>
          <w:b/>
          <w:sz w:val="28"/>
          <w:szCs w:val="28"/>
        </w:rPr>
        <w:t>оценка «5»  «отлично</w:t>
      </w:r>
      <w:r w:rsidRPr="00960B5A">
        <w:rPr>
          <w:sz w:val="28"/>
          <w:szCs w:val="28"/>
        </w:rPr>
        <w:t xml:space="preserve">» выставляется студенту, который выполнил полностью задания на 70-80%, привел все формулы, правильно выполнил все вычисления или студент выполнил все задания, но допустил ошибки в расчетах. В </w:t>
      </w:r>
      <w:proofErr w:type="gramStart"/>
      <w:r w:rsidRPr="00960B5A">
        <w:rPr>
          <w:sz w:val="28"/>
          <w:szCs w:val="28"/>
        </w:rPr>
        <w:t>логических рассуждениях</w:t>
      </w:r>
      <w:proofErr w:type="gramEnd"/>
      <w:r w:rsidRPr="00960B5A">
        <w:rPr>
          <w:sz w:val="28"/>
          <w:szCs w:val="28"/>
        </w:rPr>
        <w:t xml:space="preserve"> и обосновании решения нет пробелов и ошибок,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F813C8" w:rsidRPr="00960B5A" w:rsidRDefault="00F813C8" w:rsidP="00F813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 xml:space="preserve">- </w:t>
      </w:r>
      <w:r w:rsidRPr="00960B5A">
        <w:rPr>
          <w:b/>
          <w:sz w:val="28"/>
          <w:szCs w:val="28"/>
        </w:rPr>
        <w:t>оценка «4» «хорошо»</w:t>
      </w:r>
      <w:r w:rsidRPr="00960B5A">
        <w:rPr>
          <w:sz w:val="28"/>
          <w:szCs w:val="28"/>
        </w:rPr>
        <w:t xml:space="preserve"> выставляется студенту, работа которого выполнена полностью, но обоснования шагов решения недостаточны (если </w:t>
      </w:r>
      <w:r w:rsidRPr="00960B5A">
        <w:rPr>
          <w:sz w:val="28"/>
          <w:szCs w:val="28"/>
        </w:rPr>
        <w:lastRenderedPageBreak/>
        <w:t>умение обосновывать рассуждения не являлось специальным объектом проверки), 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- </w:t>
      </w:r>
      <w:r w:rsidRPr="00960B5A">
        <w:rPr>
          <w:b/>
          <w:sz w:val="28"/>
          <w:szCs w:val="28"/>
        </w:rPr>
        <w:t>оценка «3» «удовлетворительно»</w:t>
      </w:r>
      <w:r w:rsidRPr="00960B5A">
        <w:rPr>
          <w:sz w:val="28"/>
          <w:szCs w:val="28"/>
        </w:rPr>
        <w:t xml:space="preserve"> выставляется студенту, если он имеет знания по основным вопросам курса (не менее 50 %), но не усвоил деталей, допускает значительные неточности в ответе, имеют место 3-4  ошибки в выкладках, чертежах или графиках, но учащийся владеет обязательными умениями по проверяемой теме</w:t>
      </w:r>
    </w:p>
    <w:p w:rsidR="00F813C8" w:rsidRPr="00960B5A" w:rsidRDefault="00F813C8" w:rsidP="00F813C8">
      <w:pPr>
        <w:ind w:firstLine="709"/>
        <w:jc w:val="both"/>
        <w:rPr>
          <w:sz w:val="28"/>
          <w:szCs w:val="28"/>
        </w:rPr>
      </w:pPr>
      <w:r w:rsidRPr="00960B5A">
        <w:rPr>
          <w:sz w:val="28"/>
          <w:szCs w:val="28"/>
        </w:rPr>
        <w:t xml:space="preserve">- </w:t>
      </w:r>
      <w:r w:rsidRPr="00960B5A">
        <w:rPr>
          <w:b/>
          <w:sz w:val="28"/>
          <w:szCs w:val="28"/>
        </w:rPr>
        <w:t xml:space="preserve">оценка «2» «неудовлетворительно» </w:t>
      </w:r>
      <w:r w:rsidRPr="00960B5A">
        <w:rPr>
          <w:sz w:val="28"/>
          <w:szCs w:val="28"/>
        </w:rPr>
        <w:t xml:space="preserve">выставляется студенту, если он не знает значительной части программного материала (более 50 %), допускает </w:t>
      </w:r>
      <w:proofErr w:type="gramStart"/>
      <w:r w:rsidRPr="00960B5A">
        <w:rPr>
          <w:sz w:val="28"/>
          <w:szCs w:val="28"/>
        </w:rPr>
        <w:t>грубые ошибки, показавшие что учащийся не владеет</w:t>
      </w:r>
      <w:proofErr w:type="gramEnd"/>
      <w:r w:rsidRPr="00960B5A">
        <w:rPr>
          <w:sz w:val="28"/>
          <w:szCs w:val="28"/>
        </w:rPr>
        <w:t xml:space="preserve"> обязательными умениями по данной теме в полной мере.</w:t>
      </w:r>
    </w:p>
    <w:p w:rsidR="00F813C8" w:rsidRPr="000F6967" w:rsidRDefault="00F813C8" w:rsidP="00FC6E1A">
      <w:pPr>
        <w:ind w:firstLine="709"/>
        <w:jc w:val="center"/>
        <w:rPr>
          <w:b/>
          <w:sz w:val="28"/>
          <w:szCs w:val="28"/>
        </w:rPr>
      </w:pPr>
    </w:p>
    <w:p w:rsidR="000F6967" w:rsidRDefault="000F6967" w:rsidP="003E5A59">
      <w:pPr>
        <w:tabs>
          <w:tab w:val="left" w:pos="3675"/>
        </w:tabs>
        <w:ind w:firstLine="709"/>
        <w:jc w:val="center"/>
        <w:rPr>
          <w:b/>
          <w:sz w:val="28"/>
          <w:szCs w:val="28"/>
        </w:rPr>
      </w:pPr>
      <w:r w:rsidRPr="00960B5A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ПЕРЕЧЕНЬ НОРМАТИВНЫХ ДОКУМЕНТОВ, МАТЕРИАЛОВ СПРАВОЧНОГО ХАРАКТЕРА, РАЗРЕШЕННЫХ К ИСПОЛЬЗОВАНИЮ НА ЭКЗАМЕНЕ.</w:t>
      </w:r>
    </w:p>
    <w:p w:rsidR="000F6967" w:rsidRPr="00960B5A" w:rsidRDefault="000F6967" w:rsidP="003E5A59">
      <w:pPr>
        <w:tabs>
          <w:tab w:val="left" w:pos="3675"/>
        </w:tabs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Таблицы случайных чисел, таблицы логарифмов, формулы, справочники.</w:t>
      </w:r>
    </w:p>
    <w:p w:rsidR="000F6967" w:rsidRPr="00626559" w:rsidRDefault="000F6967" w:rsidP="00AC6AA0">
      <w:pPr>
        <w:ind w:firstLine="709"/>
        <w:jc w:val="both"/>
        <w:rPr>
          <w:sz w:val="28"/>
          <w:szCs w:val="28"/>
        </w:rPr>
      </w:pPr>
    </w:p>
    <w:sectPr w:rsidR="000F6967" w:rsidRPr="00626559" w:rsidSect="00AC6A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5A"/>
    <w:multiLevelType w:val="hybridMultilevel"/>
    <w:tmpl w:val="AEBA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277"/>
    <w:multiLevelType w:val="hybridMultilevel"/>
    <w:tmpl w:val="AF12B7E0"/>
    <w:lvl w:ilvl="0" w:tplc="30C67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34E45"/>
    <w:multiLevelType w:val="multilevel"/>
    <w:tmpl w:val="8D0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5CD563B"/>
    <w:multiLevelType w:val="hybridMultilevel"/>
    <w:tmpl w:val="E97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2C8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2954"/>
    <w:multiLevelType w:val="hybridMultilevel"/>
    <w:tmpl w:val="3C0AD688"/>
    <w:lvl w:ilvl="0" w:tplc="EE4C6C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12420"/>
    <w:multiLevelType w:val="hybridMultilevel"/>
    <w:tmpl w:val="44C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2F8E"/>
    <w:multiLevelType w:val="multilevel"/>
    <w:tmpl w:val="39B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40500F09"/>
    <w:multiLevelType w:val="hybridMultilevel"/>
    <w:tmpl w:val="70FCE7AE"/>
    <w:lvl w:ilvl="0" w:tplc="33F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1255C"/>
    <w:multiLevelType w:val="hybridMultilevel"/>
    <w:tmpl w:val="2A50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85A31"/>
    <w:multiLevelType w:val="hybridMultilevel"/>
    <w:tmpl w:val="458A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7C7A"/>
    <w:multiLevelType w:val="hybridMultilevel"/>
    <w:tmpl w:val="3CB445FE"/>
    <w:lvl w:ilvl="0" w:tplc="55D8A3EC">
      <w:start w:val="13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039C9"/>
    <w:multiLevelType w:val="hybridMultilevel"/>
    <w:tmpl w:val="DF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75E09"/>
    <w:multiLevelType w:val="singleLevel"/>
    <w:tmpl w:val="47889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7A86F1E"/>
    <w:multiLevelType w:val="hybridMultilevel"/>
    <w:tmpl w:val="70D653F0"/>
    <w:lvl w:ilvl="0" w:tplc="64DA67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15E65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32D8E"/>
    <w:multiLevelType w:val="hybridMultilevel"/>
    <w:tmpl w:val="1D942344"/>
    <w:lvl w:ilvl="0" w:tplc="599AE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93DA9"/>
    <w:multiLevelType w:val="hybridMultilevel"/>
    <w:tmpl w:val="01D4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01392"/>
    <w:multiLevelType w:val="hybridMultilevel"/>
    <w:tmpl w:val="1718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17"/>
  </w:num>
  <w:num w:numId="11">
    <w:abstractNumId w:val="8"/>
  </w:num>
  <w:num w:numId="12">
    <w:abstractNumId w:val="4"/>
  </w:num>
  <w:num w:numId="13">
    <w:abstractNumId w:val="15"/>
  </w:num>
  <w:num w:numId="14">
    <w:abstractNumId w:val="9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E18"/>
    <w:rsid w:val="00001368"/>
    <w:rsid w:val="00011C0B"/>
    <w:rsid w:val="00056B69"/>
    <w:rsid w:val="000F6967"/>
    <w:rsid w:val="00107E18"/>
    <w:rsid w:val="00121F7F"/>
    <w:rsid w:val="001737F1"/>
    <w:rsid w:val="0018155A"/>
    <w:rsid w:val="00197167"/>
    <w:rsid w:val="001B3650"/>
    <w:rsid w:val="001F25EF"/>
    <w:rsid w:val="001F7922"/>
    <w:rsid w:val="00201CAB"/>
    <w:rsid w:val="00213000"/>
    <w:rsid w:val="0023038F"/>
    <w:rsid w:val="002473D9"/>
    <w:rsid w:val="00281FFB"/>
    <w:rsid w:val="002908DA"/>
    <w:rsid w:val="002A2073"/>
    <w:rsid w:val="00323629"/>
    <w:rsid w:val="00355DC8"/>
    <w:rsid w:val="003769E9"/>
    <w:rsid w:val="00393B12"/>
    <w:rsid w:val="003C1179"/>
    <w:rsid w:val="003E5A59"/>
    <w:rsid w:val="00415666"/>
    <w:rsid w:val="004E46DF"/>
    <w:rsid w:val="004F409A"/>
    <w:rsid w:val="00507B65"/>
    <w:rsid w:val="0053261C"/>
    <w:rsid w:val="00555463"/>
    <w:rsid w:val="00580797"/>
    <w:rsid w:val="00592590"/>
    <w:rsid w:val="005A1CED"/>
    <w:rsid w:val="005A689D"/>
    <w:rsid w:val="005A6E2F"/>
    <w:rsid w:val="005E7403"/>
    <w:rsid w:val="00626559"/>
    <w:rsid w:val="00637275"/>
    <w:rsid w:val="006778DE"/>
    <w:rsid w:val="0075448D"/>
    <w:rsid w:val="00765D57"/>
    <w:rsid w:val="007951BD"/>
    <w:rsid w:val="007A1DFD"/>
    <w:rsid w:val="007A71CF"/>
    <w:rsid w:val="007B0416"/>
    <w:rsid w:val="007B6685"/>
    <w:rsid w:val="007E35AE"/>
    <w:rsid w:val="007E5F48"/>
    <w:rsid w:val="007E6849"/>
    <w:rsid w:val="008562C0"/>
    <w:rsid w:val="0087365C"/>
    <w:rsid w:val="00874897"/>
    <w:rsid w:val="008A6388"/>
    <w:rsid w:val="008E0D9E"/>
    <w:rsid w:val="008E3283"/>
    <w:rsid w:val="00937E08"/>
    <w:rsid w:val="00A0676E"/>
    <w:rsid w:val="00A466B8"/>
    <w:rsid w:val="00AC6AA0"/>
    <w:rsid w:val="00AD408E"/>
    <w:rsid w:val="00B019C3"/>
    <w:rsid w:val="00B352BA"/>
    <w:rsid w:val="00B60FF5"/>
    <w:rsid w:val="00B87BC1"/>
    <w:rsid w:val="00BB3389"/>
    <w:rsid w:val="00BB3623"/>
    <w:rsid w:val="00BF28B9"/>
    <w:rsid w:val="00C82708"/>
    <w:rsid w:val="00CD38B3"/>
    <w:rsid w:val="00CF46AE"/>
    <w:rsid w:val="00D00544"/>
    <w:rsid w:val="00D3108C"/>
    <w:rsid w:val="00D6116C"/>
    <w:rsid w:val="00D64D0C"/>
    <w:rsid w:val="00D651BF"/>
    <w:rsid w:val="00D71DB8"/>
    <w:rsid w:val="00DD0064"/>
    <w:rsid w:val="00DF4679"/>
    <w:rsid w:val="00E12F3C"/>
    <w:rsid w:val="00E63BEF"/>
    <w:rsid w:val="00E8207C"/>
    <w:rsid w:val="00E82A60"/>
    <w:rsid w:val="00EB1F53"/>
    <w:rsid w:val="00F813C8"/>
    <w:rsid w:val="00FA5391"/>
    <w:rsid w:val="00FA65B8"/>
    <w:rsid w:val="00FC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60FF5"/>
    <w:rPr>
      <w:rFonts w:ascii="Sylfaen" w:hAnsi="Sylfaen" w:cs="Sylfaen"/>
      <w:sz w:val="18"/>
      <w:szCs w:val="18"/>
    </w:rPr>
  </w:style>
  <w:style w:type="paragraph" w:styleId="a4">
    <w:name w:val="List Paragraph"/>
    <w:basedOn w:val="a"/>
    <w:uiPriority w:val="34"/>
    <w:qFormat/>
    <w:rsid w:val="00B6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37F1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1737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3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7F1"/>
  </w:style>
  <w:style w:type="table" w:customStyle="1" w:styleId="1">
    <w:name w:val="Сетка таблицы1"/>
    <w:basedOn w:val="a1"/>
    <w:next w:val="a3"/>
    <w:uiPriority w:val="59"/>
    <w:rsid w:val="00A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D7A2-DA78-4B53-857E-4A846C6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student</cp:lastModifiedBy>
  <cp:revision>8</cp:revision>
  <dcterms:created xsi:type="dcterms:W3CDTF">2015-04-13T11:55:00Z</dcterms:created>
  <dcterms:modified xsi:type="dcterms:W3CDTF">2015-11-12T15:03:00Z</dcterms:modified>
</cp:coreProperties>
</file>