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F5" w:rsidRDefault="009E55F5" w:rsidP="00B1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ко дню прав защиты ребенка</w:t>
      </w:r>
    </w:p>
    <w:p w:rsidR="009E55F5" w:rsidRDefault="009E55F5" w:rsidP="00B1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58" w:rsidRPr="00E77F5C" w:rsidRDefault="00B11C58" w:rsidP="00B1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5C">
        <w:rPr>
          <w:rFonts w:ascii="Times New Roman" w:hAnsi="Times New Roman" w:cs="Times New Roman"/>
          <w:b/>
          <w:sz w:val="28"/>
          <w:szCs w:val="28"/>
        </w:rPr>
        <w:t>«Права ребенка»</w:t>
      </w:r>
    </w:p>
    <w:p w:rsidR="00E77F5C" w:rsidRDefault="00E77F5C" w:rsidP="00B11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3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613E6">
        <w:rPr>
          <w:rFonts w:ascii="Times New Roman" w:hAnsi="Times New Roman" w:cs="Times New Roman"/>
          <w:sz w:val="28"/>
          <w:szCs w:val="28"/>
        </w:rPr>
        <w:t>обобщение знания детей об их гражданских правах.</w:t>
      </w:r>
      <w:r w:rsidRPr="00961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3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3E6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3E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613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13E6">
        <w:rPr>
          <w:rFonts w:ascii="Times New Roman" w:hAnsi="Times New Roman" w:cs="Times New Roman"/>
          <w:sz w:val="28"/>
          <w:szCs w:val="28"/>
        </w:rPr>
        <w:t>закреплять знания о правах ребенка;</w:t>
      </w:r>
    </w:p>
    <w:p w:rsidR="009613E6" w:rsidRPr="009613E6" w:rsidRDefault="009613E6" w:rsidP="00961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3E6">
        <w:rPr>
          <w:rFonts w:ascii="Times New Roman" w:hAnsi="Times New Roman" w:cs="Times New Roman"/>
          <w:sz w:val="28"/>
          <w:szCs w:val="28"/>
        </w:rPr>
        <w:t xml:space="preserve">- </w:t>
      </w:r>
      <w:r w:rsidRPr="009613E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систему правовых знаний;</w:t>
      </w: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3E6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E6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9613E6">
        <w:rPr>
          <w:rFonts w:ascii="Times New Roman" w:hAnsi="Times New Roman" w:cs="Times New Roman"/>
          <w:sz w:val="28"/>
          <w:szCs w:val="28"/>
        </w:rPr>
        <w:t xml:space="preserve">развивать умение рассуждать, сопоставлять, делать выводы развивать; </w:t>
      </w: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613E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учащихся познавательный интерес, критическое мышление, нравственную и правовую культуру, способность к самоопределению и самореализации;</w:t>
      </w: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F5C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E6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9613E6">
        <w:rPr>
          <w:rFonts w:ascii="Times New Roman" w:hAnsi="Times New Roman" w:cs="Times New Roman"/>
          <w:sz w:val="28"/>
          <w:szCs w:val="28"/>
        </w:rPr>
        <w:t>воспитывать правового мировоззрение,  чувство самоуважения и уважения к другим людям.</w:t>
      </w:r>
    </w:p>
    <w:p w:rsidR="009613E6" w:rsidRPr="009613E6" w:rsidRDefault="009613E6" w:rsidP="00961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3E6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воспитанию гражданской ответственности, уважения к социальным нормам, приверженности гуманистическим и демократическим ценностям, закрепленным в Конституции РФ;</w:t>
      </w:r>
    </w:p>
    <w:p w:rsidR="009613E6" w:rsidRPr="009613E6" w:rsidRDefault="009613E6" w:rsidP="0096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3E6" w:rsidRDefault="009613E6" w:rsidP="00E77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F5C" w:rsidRPr="00E77F5C" w:rsidRDefault="00E77F5C" w:rsidP="00E77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F5C">
        <w:rPr>
          <w:rFonts w:ascii="Times New Roman" w:hAnsi="Times New Roman" w:cs="Times New Roman"/>
          <w:b/>
          <w:sz w:val="28"/>
          <w:szCs w:val="28"/>
        </w:rPr>
        <w:t xml:space="preserve">Класс: 5 – 6 </w:t>
      </w:r>
    </w:p>
    <w:p w:rsidR="00E77F5C" w:rsidRPr="00B11C58" w:rsidRDefault="00E77F5C" w:rsidP="00E77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C58" w:rsidRPr="00E77F5C" w:rsidRDefault="00E77F5C" w:rsidP="00E77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5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7F5C" w:rsidRPr="00B11C58" w:rsidRDefault="00E77F5C" w:rsidP="00E77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Здравствуйте, уважаемые родители. Мы снова рады видеть вас у нас в гостях. Се</w:t>
      </w:r>
      <w:r>
        <w:rPr>
          <w:rFonts w:ascii="Times New Roman" w:hAnsi="Times New Roman" w:cs="Times New Roman"/>
          <w:sz w:val="28"/>
          <w:szCs w:val="28"/>
        </w:rPr>
        <w:t xml:space="preserve">годня – мы с вами поговорим очень важной и нужной теме </w:t>
      </w:r>
      <w:r w:rsidRPr="00B11C58">
        <w:rPr>
          <w:rFonts w:ascii="Times New Roman" w:hAnsi="Times New Roman" w:cs="Times New Roman"/>
          <w:sz w:val="28"/>
          <w:szCs w:val="28"/>
        </w:rPr>
        <w:t xml:space="preserve"> «Права ребенка». Книга «Права ребенка и обязанности государства» начинается с обращения к ребенку: «Ты – гражданин России. У тебя, как и у любого человека есть гражданские обязанности и права. Но знай, твои права особые. Это – «Права ребенка». Они дают тебе преимущество перед взрослыми. Они защищают тебя от несправедливости».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Процесс формирования личности обусловлен социально-правовой охраной детства и социальным воспитанием. Под социально-правовой охраной понимается контроль государства за соблюдением прав маленьких граждан, а также разъяснение этих прав детям и родителям. Это и будет цель нашего заседания.</w:t>
      </w:r>
    </w:p>
    <w:p w:rsid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1C58">
        <w:rPr>
          <w:rFonts w:ascii="Times New Roman" w:hAnsi="Times New Roman" w:cs="Times New Roman"/>
          <w:sz w:val="28"/>
          <w:szCs w:val="28"/>
        </w:rPr>
        <w:t xml:space="preserve"> Знаем ли мы права ребенка - покажет деловая игра с родителями.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Деловая игра «Знаем ли мы права детей»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Цель: пропаганда правового воспитания детей среди родителей.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Часть 1. Согласны ли вы с моим высказыванием? Если нет, то почему?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lastRenderedPageBreak/>
        <w:t>1. «У детей есть только одно право: делать то, что им велят родители и воспитатели. Все остальные права приходят в свое время, когда закон наделяет человека полной правовой ответственностью».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11C58">
        <w:rPr>
          <w:rFonts w:ascii="Times New Roman" w:hAnsi="Times New Roman" w:cs="Times New Roman"/>
          <w:sz w:val="28"/>
          <w:szCs w:val="28"/>
        </w:rPr>
        <w:t>(Ответ: это высказывание неправильное.</w:t>
      </w:r>
      <w:proofErr w:type="gramEnd"/>
      <w:r w:rsidRPr="00B11C58">
        <w:rPr>
          <w:rFonts w:ascii="Times New Roman" w:hAnsi="Times New Roman" w:cs="Times New Roman"/>
          <w:sz w:val="28"/>
          <w:szCs w:val="28"/>
        </w:rPr>
        <w:t xml:space="preserve"> Ст. 2 Конвенции о правах ребенка говорит, что все права распространяются на всех детей без исключения. </w:t>
      </w:r>
      <w:proofErr w:type="gramStart"/>
      <w:r w:rsidRPr="00B11C58">
        <w:rPr>
          <w:rFonts w:ascii="Times New Roman" w:hAnsi="Times New Roman" w:cs="Times New Roman"/>
          <w:sz w:val="28"/>
          <w:szCs w:val="28"/>
        </w:rPr>
        <w:t>Государство обязано защищать ребенка от любых форм дискриминации и принимать необходимые меры по его защите.)</w:t>
      </w:r>
      <w:proofErr w:type="gramEnd"/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2. «Ребенок должен жить в своей семье, несмотря на то, что это противоречит его наилучшим интересам».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11C58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B11C58">
        <w:rPr>
          <w:rFonts w:ascii="Times New Roman" w:hAnsi="Times New Roman" w:cs="Times New Roman"/>
          <w:sz w:val="28"/>
          <w:szCs w:val="28"/>
        </w:rPr>
        <w:t xml:space="preserve"> Ст. 9 Конвенции о правах ребенка гласит: «Ребенок имеет право жить со своими родителями, за исключением тех случаев, когда это противоречит наилучшим интересам ребенка». </w:t>
      </w:r>
      <w:proofErr w:type="gramStart"/>
      <w:r w:rsidRPr="00B11C58">
        <w:rPr>
          <w:rFonts w:ascii="Times New Roman" w:hAnsi="Times New Roman" w:cs="Times New Roman"/>
          <w:sz w:val="28"/>
          <w:szCs w:val="28"/>
        </w:rPr>
        <w:t>Ребенок также имеет право сохранить связь с любым родителем в случае разлучения.)</w:t>
      </w:r>
      <w:proofErr w:type="gramEnd"/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Нормативные основы защиты прав детей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Право – это совокупность обязательных правил поведения (норм), установленных или санкционированных государством.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Права человека – это законы, которые никто не вправе нарушать: без прав нет справедливости, нет нормальной жизни.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Благодаря праву человек получает возможность не только что-либо делать, действовать, поступать каким-либо образом, но и требовать соблюдения своих прав.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Вопрос о необходимости регулирования прав детей возник в России во второй половине 19 века. На страницах газет и журналов педагоги, врачи, ученые, литераторы, общественные деятели заговорили о единстве и равноправии, о достоинстве человека и необходимости защиты прав взрослых и детей. Наиболее значимым событием в то время, связанным с защитой прав детей, стало создание Лигой Наций в 1919 году Комитета детского благополучия, деятельность которого была направлена на оказание помощи беспризорникам и сиротам. Одновременно с Комитетом действовали и другие неправительственные организации, работающие под созданием социальных стандартов защиты прав детей. И вот Международный союз спасения детей, основанный англичанкой, разработал Декларацию прав ребенка. А в 1923 году эта Декларация была принята Лигой Наций и стала первым международным правовым документом по охране прав и интересов детей. В ней подчеркивалось: забота о детях и их защита не являются исключительной обязанностью семьи и даже отдельного государства. Все человечество должно заботиться о защите детства.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 xml:space="preserve">Окончательная система защиты прав ребенка сложилась только после провозглашения Организацией Объединенных наций принципа уважения прав человека. Как необходимость разработки мер по охране прав детей был создан Детский фонд ООН – </w:t>
      </w:r>
      <w:proofErr w:type="spellStart"/>
      <w:r w:rsidRPr="00B11C58">
        <w:rPr>
          <w:rFonts w:ascii="Times New Roman" w:hAnsi="Times New Roman" w:cs="Times New Roman"/>
          <w:sz w:val="28"/>
          <w:szCs w:val="28"/>
        </w:rPr>
        <w:t>Юнисеф</w:t>
      </w:r>
      <w:proofErr w:type="spellEnd"/>
      <w:r w:rsidRPr="00B11C58">
        <w:rPr>
          <w:rFonts w:ascii="Times New Roman" w:hAnsi="Times New Roman" w:cs="Times New Roman"/>
          <w:sz w:val="28"/>
          <w:szCs w:val="28"/>
        </w:rPr>
        <w:t>, который осуществляет международную защиту прав ребенка.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международным документам ЮНИСЕФ, </w:t>
      </w:r>
      <w:proofErr w:type="gramStart"/>
      <w:r w:rsidRPr="00B11C58">
        <w:rPr>
          <w:rFonts w:ascii="Times New Roman" w:hAnsi="Times New Roman" w:cs="Times New Roman"/>
          <w:sz w:val="28"/>
          <w:szCs w:val="28"/>
        </w:rPr>
        <w:t>касающимися</w:t>
      </w:r>
      <w:proofErr w:type="gramEnd"/>
      <w:r w:rsidRPr="00B11C58">
        <w:rPr>
          <w:rFonts w:ascii="Times New Roman" w:hAnsi="Times New Roman" w:cs="Times New Roman"/>
          <w:sz w:val="28"/>
          <w:szCs w:val="28"/>
        </w:rPr>
        <w:t xml:space="preserve"> прав детей относятся: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Декларация прав ребенка (1959 г.)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Конвенция ООН о правах ребенка (1989 г.)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Всемирная декларация об обеспечении выживания, защиты и развития детей (1990 г.)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Декларация прав ребенка является первым международным документом. Особое внимание в Декларации уделяется защите ребенка. В ней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На основе Декларации прав ребенка был разработан другой важнейший международный документ – Конвенция о правах ребенка. Значение этого документа в том, что впервые в рамках Конвенции был создан международный механизм контроля – Комитет по правам ребенка, уполномоченный в пять лет рассматривать доклады о принятых мерах по осуществлению положений Конвенции.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Конвенция признает за каждым ребенком, независимо от расы, цвета кожи, пола, языка, религии, национального и социального происхождения юридическое право: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на воспитание;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на развитие;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на защиту;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на активное участие в жизни общества.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Конвенция увязывает права ребенка с правами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Контролировать соблюдение прав ребенка в семье возможно только при наличии определенного механизма, которым является дошкольное образовательное учреждение. Детский сад в силу своей близости к семье может стать важнейшим элементом в системе такого контроля и в состоянии повлиять на защиту следующих прав ребенка – дошкольника, представленных в Конвенции: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право на охрану здоровья;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право на образование;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право на участие в играх;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-право на сохранение своей индивидуальности;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-право на защиту от всех форм физического или психического насилия, оскорбления или злоупотребления, отсутствия заботы или небрежного и грубого отношения.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Но Конвенция не является документом прямого действия. На ее основе разрабатываются нормативно-правовые документы федерального и регионального уровней.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Согласно Конституции РФ, материнство, детство и семья находятся под защитой государства. Для развития механизма реализации прав ребенка принят целый ряд законодательных актов: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Семейный Кодекс РФ (вступил в силу 1 марта 1996 г.);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Закон «Об образовании»;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- Закон «Об основных гарантиях прав ребенка в РФ».</w:t>
      </w:r>
    </w:p>
    <w:p w:rsidR="00B11C58" w:rsidRPr="00B11C58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0637" w:rsidRDefault="00B11C58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C58">
        <w:rPr>
          <w:rFonts w:ascii="Times New Roman" w:hAnsi="Times New Roman" w:cs="Times New Roman"/>
          <w:sz w:val="28"/>
          <w:szCs w:val="28"/>
        </w:rPr>
        <w:t>Каждому ребенку необходимо познакомиться со своими правами. В этом ему помогают педагоги, работающие в детском саду. Через проводимые разнообразные формы работы педагогический коллектив постепенно будет осуществлять поставленные задачи по повышению правовой культуры родителей.</w:t>
      </w:r>
    </w:p>
    <w:p w:rsidR="000F05EE" w:rsidRDefault="000F05EE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Игра “Наши добрые дела”</w:t>
      </w: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На магнитной доске круг желтого цвета. Дети подходят по одному с лепестком, вырезанным из бумаги и рассказывают, как они помогают дома, какие поручения выполняют</w:t>
      </w:r>
      <w:proofErr w:type="gramStart"/>
      <w:r w:rsidRPr="00D92E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92EA9">
        <w:rPr>
          <w:rFonts w:ascii="Times New Roman" w:hAnsi="Times New Roman" w:cs="Times New Roman"/>
          <w:sz w:val="28"/>
          <w:szCs w:val="28"/>
        </w:rPr>
        <w:t>В конце игры подводится итог)</w:t>
      </w: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D92EA9">
        <w:rPr>
          <w:rFonts w:ascii="Times New Roman" w:hAnsi="Times New Roman" w:cs="Times New Roman"/>
          <w:sz w:val="28"/>
          <w:szCs w:val="28"/>
        </w:rPr>
        <w:t>: Посмотрите, от ваших добрых дел даже цветок раскрыл свои лепестки.</w:t>
      </w: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Да, помощь родителям нужна. И они заботятся о том, чтобы ваши права не нарушались.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A9">
        <w:rPr>
          <w:rFonts w:ascii="Times New Roman" w:hAnsi="Times New Roman" w:cs="Times New Roman"/>
          <w:sz w:val="28"/>
          <w:szCs w:val="28"/>
        </w:rPr>
        <w:t>(Рассуждения детей)</w:t>
      </w:r>
    </w:p>
    <w:p w:rsidR="000F05EE" w:rsidRDefault="000F05EE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“Без прав на свете жить не сможем,</w:t>
      </w:r>
    </w:p>
    <w:p w:rsidR="000F05EE" w:rsidRPr="00D92EA9" w:rsidRDefault="000F05EE" w:rsidP="000F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Всегда и везде нам право поможет,</w:t>
      </w:r>
    </w:p>
    <w:p w:rsidR="000F05EE" w:rsidRPr="00D92EA9" w:rsidRDefault="000F05EE" w:rsidP="000F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Как хорошо, что есть права,</w:t>
      </w:r>
    </w:p>
    <w:p w:rsidR="000F05EE" w:rsidRPr="00D92EA9" w:rsidRDefault="000F05EE" w:rsidP="000F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Они великой силой обладают”</w:t>
      </w: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92EA9">
        <w:rPr>
          <w:rFonts w:ascii="Times New Roman" w:hAnsi="Times New Roman" w:cs="Times New Roman"/>
          <w:sz w:val="28"/>
          <w:szCs w:val="28"/>
        </w:rPr>
        <w:t xml:space="preserve"> предлагает детям из рисунков символов семьи сделать альбом)</w:t>
      </w: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D92EA9">
        <w:rPr>
          <w:rFonts w:ascii="Times New Roman" w:hAnsi="Times New Roman" w:cs="Times New Roman"/>
          <w:sz w:val="28"/>
          <w:szCs w:val="28"/>
        </w:rPr>
        <w:t xml:space="preserve">: Желаю вам ребята, чтобы ваши права в семье никогда не нарушались, и что бы у каждого ребенка была дружная и счастливая семья. </w:t>
      </w:r>
    </w:p>
    <w:p w:rsidR="000F05EE" w:rsidRPr="00D92EA9" w:rsidRDefault="000F05EE" w:rsidP="000F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EE" w:rsidRDefault="000F05EE" w:rsidP="000F05EE">
      <w:pPr>
        <w:spacing w:after="0" w:line="240" w:lineRule="auto"/>
      </w:pPr>
      <w:r w:rsidRPr="00D92EA9">
        <w:rPr>
          <w:rFonts w:ascii="Times New Roman" w:hAnsi="Times New Roman" w:cs="Times New Roman"/>
          <w:sz w:val="28"/>
          <w:szCs w:val="28"/>
        </w:rPr>
        <w:t xml:space="preserve">Подведение итога </w:t>
      </w:r>
      <w:r w:rsidRPr="00063425">
        <w:rPr>
          <w:rFonts w:ascii="Times New Roman" w:hAnsi="Times New Roman" w:cs="Times New Roman"/>
          <w:sz w:val="28"/>
          <w:szCs w:val="28"/>
        </w:rPr>
        <w:t>занятия.</w:t>
      </w:r>
    </w:p>
    <w:p w:rsidR="000F05EE" w:rsidRPr="00B11C58" w:rsidRDefault="000F05EE" w:rsidP="00B1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F05EE" w:rsidRPr="00B11C58" w:rsidSect="00B11C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75E"/>
    <w:multiLevelType w:val="multilevel"/>
    <w:tmpl w:val="ACC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C58"/>
    <w:rsid w:val="000F05EE"/>
    <w:rsid w:val="001F2B42"/>
    <w:rsid w:val="00370637"/>
    <w:rsid w:val="008A404B"/>
    <w:rsid w:val="009613E6"/>
    <w:rsid w:val="009E55F5"/>
    <w:rsid w:val="00A2642F"/>
    <w:rsid w:val="00B11C58"/>
    <w:rsid w:val="00CB0B2B"/>
    <w:rsid w:val="00CE0077"/>
    <w:rsid w:val="00DB098B"/>
    <w:rsid w:val="00E7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1168</Words>
  <Characters>6658</Characters>
  <Application>Microsoft Office Word</Application>
  <DocSecurity>0</DocSecurity>
  <Lines>55</Lines>
  <Paragraphs>15</Paragraphs>
  <ScaleCrop>false</ScaleCrop>
  <Company>школа19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2014-12-06T09:48:00Z</dcterms:created>
  <dcterms:modified xsi:type="dcterms:W3CDTF">2014-12-18T10:45:00Z</dcterms:modified>
</cp:coreProperties>
</file>