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6A" w:rsidRDefault="00C85B6A" w:rsidP="00C85B6A">
      <w:pPr>
        <w:pStyle w:val="a3"/>
        <w:shd w:val="clear" w:color="auto" w:fill="FFFFFF" w:themeFill="background1"/>
        <w:spacing w:after="274"/>
        <w:jc w:val="center"/>
        <w:rPr>
          <w:b/>
          <w:bCs/>
          <w:iCs/>
          <w:color w:val="000000" w:themeColor="text1"/>
          <w:sz w:val="32"/>
          <w:szCs w:val="32"/>
        </w:rPr>
      </w:pPr>
      <w:r w:rsidRPr="00BC3322">
        <w:rPr>
          <w:b/>
          <w:bCs/>
          <w:iCs/>
          <w:color w:val="000000" w:themeColor="text1"/>
          <w:sz w:val="32"/>
          <w:szCs w:val="32"/>
        </w:rPr>
        <w:t xml:space="preserve">Сохранение и укрепление здоровья дошкольников </w:t>
      </w:r>
    </w:p>
    <w:p w:rsidR="00886C2B" w:rsidRDefault="00886C2B" w:rsidP="00886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86C2B" w:rsidRDefault="00886C2B" w:rsidP="00886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886C2B" w:rsidRPr="00FB6F6B" w:rsidRDefault="00886C2B" w:rsidP="00886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«Детский сад №2 «Сказка»</w:t>
      </w:r>
    </w:p>
    <w:p w:rsidR="00A1435B" w:rsidRPr="00BC3322" w:rsidRDefault="00886C2B" w:rsidP="00886C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85B6A" w:rsidRPr="00BC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 о здоровье, мы используем определение, которое предлагает Всемирная организация здравоохранения – "состояние полного физического, психического и социального благополучия, а не только отсутствие болезней…”.</w:t>
      </w:r>
    </w:p>
    <w:p w:rsidR="001D5F26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состояние здоровья детей в нашей стране вызывает серьезную озабоченность общества. По данным НИИ гигиены и охраны здоровья детей и подростков НЦЭД РАМН, в России 60% детей в возрасте от 3 до 7 лет имеют функциональные отклонения в состоянии здоровья и только 10% детей приходят в школу абсолютно здоровыми. Неблагоприятные экологические условия приводят к ослаблению иммунитета, и, как следствие к увеличению простудных заболеваний, инфекций. В образовательном учреждении, и дома дети большую часть времени проводят в статическом положении (за столом, у телевизора, компьютера и т.д.). Это увеличивает статичную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плоскостопие. Не менее серьезное влияние на здоровье и развитие ребенка-дошкольника оказывают отклонения в опорно-двигательном аппарате, являющиеся первопричиной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разработки данной проблемы послужили следующие причины:</w:t>
      </w:r>
    </w:p>
    <w:p w:rsidR="00C85B6A" w:rsidRPr="00BC3322" w:rsidRDefault="00C85B6A" w:rsidP="00A1435B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оздоровительного эффекта и повышения уровня физической подготовленности, высокой двигательной активности в режиме дня;</w:t>
      </w:r>
    </w:p>
    <w:p w:rsidR="00C85B6A" w:rsidRPr="00BC3322" w:rsidRDefault="00C85B6A" w:rsidP="00A1435B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четкость дифференцированного подхода к детям с их индивидуальными особенностями и здоровьем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воспитания здорового ребенка работа осуществляется через систему физкультурно-оздоровительной работы, включающей в себя семь взаимосвязанных разделов:</w:t>
      </w:r>
    </w:p>
    <w:p w:rsidR="00C85B6A" w:rsidRPr="00BC3322" w:rsidRDefault="00C85B6A" w:rsidP="00A1435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Условия.</w:t>
      </w:r>
    </w:p>
    <w:p w:rsidR="00C85B6A" w:rsidRPr="00BC3322" w:rsidRDefault="00C85B6A" w:rsidP="00A1435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:rsidR="00C85B6A" w:rsidRPr="00BC3322" w:rsidRDefault="00C85B6A" w:rsidP="00A1435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движений</w:t>
      </w:r>
    </w:p>
    <w:p w:rsidR="00C85B6A" w:rsidRPr="00BC3322" w:rsidRDefault="00C85B6A" w:rsidP="00A1435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Лечебно-профилактическая работа</w:t>
      </w:r>
    </w:p>
    <w:p w:rsidR="00C85B6A" w:rsidRPr="00BC3322" w:rsidRDefault="00C85B6A" w:rsidP="00A1435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C85B6A" w:rsidRPr="00BC3322" w:rsidRDefault="00C85B6A" w:rsidP="00A1435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</w:p>
    <w:p w:rsidR="00C85B6A" w:rsidRPr="00BC3322" w:rsidRDefault="00C85B6A" w:rsidP="00A1435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</w:t>
      </w:r>
    </w:p>
    <w:p w:rsidR="00BC3322" w:rsidRDefault="00BC3322" w:rsidP="00A143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677B" w:rsidRDefault="0066677B" w:rsidP="00A143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677B" w:rsidRDefault="0066677B" w:rsidP="00A143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I раздел. Условия</w:t>
      </w:r>
    </w:p>
    <w:p w:rsidR="00C85B6A" w:rsidRPr="00BC3322" w:rsidRDefault="00BC3322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здоровье </w:t>
      </w:r>
      <w:r w:rsidR="00C85B6A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B6A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B6A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мыслимо</w:t>
      </w:r>
      <w:proofErr w:type="gramEnd"/>
      <w:r w:rsidR="00C85B6A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реализации такого важного принципа – принципа индивидуально-дифференцированного подхода к детям. В группах создаются условия для наиболее полного самовыражения ребенка двигательной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6A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 подбираются такие пособия, атрибуты, детали оборудования, которые отвечали бы индивидуальным потребностям ребенка. В свою очередь эти потребности обусловливаются состоянием его здоровья, уровнем его физической подготовленности, а также уровнем его двигательной активности.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 раздел. Диагностика</w:t>
      </w:r>
    </w:p>
    <w:p w:rsidR="00C85B6A" w:rsidRPr="00BC3322" w:rsidRDefault="00C85B6A" w:rsidP="00A1435B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специалистов (ОВФД);</w:t>
      </w:r>
    </w:p>
    <w:p w:rsidR="00C85B6A" w:rsidRPr="00BC3322" w:rsidRDefault="00C85B6A" w:rsidP="00A1435B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физического развития по </w:t>
      </w:r>
      <w:proofErr w:type="spellStart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центильным</w:t>
      </w:r>
      <w:proofErr w:type="spellEnd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шкалам и по</w:t>
      </w:r>
      <w:r w:rsidR="00DE2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двигательных навыков (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физической культуры);</w:t>
      </w:r>
    </w:p>
    <w:p w:rsidR="00C85B6A" w:rsidRPr="00BC3322" w:rsidRDefault="00DE2C57" w:rsidP="00A1435B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(медицинский </w:t>
      </w:r>
      <w:r w:rsidR="00C85B6A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работник);</w:t>
      </w:r>
    </w:p>
    <w:p w:rsidR="00C85B6A" w:rsidRPr="00BC3322" w:rsidRDefault="00C85B6A" w:rsidP="00A1435B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r w:rsidR="00DE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оциональное состояние ребенка (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психолог);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данных позволяет выделить три группы, для осуществления дифференцированного подхода в процессе развития двигательных умений. I </w:t>
      </w:r>
      <w:proofErr w:type="spellStart"/>
      <w:proofErr w:type="gramStart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группа-основная</w:t>
      </w:r>
      <w:proofErr w:type="spellEnd"/>
      <w:proofErr w:type="gramEnd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(составляют дети с нормальным уровнем физического развития и основных функций организма), с тренирующей психофизической нагрузкой. II </w:t>
      </w:r>
      <w:proofErr w:type="spellStart"/>
      <w:proofErr w:type="gramStart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группа-подготовительная</w:t>
      </w:r>
      <w:proofErr w:type="spellEnd"/>
      <w:proofErr w:type="gramEnd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(дети, имеющие некоторые функциональные отклонения и часто болеющие), с умеренной нагрузкой. III группа-риска с ограниченной психической нагрузкой (эту группу составляют дети, имеющие хронические заболевания и дети после болезни) </w:t>
      </w:r>
    </w:p>
    <w:p w:rsidR="00DE2C57" w:rsidRDefault="00DE2C57" w:rsidP="00A143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 раздел. Развитие движений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физкультурно-оздоровительной работы решается задача существенного повышения функциональных возможностей организма ребенка. Работа проводится в системе, охватывающей все стороны физического воспитания: (развитие двигательной активности, двигательных навыков, психофизических качеств, усвоение общечеловеческих и национально–культурных ценностей).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содержания двигательного режима учитываются требования:</w:t>
      </w:r>
    </w:p>
    <w:p w:rsidR="00C85B6A" w:rsidRPr="00BC3322" w:rsidRDefault="00C85B6A" w:rsidP="00A1435B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двигательный опыт детей за счет движений </w:t>
      </w:r>
      <w:proofErr w:type="spellStart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спортивных упражнений и игр;</w:t>
      </w:r>
    </w:p>
    <w:p w:rsidR="00C85B6A" w:rsidRPr="00BC3322" w:rsidRDefault="00C85B6A" w:rsidP="00A1435B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произвольности выполнения двигательных действий, уметь определять цель и задачу действия, выбирать способы действия, сочетать их, доводить до определенных результатов;</w:t>
      </w:r>
    </w:p>
    <w:p w:rsidR="00C85B6A" w:rsidRPr="00BC3322" w:rsidRDefault="00C85B6A" w:rsidP="00A1435B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 стимулировать процесс развития двигательных способностей и физических качеств – ловкости, быстроты, силы, гибкости, выносливости, совершенствовать ориентацию в пространстве и времени, чувство равновесия, ритмичности, глазомер;</w:t>
      </w:r>
    </w:p>
    <w:p w:rsidR="00C85B6A" w:rsidRPr="00BC3322" w:rsidRDefault="00C85B6A" w:rsidP="00A1435B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общую работоспособность;</w:t>
      </w:r>
    </w:p>
    <w:p w:rsidR="00C85B6A" w:rsidRPr="00BC3322" w:rsidRDefault="00C85B6A" w:rsidP="00A1435B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детей потребность в ежедневной двигательной активности и в оздоровительных мероприятиях, повышать мотивацию, побуждать детей сознательно относиться к оздоровительным мероприятиям,</w:t>
      </w:r>
    </w:p>
    <w:p w:rsidR="00C85B6A" w:rsidRPr="00BC3322" w:rsidRDefault="00C85B6A" w:rsidP="00A1435B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охране и укреплению здоровья детей, имеющих нарушения опорно-двигательного аппарата, формировать правильную осанку, гармоничное телосложение.</w:t>
      </w:r>
    </w:p>
    <w:p w:rsidR="00C85B6A" w:rsidRPr="00BC3322" w:rsidRDefault="00C85B6A" w:rsidP="00A1435B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функциональные возможности детского организма;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двигательного режима:</w:t>
      </w:r>
    </w:p>
    <w:p w:rsidR="00C85B6A" w:rsidRPr="00BC3322" w:rsidRDefault="00C85B6A" w:rsidP="00A143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занятий физической культурой.</w:t>
      </w:r>
    </w:p>
    <w:p w:rsidR="00C85B6A" w:rsidRPr="00BC3322" w:rsidRDefault="00C85B6A" w:rsidP="00A143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Дозирование по числу повторений физических упражнений</w:t>
      </w:r>
    </w:p>
    <w:p w:rsidR="00C85B6A" w:rsidRPr="00BC3322" w:rsidRDefault="00C85B6A" w:rsidP="00A143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 наращивания длительности нагрузок.</w:t>
      </w:r>
    </w:p>
    <w:p w:rsidR="00C85B6A" w:rsidRPr="00BC3322" w:rsidRDefault="00C85B6A" w:rsidP="00A143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оздоровительной физической культуры.</w:t>
      </w:r>
    </w:p>
    <w:p w:rsidR="00C85B6A" w:rsidRPr="00BC3322" w:rsidRDefault="00C85B6A" w:rsidP="00A143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сочетание физкультурных и оздоровительных мероприятий.</w:t>
      </w:r>
    </w:p>
    <w:p w:rsidR="00C85B6A" w:rsidRPr="00BC3322" w:rsidRDefault="00C85B6A" w:rsidP="00A143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проведению спортивных праздников и семейного досуга.</w:t>
      </w:r>
    </w:p>
    <w:p w:rsidR="00C85B6A" w:rsidRPr="00BC3322" w:rsidRDefault="00C85B6A" w:rsidP="00A143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занятий состоят из трех частей:</w:t>
      </w:r>
      <w:r w:rsidR="00A1435B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435B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 w:rsidR="00A1435B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основная и заключительная.</w:t>
      </w:r>
    </w:p>
    <w:p w:rsidR="00DE2C57" w:rsidRDefault="00DE2C57" w:rsidP="00A1435B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 раздел. Лечебно-профилактическая работа</w:t>
      </w:r>
    </w:p>
    <w:p w:rsidR="00C85B6A" w:rsidRPr="00BC3322" w:rsidRDefault="00C85B6A" w:rsidP="00A1435B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эффективную физкультурно-оздоровительную работу можно только при условии содружества медицины и педагогики. Лечебно – профилактическая работа строится на основе анализа заболеваемости в предыдущие годы, чтобы проследить степень эффективности предпринимаемых</w:t>
      </w:r>
      <w:r w:rsidR="00A1435B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мер, диагностических данных состояния здоровья детей, уровня их физического развития, физической подготовленности. Тесный контакт со специалистами (медсестра, инструктор ЛФК, специалисты ОВФД, и др.) помогает осуществить </w:t>
      </w:r>
      <w:proofErr w:type="gramStart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двигательных навыков и развитием физических качеств у детей.</w:t>
      </w:r>
    </w:p>
    <w:p w:rsidR="00C85B6A" w:rsidRPr="00BC3322" w:rsidRDefault="00C85B6A" w:rsidP="00A1435B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Правильная осанка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 не только эстетическое, </w:t>
      </w:r>
      <w:r w:rsidR="00BC3322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физиологическое значение. О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способствует нормальной деятельности внутренних органов, так как отклонения в осанке отражаются на их функциях</w:t>
      </w:r>
      <w:r w:rsidR="00BC3322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как можно раньше начать профилактику дефектов осанки или коррекцию имеющегося вида ее нарушения, чтобы в школе у ребенка не возникли проблемы с повышенной утомляемостью, головными болями и болями в мышцах туловища</w:t>
      </w:r>
    </w:p>
    <w:p w:rsidR="00C85B6A" w:rsidRPr="00BC3322" w:rsidRDefault="00C85B6A" w:rsidP="00A1435B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Стопа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фундамент, опора нашего тела, и любое нарушение развития может отражаться на осанке ребенка. В дошкольном возрасте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Главной причиной его возникновения является слабость 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мышечно-связочного аппарата стопы. Врожденное плоскостопие встречается редко. Оно чаще развивается у детей ослабленных, плохо развитых физически, перенесших рахит. Профилактика нарушений опорно-двигательного аппарата, особенно начальных степеней, проходит на фоне хорошо организованного не только двигательного, но и профилактического режима, составленного с учетом характера заболевания ребенка.</w:t>
      </w:r>
    </w:p>
    <w:p w:rsidR="00BC3322" w:rsidRDefault="00BC3322" w:rsidP="00BC3322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C3322" w:rsidRDefault="00BC3322" w:rsidP="00BC3322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B6A" w:rsidRPr="00BC3322" w:rsidRDefault="00C85B6A" w:rsidP="00BC3322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 раздел. Закаливание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требование: "не навреди!”. В комплексе закаливающих средств, оберегающих нервную систему детей от перегрузок, особую роль играет правильно организованный дневной сон.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правила:</w:t>
      </w:r>
    </w:p>
    <w:p w:rsidR="00C85B6A" w:rsidRPr="00BC3322" w:rsidRDefault="00C85B6A" w:rsidP="00A1435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момент подготовки детей ко сну спокойную обстановку, исключить шумные игры за 30 минут до сна;</w:t>
      </w:r>
    </w:p>
    <w:p w:rsidR="00C85B6A" w:rsidRPr="00BC3322" w:rsidRDefault="00C85B6A" w:rsidP="00A1435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проветривать спальное помещение перед сном со снижением температуры на 3-5 градусов.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действенных закаливающих процедур в повседневной жизни является прогулка. Для того</w:t>
      </w:r>
      <w:proofErr w:type="gramStart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действительно давала эффект, виды деятельности на прогулке меняются в зависимости от предыдущего занятия. Так после занятия, на котором дети сидели, прогулка начинается с пробежки, подвижных игр; после физкультурных, музыкальных мероприятий – с наблюдения, спокойных игр и т.д. Важно отметить, что система закаливания ежегодно корректируется медицинскими работниками детского сада в соответствии с результатами и имеющимися условиями.</w:t>
      </w:r>
    </w:p>
    <w:p w:rsidR="00DE2C57" w:rsidRDefault="00DE2C57" w:rsidP="00BC33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B6A" w:rsidRPr="00BC3322" w:rsidRDefault="00C85B6A" w:rsidP="00BC33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 раздел. Здоровый образ жизни</w:t>
      </w:r>
    </w:p>
    <w:p w:rsidR="00C85B6A" w:rsidRPr="00BC3322" w:rsidRDefault="00C85B6A" w:rsidP="00A1435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здоровья</w:t>
      </w:r>
    </w:p>
    <w:p w:rsidR="00C85B6A" w:rsidRPr="00BC3322" w:rsidRDefault="00C85B6A" w:rsidP="00A1435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закаливание</w:t>
      </w:r>
    </w:p>
    <w:p w:rsidR="00C85B6A" w:rsidRPr="00BC3322" w:rsidRDefault="00C85B6A" w:rsidP="00A1435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C85B6A" w:rsidRPr="00BC3322" w:rsidRDefault="00C85B6A" w:rsidP="00A1435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движений</w:t>
      </w:r>
    </w:p>
    <w:p w:rsidR="00C85B6A" w:rsidRPr="00BC3322" w:rsidRDefault="00C85B6A" w:rsidP="00A1435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двигательная активность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Гигиеническая культура</w:t>
      </w:r>
      <w:r w:rsidR="00BC3322" w:rsidRPr="00BC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детей уходу за своим телом продолжается в течение всего пребывания детей в детском саду. В младшем возрасте проводится обучение детей сугубо индивидуальное, а основной его метод — диктатный (когда наглядно </w:t>
      </w:r>
      <w:proofErr w:type="spellStart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пооперационно</w:t>
      </w:r>
      <w:proofErr w:type="spellEnd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 действию), применяя игровые приемы.</w:t>
      </w:r>
    </w:p>
    <w:p w:rsidR="00DE2C57" w:rsidRDefault="00DE2C57" w:rsidP="00BC33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5B6A" w:rsidRPr="00BC3322" w:rsidRDefault="00C85B6A" w:rsidP="00BC33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VII раздел. Взаимодействие с родителями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физкультурно-оздоровительной совместной работы с семьей включает:</w:t>
      </w:r>
    </w:p>
    <w:p w:rsidR="00C85B6A" w:rsidRPr="00BC3322" w:rsidRDefault="00C85B6A" w:rsidP="00A1435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Целенаправленную </w:t>
      </w:r>
      <w:proofErr w:type="spellStart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санпросветработу</w:t>
      </w:r>
      <w:proofErr w:type="spellEnd"/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пропагандирующую общегигиенические правила, необходимость рационального режима и 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полноценного сбалансированного питания, закаливания, оптимального воздушного и температурного режима и т.д.; </w:t>
      </w:r>
    </w:p>
    <w:p w:rsidR="00C85B6A" w:rsidRPr="00BC3322" w:rsidRDefault="00C85B6A" w:rsidP="00A1435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физкультурно-оздоровительной работы в дошкольном учреждении, направленной на физическое, психическое и социальное развитие ребенка;</w:t>
      </w:r>
    </w:p>
    <w:p w:rsidR="00C85B6A" w:rsidRPr="00BC3322" w:rsidRDefault="00C85B6A" w:rsidP="00A1435B">
      <w:pPr>
        <w:shd w:val="clear" w:color="auto" w:fill="FFFFFF" w:themeFill="background1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состояния здоровья ребенка и его психомоторного развития доводятся до сведения каждого родителя. Отмечаются сильные и слабые стороны развития, намечаются пути оказания помощи (если это необходимо), в укреплении здоровья, физического развития и дальнейшего его совершенствования. Определяется, что буду делать я, а что родители. К разговору с родителями привлекаются медицинские работники детского сада. В педагогическом взаимодействии с родителями ис</w:t>
      </w:r>
      <w:r w:rsidR="00BC3322"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разнообразные формы </w:t>
      </w: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физических качеств:</w:t>
      </w:r>
    </w:p>
    <w:p w:rsidR="00C85B6A" w:rsidRPr="00BC3322" w:rsidRDefault="00C85B6A" w:rsidP="00A1435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на стендах, в папках-передвижках; консультации;</w:t>
      </w:r>
    </w:p>
    <w:p w:rsidR="00C85B6A" w:rsidRPr="00BC3322" w:rsidRDefault="00C85B6A" w:rsidP="00A1435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журналы и дискуссии с участием психолога, медиков, специалистов по физкультуре;</w:t>
      </w:r>
    </w:p>
    <w:p w:rsidR="00C85B6A" w:rsidRPr="00BC3322" w:rsidRDefault="00C85B6A" w:rsidP="00A1435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инструктивно-методические занятия по профилактике нарушений осанки, деформации стопы;</w:t>
      </w:r>
    </w:p>
    <w:p w:rsidR="00C85B6A" w:rsidRPr="00BC3322" w:rsidRDefault="00C85B6A" w:rsidP="00A1435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семинары-практикумы;</w:t>
      </w:r>
    </w:p>
    <w:p w:rsidR="00C85B6A" w:rsidRPr="00BC3322" w:rsidRDefault="00C85B6A" w:rsidP="00A1435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 и тренинги;</w:t>
      </w:r>
    </w:p>
    <w:p w:rsidR="00C85B6A" w:rsidRPr="00BC3322" w:rsidRDefault="00C85B6A" w:rsidP="00A1435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"открытые дни” для родителей с просмотром разнообразных занятий в физкультурном зале и зале ЛФК;</w:t>
      </w:r>
    </w:p>
    <w:p w:rsidR="00C85B6A" w:rsidRPr="00BC3322" w:rsidRDefault="00C85B6A" w:rsidP="00A1435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закаливающих и лечебных процедур и т.д.;</w:t>
      </w:r>
    </w:p>
    <w:p w:rsidR="00C85B6A" w:rsidRPr="00BC3322" w:rsidRDefault="00C85B6A" w:rsidP="00A1435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 и праздники с участием родителей и т. д.;</w:t>
      </w:r>
    </w:p>
    <w:p w:rsidR="00C85B6A" w:rsidRDefault="00C85B6A" w:rsidP="00A1435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(фотовыставки, поделок, родительских рекомендаций из опыта семейного воспитания и т.д.) </w:t>
      </w:r>
    </w:p>
    <w:p w:rsidR="00886C2B" w:rsidRPr="00886C2B" w:rsidRDefault="00886C2B" w:rsidP="00886C2B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6A" w:rsidRDefault="00886C2B" w:rsidP="00886C2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47663" w:rsidRDefault="00147663" w:rsidP="00886C2B">
      <w:pPr>
        <w:pStyle w:val="a4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сохранить и укрепить здоровье детей: психол. установки и упражнения /Н.Ю.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Кузнецова.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2004. – 150с. </w:t>
      </w:r>
    </w:p>
    <w:p w:rsidR="00886C2B" w:rsidRDefault="00147663" w:rsidP="00886C2B">
      <w:pPr>
        <w:pStyle w:val="a4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– дошкольникам. Младший возраст: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1999. - 272с.  </w:t>
      </w:r>
    </w:p>
    <w:p w:rsidR="00147663" w:rsidRPr="00886C2B" w:rsidRDefault="00147663" w:rsidP="00886C2B">
      <w:pPr>
        <w:pStyle w:val="a4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sectPr w:rsidR="00147663" w:rsidRPr="00886C2B" w:rsidSect="001D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56"/>
    <w:multiLevelType w:val="hybridMultilevel"/>
    <w:tmpl w:val="944E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6B19"/>
    <w:multiLevelType w:val="multilevel"/>
    <w:tmpl w:val="FE60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D55F2"/>
    <w:multiLevelType w:val="multilevel"/>
    <w:tmpl w:val="C42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825AF"/>
    <w:multiLevelType w:val="multilevel"/>
    <w:tmpl w:val="CFC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36969"/>
    <w:multiLevelType w:val="multilevel"/>
    <w:tmpl w:val="512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75C0B"/>
    <w:multiLevelType w:val="multilevel"/>
    <w:tmpl w:val="BBE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36583"/>
    <w:multiLevelType w:val="multilevel"/>
    <w:tmpl w:val="532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D491C"/>
    <w:multiLevelType w:val="multilevel"/>
    <w:tmpl w:val="E5B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A6F1E"/>
    <w:multiLevelType w:val="multilevel"/>
    <w:tmpl w:val="4B3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42202"/>
    <w:multiLevelType w:val="multilevel"/>
    <w:tmpl w:val="B4B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51857"/>
    <w:multiLevelType w:val="multilevel"/>
    <w:tmpl w:val="DA6A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C7FBB"/>
    <w:multiLevelType w:val="multilevel"/>
    <w:tmpl w:val="014A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C51D3"/>
    <w:multiLevelType w:val="multilevel"/>
    <w:tmpl w:val="B906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628FE"/>
    <w:multiLevelType w:val="multilevel"/>
    <w:tmpl w:val="B684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92BA7"/>
    <w:multiLevelType w:val="multilevel"/>
    <w:tmpl w:val="BA8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6A"/>
    <w:rsid w:val="000F0B67"/>
    <w:rsid w:val="00147663"/>
    <w:rsid w:val="001D5F26"/>
    <w:rsid w:val="001F6694"/>
    <w:rsid w:val="0066677B"/>
    <w:rsid w:val="00886C2B"/>
    <w:rsid w:val="00A1435B"/>
    <w:rsid w:val="00A9327C"/>
    <w:rsid w:val="00BC3322"/>
    <w:rsid w:val="00C85B6A"/>
    <w:rsid w:val="00DE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2015-09-20T12:08:00Z</dcterms:created>
  <dcterms:modified xsi:type="dcterms:W3CDTF">2015-10-22T05:53:00Z</dcterms:modified>
</cp:coreProperties>
</file>