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373635"/>
          <w:sz w:val="24"/>
          <w:szCs w:val="24"/>
          <w:lang w:eastAsia="ru-RU"/>
        </w:rPr>
        <w:t>ВСЕРОССИЙСКАЯ НАУЧНО-СОЦИАЛЬНАЯ ПРОГРАММА ДЛЯ МОЛОД</w:t>
      </w:r>
      <w:r w:rsidR="00C60B55">
        <w:rPr>
          <w:rFonts w:ascii="Times New Roman" w:hAnsi="Times New Roman"/>
          <w:noProof/>
          <w:color w:val="373635"/>
          <w:sz w:val="24"/>
          <w:szCs w:val="24"/>
          <w:lang w:eastAsia="ru-RU"/>
        </w:rPr>
        <w:t>Е</w:t>
      </w:r>
      <w:r>
        <w:rPr>
          <w:rFonts w:ascii="Times New Roman" w:hAnsi="Times New Roman"/>
          <w:noProof/>
          <w:color w:val="373635"/>
          <w:sz w:val="24"/>
          <w:szCs w:val="24"/>
          <w:lang w:eastAsia="ru-RU"/>
        </w:rPr>
        <w:t>ЖИ И ШКОЛЬНИКОВ «ШАГ В БУДУЩЕЕ»</w:t>
      </w: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b/>
          <w:noProof/>
          <w:color w:val="373635"/>
          <w:sz w:val="32"/>
          <w:szCs w:val="32"/>
          <w:lang w:eastAsia="ru-RU"/>
        </w:rPr>
      </w:pPr>
      <w:r w:rsidRPr="00F73013">
        <w:rPr>
          <w:rFonts w:ascii="Times New Roman" w:hAnsi="Times New Roman"/>
          <w:b/>
          <w:noProof/>
          <w:color w:val="373635"/>
          <w:sz w:val="32"/>
          <w:szCs w:val="32"/>
          <w:lang w:eastAsia="ru-RU"/>
        </w:rPr>
        <w:t>Приимущества и недостатки энергосберегающих ламп к традиционным лампам накаливания.</w:t>
      </w:r>
    </w:p>
    <w:p w:rsidR="0016635F" w:rsidRPr="00F73013" w:rsidRDefault="0016635F" w:rsidP="0016635F">
      <w:pPr>
        <w:spacing w:before="100" w:beforeAutospacing="1" w:after="100" w:afterAutospacing="1" w:line="240" w:lineRule="auto"/>
        <w:ind w:left="284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373635"/>
          <w:sz w:val="24"/>
          <w:szCs w:val="24"/>
          <w:lang w:eastAsia="ru-RU"/>
        </w:rPr>
        <w:t xml:space="preserve">(на  </w:t>
      </w:r>
      <w:r>
        <w:rPr>
          <w:rFonts w:ascii="Times New Roman" w:hAnsi="Times New Roman"/>
          <w:noProof/>
          <w:color w:val="373635"/>
          <w:sz w:val="24"/>
          <w:szCs w:val="24"/>
          <w:lang w:val="en-US" w:eastAsia="ru-RU"/>
        </w:rPr>
        <w:t>II</w:t>
      </w:r>
      <w:r w:rsidRPr="00F73013">
        <w:rPr>
          <w:rFonts w:ascii="Times New Roman" w:hAnsi="Times New Roman"/>
          <w:noProof/>
          <w:color w:val="373635"/>
          <w:sz w:val="24"/>
          <w:szCs w:val="24"/>
          <w:lang w:eastAsia="ru-RU"/>
        </w:rPr>
        <w:t xml:space="preserve"> конкурс исследовательских работ младших школьников «Юниор»)</w:t>
      </w: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right"/>
        <w:rPr>
          <w:rFonts w:ascii="Times New Roman" w:hAnsi="Times New Roman"/>
          <w:color w:val="373635"/>
          <w:sz w:val="24"/>
          <w:szCs w:val="24"/>
        </w:rPr>
      </w:pPr>
      <w:r w:rsidRPr="006F6046">
        <w:rPr>
          <w:rFonts w:ascii="Times New Roman" w:hAnsi="Times New Roman"/>
          <w:color w:val="373635"/>
          <w:sz w:val="24"/>
          <w:szCs w:val="24"/>
        </w:rPr>
        <w:br/>
      </w:r>
      <w:r w:rsidRPr="006F6046">
        <w:rPr>
          <w:rFonts w:ascii="Times New Roman" w:hAnsi="Times New Roman"/>
          <w:color w:val="373635"/>
          <w:sz w:val="24"/>
          <w:szCs w:val="24"/>
        </w:rPr>
        <w:br/>
      </w: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right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before="100" w:beforeAutospacing="1" w:after="100" w:afterAutospacing="1" w:line="240" w:lineRule="auto"/>
        <w:ind w:left="284"/>
        <w:jc w:val="right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 xml:space="preserve">                                                                                                Автор:</w:t>
      </w: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 xml:space="preserve">                                                                                                Ибрагимов Тимур</w:t>
      </w: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373635"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color w:val="373635"/>
          <w:sz w:val="24"/>
          <w:szCs w:val="24"/>
        </w:rPr>
        <w:t xml:space="preserve"> район, </w:t>
      </w: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373635"/>
          <w:sz w:val="24"/>
          <w:szCs w:val="24"/>
        </w:rPr>
        <w:t>п.г.т</w:t>
      </w:r>
      <w:proofErr w:type="gramStart"/>
      <w:r>
        <w:rPr>
          <w:rFonts w:ascii="Times New Roman" w:hAnsi="Times New Roman"/>
          <w:color w:val="373635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373635"/>
          <w:sz w:val="24"/>
          <w:szCs w:val="24"/>
        </w:rPr>
        <w:t>едоровский</w:t>
      </w:r>
      <w:proofErr w:type="spellEnd"/>
      <w:r>
        <w:rPr>
          <w:rFonts w:ascii="Times New Roman" w:hAnsi="Times New Roman"/>
          <w:color w:val="373635"/>
          <w:sz w:val="24"/>
          <w:szCs w:val="24"/>
        </w:rPr>
        <w:t>,</w:t>
      </w: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 xml:space="preserve">                                                                                                СОШ №4, 3в класс</w:t>
      </w: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ind w:left="5670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>Научный руководитель:</w:t>
      </w:r>
    </w:p>
    <w:p w:rsidR="0016635F" w:rsidRDefault="0016635F" w:rsidP="0016635F">
      <w:pPr>
        <w:spacing w:after="0" w:line="240" w:lineRule="auto"/>
        <w:ind w:left="5670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>Борисова Галина Николаевна</w:t>
      </w:r>
    </w:p>
    <w:p w:rsidR="0016635F" w:rsidRDefault="0016635F" w:rsidP="0016635F">
      <w:pPr>
        <w:spacing w:after="0" w:line="240" w:lineRule="auto"/>
        <w:ind w:left="5670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>учитель начальных классов</w:t>
      </w:r>
    </w:p>
    <w:p w:rsidR="0016635F" w:rsidRDefault="0016635F" w:rsidP="0016635F">
      <w:pPr>
        <w:spacing w:after="0" w:line="240" w:lineRule="auto"/>
        <w:ind w:left="5670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>СОШ №4,п.г.т. Федоровский</w:t>
      </w: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jc w:val="center"/>
        <w:rPr>
          <w:rFonts w:ascii="Times New Roman" w:hAnsi="Times New Roman"/>
          <w:color w:val="373635"/>
          <w:sz w:val="24"/>
          <w:szCs w:val="24"/>
        </w:rPr>
      </w:pPr>
      <w:proofErr w:type="spellStart"/>
      <w:r>
        <w:rPr>
          <w:rFonts w:ascii="Times New Roman" w:hAnsi="Times New Roman"/>
          <w:color w:val="373635"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color w:val="373635"/>
          <w:sz w:val="24"/>
          <w:szCs w:val="24"/>
        </w:rPr>
        <w:t xml:space="preserve"> район,</w:t>
      </w:r>
    </w:p>
    <w:p w:rsidR="0016635F" w:rsidRDefault="0016635F" w:rsidP="0016635F">
      <w:pPr>
        <w:spacing w:after="0" w:line="240" w:lineRule="auto"/>
        <w:jc w:val="center"/>
        <w:rPr>
          <w:rFonts w:ascii="Times New Roman" w:hAnsi="Times New Roman"/>
          <w:color w:val="373635"/>
          <w:sz w:val="24"/>
          <w:szCs w:val="24"/>
        </w:rPr>
      </w:pPr>
      <w:r>
        <w:rPr>
          <w:rFonts w:ascii="Times New Roman" w:hAnsi="Times New Roman"/>
          <w:color w:val="373635"/>
          <w:sz w:val="24"/>
          <w:szCs w:val="24"/>
        </w:rPr>
        <w:t>2011год</w:t>
      </w:r>
    </w:p>
    <w:p w:rsidR="0016635F" w:rsidRDefault="0016635F" w:rsidP="0016635F">
      <w:pPr>
        <w:spacing w:after="0" w:line="240" w:lineRule="auto"/>
        <w:jc w:val="center"/>
        <w:rPr>
          <w:rFonts w:ascii="Times New Roman" w:hAnsi="Times New Roman"/>
          <w:color w:val="373635"/>
          <w:sz w:val="24"/>
          <w:szCs w:val="24"/>
        </w:rPr>
      </w:pPr>
    </w:p>
    <w:p w:rsidR="0016635F" w:rsidRDefault="0016635F" w:rsidP="0016635F">
      <w:pPr>
        <w:spacing w:after="0" w:line="240" w:lineRule="auto"/>
        <w:jc w:val="center"/>
        <w:rPr>
          <w:rFonts w:ascii="Times New Roman" w:hAnsi="Times New Roman"/>
          <w:color w:val="373635"/>
          <w:sz w:val="24"/>
          <w:szCs w:val="24"/>
        </w:rPr>
        <w:sectPr w:rsidR="0016635F" w:rsidSect="0030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35F" w:rsidRDefault="0016635F" w:rsidP="0016635F">
      <w:pPr>
        <w:spacing w:after="0" w:line="240" w:lineRule="auto"/>
        <w:jc w:val="right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373635"/>
          <w:sz w:val="24"/>
          <w:szCs w:val="24"/>
          <w:lang w:eastAsia="ru-RU"/>
        </w:rPr>
        <w:lastRenderedPageBreak/>
        <w:t>Приложение2</w:t>
      </w:r>
    </w:p>
    <w:p w:rsidR="0016635F" w:rsidRDefault="0016635F" w:rsidP="0016635F">
      <w:pPr>
        <w:spacing w:after="0" w:line="240" w:lineRule="auto"/>
        <w:jc w:val="right"/>
        <w:rPr>
          <w:rFonts w:ascii="Times New Roman" w:hAnsi="Times New Roman"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after="0" w:line="240" w:lineRule="auto"/>
        <w:jc w:val="center"/>
        <w:rPr>
          <w:rFonts w:ascii="Times New Roman" w:hAnsi="Times New Roman"/>
          <w:noProof/>
          <w:color w:val="373635"/>
          <w:sz w:val="36"/>
          <w:szCs w:val="36"/>
          <w:lang w:eastAsia="ru-RU"/>
        </w:rPr>
      </w:pPr>
      <w:r w:rsidRPr="0016635F">
        <w:rPr>
          <w:rFonts w:ascii="Times New Roman" w:hAnsi="Times New Roman"/>
          <w:noProof/>
          <w:color w:val="373635"/>
          <w:sz w:val="36"/>
          <w:szCs w:val="36"/>
          <w:lang w:eastAsia="ru-RU"/>
        </w:rPr>
        <w:t>Строение энергосберегающей лампы</w:t>
      </w:r>
    </w:p>
    <w:p w:rsidR="0016635F" w:rsidRPr="0016635F" w:rsidRDefault="0016635F" w:rsidP="0016635F">
      <w:pPr>
        <w:spacing w:after="0" w:line="240" w:lineRule="auto"/>
        <w:jc w:val="center"/>
        <w:rPr>
          <w:rFonts w:ascii="Times New Roman" w:hAnsi="Times New Roman"/>
          <w:noProof/>
          <w:color w:val="373635"/>
          <w:sz w:val="36"/>
          <w:szCs w:val="36"/>
          <w:lang w:eastAsia="ru-RU"/>
        </w:rPr>
      </w:pPr>
    </w:p>
    <w:p w:rsidR="0016635F" w:rsidRDefault="0016635F" w:rsidP="0016635F">
      <w:pPr>
        <w:spacing w:after="0" w:line="240" w:lineRule="auto"/>
        <w:jc w:val="center"/>
        <w:rPr>
          <w:rFonts w:ascii="Times New Roman" w:hAnsi="Times New Roman"/>
          <w:b/>
          <w:noProof/>
          <w:color w:val="373635"/>
          <w:sz w:val="24"/>
          <w:szCs w:val="24"/>
          <w:lang w:eastAsia="ru-RU"/>
        </w:rPr>
      </w:pPr>
    </w:p>
    <w:p w:rsidR="0016635F" w:rsidRDefault="0016635F" w:rsidP="0016635F">
      <w:pPr>
        <w:spacing w:after="0" w:line="240" w:lineRule="auto"/>
        <w:jc w:val="center"/>
        <w:rPr>
          <w:rFonts w:ascii="Times New Roman" w:hAnsi="Times New Roman"/>
          <w:b/>
          <w:noProof/>
          <w:color w:val="373635"/>
          <w:sz w:val="24"/>
          <w:szCs w:val="24"/>
          <w:lang w:eastAsia="ru-RU"/>
        </w:rPr>
      </w:pPr>
    </w:p>
    <w:p w:rsidR="0016635F" w:rsidRPr="0016635F" w:rsidRDefault="0016635F" w:rsidP="0016635F">
      <w:pPr>
        <w:spacing w:after="0" w:line="240" w:lineRule="auto"/>
        <w:jc w:val="center"/>
        <w:rPr>
          <w:rFonts w:ascii="Times New Roman" w:hAnsi="Times New Roman"/>
          <w:b/>
          <w:color w:val="373635"/>
          <w:sz w:val="24"/>
          <w:szCs w:val="24"/>
        </w:rPr>
        <w:sectPr w:rsidR="0016635F" w:rsidRPr="0016635F" w:rsidSect="001663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6635F">
        <w:rPr>
          <w:rFonts w:ascii="Times New Roman" w:hAnsi="Times New Roman"/>
          <w:b/>
          <w:noProof/>
          <w:color w:val="373635"/>
          <w:sz w:val="24"/>
          <w:szCs w:val="24"/>
          <w:lang w:eastAsia="ru-RU"/>
        </w:rPr>
        <w:drawing>
          <wp:inline distT="0" distB="0" distL="0" distR="0">
            <wp:extent cx="9208549" cy="3442448"/>
            <wp:effectExtent l="19050" t="0" r="0" b="0"/>
            <wp:docPr id="2" name="Рисунок 1" descr="energolam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ergolamp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678" cy="34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5F" w:rsidRDefault="0016635F">
      <w:pPr>
        <w:sectPr w:rsidR="0016635F" w:rsidSect="0030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13E" w:rsidRDefault="0016635F" w:rsidP="0016635F">
      <w:pPr>
        <w:jc w:val="right"/>
        <w:rPr>
          <w:rFonts w:ascii="Times New Roman" w:hAnsi="Times New Roman"/>
          <w:sz w:val="24"/>
          <w:szCs w:val="24"/>
        </w:rPr>
      </w:pPr>
      <w:r w:rsidRPr="0016635F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16635F">
        <w:rPr>
          <w:rFonts w:ascii="Times New Roman" w:hAnsi="Times New Roman"/>
          <w:sz w:val="24"/>
          <w:szCs w:val="24"/>
        </w:rPr>
        <w:t>1</w:t>
      </w:r>
      <w:proofErr w:type="gramEnd"/>
    </w:p>
    <w:p w:rsidR="0016635F" w:rsidRPr="0016635F" w:rsidRDefault="0016635F" w:rsidP="0016635F">
      <w:pPr>
        <w:jc w:val="center"/>
        <w:rPr>
          <w:rFonts w:ascii="Times New Roman" w:hAnsi="Times New Roman"/>
          <w:sz w:val="36"/>
          <w:szCs w:val="36"/>
        </w:rPr>
      </w:pPr>
      <w:r w:rsidRPr="0016635F">
        <w:rPr>
          <w:rFonts w:ascii="Times New Roman" w:hAnsi="Times New Roman"/>
          <w:sz w:val="36"/>
          <w:szCs w:val="36"/>
        </w:rPr>
        <w:t>Строение лампы накаливания</w:t>
      </w:r>
    </w:p>
    <w:p w:rsidR="0016635F" w:rsidRDefault="0016635F" w:rsidP="0016635F">
      <w:pPr>
        <w:jc w:val="center"/>
        <w:rPr>
          <w:rFonts w:ascii="Times New Roman" w:hAnsi="Times New Roman"/>
          <w:sz w:val="32"/>
          <w:szCs w:val="32"/>
        </w:rPr>
      </w:pPr>
    </w:p>
    <w:p w:rsidR="0016635F" w:rsidRDefault="0016635F" w:rsidP="0016635F">
      <w:pPr>
        <w:jc w:val="center"/>
        <w:rPr>
          <w:rFonts w:ascii="Times New Roman" w:hAnsi="Times New Roman"/>
          <w:sz w:val="32"/>
          <w:szCs w:val="32"/>
        </w:rPr>
      </w:pPr>
      <w:r w:rsidRPr="0016635F">
        <w:rPr>
          <w:rFonts w:ascii="Times New Roman" w:hAnsi="Times New Roman"/>
          <w:sz w:val="32"/>
          <w:szCs w:val="32"/>
        </w:rPr>
        <w:drawing>
          <wp:inline distT="0" distB="0" distL="0" distR="0">
            <wp:extent cx="8737675" cy="4130936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25" cy="3000375"/>
                      <a:chOff x="1714500" y="2500313"/>
                      <a:chExt cx="6143625" cy="3000375"/>
                    </a:xfrm>
                  </a:grpSpPr>
                  <a:grpSp>
                    <a:nvGrpSpPr>
                      <a:cNvPr id="21" name="Группа 20"/>
                      <a:cNvGrpSpPr/>
                    </a:nvGrpSpPr>
                    <a:grpSpPr>
                      <a:xfrm>
                        <a:off x="1714500" y="2500313"/>
                        <a:ext cx="6143625" cy="3000375"/>
                        <a:chOff x="1714500" y="2500313"/>
                        <a:chExt cx="6143625" cy="3000375"/>
                      </a:xfrm>
                    </a:grpSpPr>
                    <a:pic>
                      <a:nvPicPr>
                        <a:cNvPr id="6147" name="Picture 1" descr="Лампа накаливания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4500" y="2571750"/>
                          <a:ext cx="2000250" cy="292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6" name="Прямая со стрелкой 5"/>
                        <a:cNvCxnSpPr/>
                      </a:nvCxnSpPr>
                      <a:spPr>
                        <a:xfrm rot="10800000" flipV="1">
                          <a:off x="2771775" y="2781300"/>
                          <a:ext cx="2071688" cy="500063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149" name="Text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7750" y="2500313"/>
                          <a:ext cx="30003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Спираль из вольфрама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51" name="Text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03800" y="3357563"/>
                          <a:ext cx="2428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000">
                                <a:latin typeface="Times New Roman" pitchFamily="18" charset="0"/>
                                <a:cs typeface="Times New Roman" pitchFamily="18" charset="0"/>
                              </a:rPr>
                              <a:t>Колба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Прямая со стрелкой 9"/>
                        <a:cNvCxnSpPr/>
                      </a:nvCxnSpPr>
                      <a:spPr>
                        <a:xfrm rot="10800000" flipV="1">
                          <a:off x="3143250" y="4714875"/>
                          <a:ext cx="15716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153" name="Text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32363" y="4149725"/>
                          <a:ext cx="22145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sz="2000" dirty="0">
                                <a:latin typeface="Calibri" charset="-52"/>
                              </a:rPr>
                              <a:t>Металлический </a:t>
                            </a:r>
                            <a:r>
                              <a:rPr lang="ru-RU" sz="2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цоколь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617CC" w:rsidRDefault="002617CC" w:rsidP="0016635F">
      <w:pPr>
        <w:jc w:val="center"/>
        <w:rPr>
          <w:rFonts w:ascii="Times New Roman" w:hAnsi="Times New Roman"/>
          <w:sz w:val="32"/>
          <w:szCs w:val="32"/>
        </w:rPr>
      </w:pPr>
    </w:p>
    <w:p w:rsidR="002617CC" w:rsidRPr="002617CC" w:rsidRDefault="002617CC" w:rsidP="002617CC">
      <w:pPr>
        <w:jc w:val="right"/>
        <w:rPr>
          <w:rFonts w:ascii="Times New Roman" w:hAnsi="Times New Roman"/>
          <w:sz w:val="24"/>
          <w:szCs w:val="24"/>
        </w:rPr>
      </w:pPr>
      <w:r w:rsidRPr="002617C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7CC">
        <w:rPr>
          <w:rFonts w:ascii="Times New Roman" w:hAnsi="Times New Roman"/>
          <w:sz w:val="24"/>
          <w:szCs w:val="24"/>
        </w:rPr>
        <w:t>4</w:t>
      </w:r>
    </w:p>
    <w:p w:rsidR="002617CC" w:rsidRDefault="002617CC" w:rsidP="0016635F">
      <w:pPr>
        <w:jc w:val="center"/>
        <w:rPr>
          <w:rFonts w:ascii="Times New Roman" w:hAnsi="Times New Roman"/>
          <w:sz w:val="36"/>
          <w:szCs w:val="36"/>
        </w:rPr>
      </w:pPr>
      <w:r w:rsidRPr="002617CC">
        <w:rPr>
          <w:rFonts w:ascii="Times New Roman" w:hAnsi="Times New Roman"/>
          <w:sz w:val="36"/>
          <w:szCs w:val="36"/>
        </w:rPr>
        <w:t>Анализ экономичности ламп.</w:t>
      </w:r>
    </w:p>
    <w:p w:rsidR="002617CC" w:rsidRPr="002617CC" w:rsidRDefault="002617CC" w:rsidP="0016635F">
      <w:pPr>
        <w:jc w:val="center"/>
        <w:rPr>
          <w:rFonts w:ascii="Times New Roman" w:hAnsi="Times New Roman"/>
          <w:sz w:val="36"/>
          <w:szCs w:val="36"/>
        </w:rPr>
      </w:pPr>
      <w:r w:rsidRPr="002617CC">
        <w:rPr>
          <w:rFonts w:ascii="Times New Roman" w:hAnsi="Times New Roman"/>
          <w:sz w:val="36"/>
          <w:szCs w:val="36"/>
        </w:rPr>
        <w:drawing>
          <wp:inline distT="0" distB="0" distL="0" distR="0">
            <wp:extent cx="9415406" cy="4367604"/>
            <wp:effectExtent l="19050" t="0" r="143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617CC" w:rsidRPr="002617CC" w:rsidSect="001663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5F" w:rsidRDefault="0016635F" w:rsidP="0016635F">
      <w:pPr>
        <w:spacing w:after="0" w:line="240" w:lineRule="auto"/>
      </w:pPr>
      <w:r>
        <w:separator/>
      </w:r>
    </w:p>
  </w:endnote>
  <w:endnote w:type="continuationSeparator" w:id="0">
    <w:p w:rsidR="0016635F" w:rsidRDefault="0016635F" w:rsidP="0016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5F" w:rsidRDefault="0016635F" w:rsidP="0016635F">
      <w:pPr>
        <w:spacing w:after="0" w:line="240" w:lineRule="auto"/>
      </w:pPr>
      <w:r>
        <w:separator/>
      </w:r>
    </w:p>
  </w:footnote>
  <w:footnote w:type="continuationSeparator" w:id="0">
    <w:p w:rsidR="0016635F" w:rsidRDefault="0016635F" w:rsidP="0016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5F"/>
    <w:rsid w:val="0016635F"/>
    <w:rsid w:val="002617CC"/>
    <w:rsid w:val="0030113E"/>
    <w:rsid w:val="005E4C14"/>
    <w:rsid w:val="00C60B55"/>
    <w:rsid w:val="00D17A36"/>
    <w:rsid w:val="00F6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5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3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6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3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88;&#1086;&#1077;&#1082;&#1090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лампа накаливания</c:v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280.32</c:v>
                </c:pt>
                <c:pt idx="1">
                  <c:v>308.48</c:v>
                </c:pt>
                <c:pt idx="2">
                  <c:v>277.76</c:v>
                </c:pt>
                <c:pt idx="3">
                  <c:v>312.12</c:v>
                </c:pt>
                <c:pt idx="4">
                  <c:v>349</c:v>
                </c:pt>
              </c:numCache>
            </c:numRef>
          </c:val>
        </c:ser>
        <c:ser>
          <c:idx val="1"/>
          <c:order val="1"/>
          <c:tx>
            <c:v>Энергосберегающая лампа</c:v>
          </c:tx>
          <c:spPr>
            <a:solidFill>
              <a:schemeClr val="tx2"/>
            </a:solidFill>
          </c:spPr>
          <c:cat>
            <c:strRef>
              <c:f>Лист1!$A$2:$A$6</c:f>
              <c:strCache>
                <c:ptCount val="5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399.36</c:v>
                </c:pt>
                <c:pt idx="1">
                  <c:v>360</c:v>
                </c:pt>
                <c:pt idx="2">
                  <c:v>202.24</c:v>
                </c:pt>
                <c:pt idx="3">
                  <c:v>202.24</c:v>
                </c:pt>
                <c:pt idx="4">
                  <c:v>233.12</c:v>
                </c:pt>
              </c:numCache>
            </c:numRef>
          </c:val>
        </c:ser>
        <c:axId val="82590336"/>
        <c:axId val="82596224"/>
      </c:barChart>
      <c:catAx>
        <c:axId val="82590336"/>
        <c:scaling>
          <c:orientation val="minMax"/>
        </c:scaling>
        <c:axPos val="b"/>
        <c:numFmt formatCode="General" sourceLinked="1"/>
        <c:tickLblPos val="nextTo"/>
        <c:crossAx val="82596224"/>
        <c:crosses val="autoZero"/>
        <c:auto val="1"/>
        <c:lblAlgn val="ctr"/>
        <c:lblOffset val="100"/>
      </c:catAx>
      <c:valAx>
        <c:axId val="82596224"/>
        <c:scaling>
          <c:orientation val="minMax"/>
        </c:scaling>
        <c:axPos val="l"/>
        <c:majorGridlines/>
        <c:numFmt formatCode="General" sourceLinked="1"/>
        <c:tickLblPos val="nextTo"/>
        <c:crossAx val="82590336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noFill/>
  </c:spPr>
  <c:txPr>
    <a:bodyPr/>
    <a:lstStyle/>
    <a:p>
      <a:pPr>
        <a:defRPr sz="12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№4</dc:creator>
  <cp:lastModifiedBy>ПК №4</cp:lastModifiedBy>
  <cp:revision>7</cp:revision>
  <dcterms:created xsi:type="dcterms:W3CDTF">2011-10-18T03:27:00Z</dcterms:created>
  <dcterms:modified xsi:type="dcterms:W3CDTF">2011-10-18T03:44:00Z</dcterms:modified>
</cp:coreProperties>
</file>