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535" w:tblpY="1"/>
        <w:tblOverlap w:val="never"/>
        <w:tblW w:w="16015" w:type="dxa"/>
        <w:tblLook w:val="04A0" w:firstRow="1" w:lastRow="0" w:firstColumn="1" w:lastColumn="0" w:noHBand="0" w:noVBand="1"/>
      </w:tblPr>
      <w:tblGrid>
        <w:gridCol w:w="8137"/>
        <w:gridCol w:w="7878"/>
      </w:tblGrid>
      <w:tr w:rsidR="00411BCF" w:rsidTr="000C12C5">
        <w:tc>
          <w:tcPr>
            <w:tcW w:w="8137" w:type="dxa"/>
            <w:vMerge w:val="restart"/>
          </w:tcPr>
          <w:p w:rsidR="00411BCF" w:rsidRPr="00411BCF" w:rsidRDefault="00411BCF" w:rsidP="00411BCF">
            <w:pPr>
              <w:rPr>
                <w:rFonts w:ascii="Candara" w:eastAsia="+mj-ea" w:hAnsi="Candara" w:cs="+mj-cs"/>
                <w:color w:val="C00000"/>
                <w:kern w:val="24"/>
                <w:sz w:val="40"/>
                <w:szCs w:val="40"/>
              </w:rPr>
            </w:pPr>
            <w:r>
              <w:rPr>
                <w:rFonts w:ascii="Candara" w:eastAsia="+mj-ea" w:hAnsi="Candara" w:cs="+mj-cs"/>
                <w:color w:val="C00000"/>
                <w:kern w:val="24"/>
                <w:sz w:val="40"/>
                <w:szCs w:val="40"/>
              </w:rPr>
              <w:t xml:space="preserve">                             </w:t>
            </w:r>
            <w:r w:rsidRPr="003B7036">
              <w:rPr>
                <w:rFonts w:ascii="Candara" w:eastAsia="+mj-ea" w:hAnsi="Candara" w:cs="+mj-cs"/>
                <w:color w:val="C00000"/>
                <w:kern w:val="24"/>
                <w:sz w:val="40"/>
                <w:szCs w:val="40"/>
              </w:rPr>
              <w:t>Помните!</w:t>
            </w:r>
            <w:r w:rsidRPr="003B7036">
              <w:rPr>
                <w:rFonts w:ascii="Candara" w:eastAsia="+mj-ea" w:hAnsi="Candara" w:cs="+mj-cs"/>
                <w:color w:val="C00000"/>
                <w:kern w:val="24"/>
                <w:sz w:val="40"/>
                <w:szCs w:val="40"/>
              </w:rPr>
              <w:br/>
            </w:r>
            <w:r w:rsidRPr="003B7036">
              <w:rPr>
                <w:rFonts w:ascii="Candara" w:eastAsia="+mj-ea" w:hAnsi="Candara" w:cs="+mj-cs"/>
                <w:color w:val="052E65"/>
                <w:kern w:val="24"/>
                <w:sz w:val="40"/>
                <w:szCs w:val="40"/>
              </w:rPr>
              <w:t xml:space="preserve">Только </w:t>
            </w:r>
            <w:r w:rsidRPr="003B7036">
              <w:rPr>
                <w:rFonts w:ascii="Candara" w:eastAsia="+mj-ea" w:hAnsi="Candara" w:cs="+mj-cs"/>
                <w:color w:val="FF0000"/>
                <w:kern w:val="24"/>
                <w:sz w:val="40"/>
                <w:szCs w:val="40"/>
              </w:rPr>
              <w:t>деятельность</w:t>
            </w:r>
            <w:r w:rsidRPr="003B7036">
              <w:rPr>
                <w:rFonts w:ascii="Candara" w:eastAsia="+mj-ea" w:hAnsi="Candara" w:cs="+mj-cs"/>
                <w:color w:val="052E65"/>
                <w:kern w:val="24"/>
                <w:sz w:val="40"/>
                <w:szCs w:val="40"/>
              </w:rPr>
              <w:t xml:space="preserve">, приносящая успех и </w:t>
            </w:r>
            <w:r w:rsidRPr="003B7036">
              <w:rPr>
                <w:rFonts w:ascii="Candara" w:eastAsia="+mj-ea" w:hAnsi="Candara" w:cs="+mj-cs"/>
                <w:color w:val="FF0000"/>
                <w:kern w:val="24"/>
                <w:sz w:val="40"/>
                <w:szCs w:val="40"/>
              </w:rPr>
              <w:t>высокое удовлетворение</w:t>
            </w:r>
            <w:r w:rsidRPr="003B7036">
              <w:rPr>
                <w:rFonts w:ascii="Candara" w:eastAsia="+mj-ea" w:hAnsi="Candara" w:cs="+mj-cs"/>
                <w:color w:val="052E65"/>
                <w:kern w:val="24"/>
                <w:sz w:val="40"/>
                <w:szCs w:val="40"/>
              </w:rPr>
              <w:t xml:space="preserve">, становится для личности </w:t>
            </w:r>
            <w:r w:rsidRPr="003B7036">
              <w:rPr>
                <w:rFonts w:ascii="Candara" w:eastAsia="+mj-ea" w:hAnsi="Candara" w:cs="+mj-cs"/>
                <w:color w:val="FF0000"/>
                <w:kern w:val="24"/>
                <w:sz w:val="40"/>
                <w:szCs w:val="40"/>
              </w:rPr>
              <w:t>фактором развития</w:t>
            </w:r>
            <w:r w:rsidRPr="003B7036">
              <w:rPr>
                <w:rFonts w:ascii="Candara" w:eastAsia="+mj-ea" w:hAnsi="Candara" w:cs="+mj-cs"/>
                <w:color w:val="052E65"/>
                <w:kern w:val="24"/>
                <w:sz w:val="40"/>
                <w:szCs w:val="40"/>
              </w:rPr>
              <w:t>.</w:t>
            </w:r>
          </w:p>
          <w:p w:rsidR="00411BCF" w:rsidRDefault="00411BCF" w:rsidP="0041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BCF" w:rsidRDefault="00411BCF" w:rsidP="0041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080975" wp14:editId="3B5FB189">
                  <wp:extent cx="1734644" cy="1702341"/>
                  <wp:effectExtent l="0" t="0" r="0" b="0"/>
                  <wp:docPr id="4109" name="Рисунок 4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644" cy="17023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11BCF" w:rsidRPr="004308B5" w:rsidRDefault="00411BCF" w:rsidP="00411BCF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color w:val="7C4B3B"/>
                <w:sz w:val="32"/>
                <w:szCs w:val="32"/>
                <w:lang w:eastAsia="ru-RU"/>
              </w:rPr>
            </w:pPr>
            <w:r w:rsidRPr="004308B5">
              <w:rPr>
                <w:rFonts w:ascii="Times New Roman" w:eastAsia="+mn-ea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Не сдерживайте инициативы детей.</w:t>
            </w:r>
          </w:p>
          <w:p w:rsidR="00411BCF" w:rsidRPr="004308B5" w:rsidRDefault="00411BCF" w:rsidP="00411BCF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color w:val="7C4B3B"/>
                <w:sz w:val="32"/>
                <w:szCs w:val="32"/>
                <w:lang w:eastAsia="ru-RU"/>
              </w:rPr>
            </w:pPr>
            <w:r w:rsidRPr="004308B5">
              <w:rPr>
                <w:rFonts w:ascii="Times New Roman" w:eastAsia="+mn-ea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 Подходите к проведению работы творчески.</w:t>
            </w:r>
          </w:p>
          <w:p w:rsidR="00411BCF" w:rsidRPr="004308B5" w:rsidRDefault="00411BCF" w:rsidP="00411BCF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color w:val="7C4B3B"/>
                <w:sz w:val="32"/>
                <w:szCs w:val="32"/>
                <w:lang w:eastAsia="ru-RU"/>
              </w:rPr>
            </w:pPr>
            <w:r w:rsidRPr="004308B5">
              <w:rPr>
                <w:rFonts w:ascii="Times New Roman" w:eastAsia="+mn-ea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 Поощряйте самостоятельность, избегайте прямых инструкций.</w:t>
            </w:r>
          </w:p>
          <w:p w:rsidR="00411BCF" w:rsidRPr="004308B5" w:rsidRDefault="00411BCF" w:rsidP="00411BCF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color w:val="7C4B3B"/>
                <w:sz w:val="32"/>
                <w:szCs w:val="32"/>
                <w:lang w:eastAsia="ru-RU"/>
              </w:rPr>
            </w:pPr>
            <w:r w:rsidRPr="004308B5">
              <w:rPr>
                <w:rFonts w:ascii="Times New Roman" w:eastAsia="+mn-ea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 Не делайте за ребенка то, что он может сделать самостоятельно.</w:t>
            </w:r>
          </w:p>
          <w:p w:rsidR="00411BCF" w:rsidRPr="004308B5" w:rsidRDefault="00411BCF" w:rsidP="00411BCF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color w:val="7C4B3B"/>
                <w:sz w:val="32"/>
                <w:szCs w:val="32"/>
                <w:lang w:eastAsia="ru-RU"/>
              </w:rPr>
            </w:pPr>
            <w:r w:rsidRPr="004308B5">
              <w:rPr>
                <w:rFonts w:ascii="Times New Roman" w:eastAsia="+mn-ea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 Не спешите с вынесением оценочных суждений</w:t>
            </w:r>
          </w:p>
          <w:p w:rsidR="00411BCF" w:rsidRDefault="00411BCF" w:rsidP="00411BCF">
            <w:pPr>
              <w:contextualSpacing/>
              <w:rPr>
                <w:rFonts w:ascii="Times New Roman" w:eastAsia="Times New Roman" w:hAnsi="Times New Roman" w:cs="Times New Roman"/>
                <w:color w:val="7C4B3B"/>
                <w:sz w:val="36"/>
                <w:szCs w:val="36"/>
                <w:lang w:eastAsia="ru-RU"/>
              </w:rPr>
            </w:pPr>
          </w:p>
          <w:p w:rsidR="00411BCF" w:rsidRPr="004308B5" w:rsidRDefault="004308B5" w:rsidP="004308B5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4308B5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Уважаемые коллеги!</w:t>
            </w:r>
          </w:p>
          <w:p w:rsidR="004308B5" w:rsidRDefault="004308B5" w:rsidP="004308B5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4308B5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Желаем Вас дал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ьнейшего профессионального</w:t>
            </w:r>
            <w:r w:rsidRPr="004308B5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</w:t>
            </w:r>
          </w:p>
          <w:p w:rsidR="004308B5" w:rsidRPr="004308B5" w:rsidRDefault="004308B5" w:rsidP="004308B5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4308B5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и личностного развития!</w:t>
            </w:r>
          </w:p>
          <w:p w:rsidR="004308B5" w:rsidRPr="004308B5" w:rsidRDefault="004308B5" w:rsidP="004308B5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4308B5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Спасибо за работу!</w:t>
            </w:r>
          </w:p>
          <w:p w:rsidR="004308B5" w:rsidRDefault="004308B5" w:rsidP="00411BCF">
            <w:pPr>
              <w:contextualSpacing/>
              <w:rPr>
                <w:rFonts w:ascii="Times New Roman" w:eastAsia="Times New Roman" w:hAnsi="Times New Roman" w:cs="Times New Roman"/>
                <w:color w:val="7C4B3B"/>
                <w:sz w:val="28"/>
                <w:szCs w:val="28"/>
                <w:lang w:eastAsia="ru-RU"/>
              </w:rPr>
            </w:pPr>
          </w:p>
          <w:p w:rsidR="004308B5" w:rsidRPr="004308B5" w:rsidRDefault="004308B5" w:rsidP="00411BCF">
            <w:pPr>
              <w:contextualSpacing/>
              <w:rPr>
                <w:rFonts w:ascii="Times New Roman" w:eastAsia="Times New Roman" w:hAnsi="Times New Roman" w:cs="Times New Roman"/>
                <w:color w:val="7C4B3B"/>
                <w:sz w:val="28"/>
                <w:szCs w:val="28"/>
                <w:lang w:eastAsia="ru-RU"/>
              </w:rPr>
            </w:pPr>
          </w:p>
          <w:p w:rsidR="00411BCF" w:rsidRPr="004308B5" w:rsidRDefault="00FA62F1" w:rsidP="0041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11BCF" w:rsidRPr="00430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BCF" w:rsidRDefault="00411BCF" w:rsidP="00411BCF">
            <w:pPr>
              <w:contextualSpacing/>
              <w:rPr>
                <w:rFonts w:ascii="Times New Roman" w:eastAsia="Times New Roman" w:hAnsi="Times New Roman" w:cs="Times New Roman"/>
                <w:color w:val="7C4B3B"/>
                <w:sz w:val="40"/>
                <w:szCs w:val="40"/>
                <w:lang w:eastAsia="ru-RU"/>
              </w:rPr>
            </w:pPr>
          </w:p>
          <w:p w:rsidR="00411BCF" w:rsidRPr="00906CBC" w:rsidRDefault="00411BCF" w:rsidP="00411BCF">
            <w:pPr>
              <w:tabs>
                <w:tab w:val="left" w:pos="7420"/>
              </w:tabs>
              <w:ind w:right="33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B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Педагогической мастерской  - это своеобразный путь развития.  Это подъём от одной ступеньки к другой. Пополняя и  осваивая свой педагогический  опыт,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овладевая</w:t>
            </w:r>
            <w:r w:rsidRPr="00906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новыми  образовательными</w:t>
            </w:r>
            <w:r w:rsidRPr="00906CB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906CBC">
              <w:rPr>
                <w:rFonts w:ascii="Times New Roman" w:hAnsi="Times New Roman" w:cs="Times New Roman"/>
                <w:sz w:val="24"/>
                <w:szCs w:val="24"/>
              </w:rPr>
              <w:t>, педагог поднимается по ступенькам своей профессиональной деятельности,  и достигает, какого- то «Пика», «Вершины».  Мы предлагаем вам вести 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C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06CBC">
              <w:rPr>
                <w:rFonts w:ascii="Times New Roman" w:hAnsi="Times New Roman" w:cs="Times New Roman"/>
                <w:sz w:val="24"/>
                <w:szCs w:val="24"/>
              </w:rPr>
              <w:t xml:space="preserve"> фиксируя события  и описывая свои впечатления и мысли по ходу своего движения «Вверх». Данные записи  являются показателем вашей включенности в процесс освоения и осознания индивидуального образовательного маршрута, а также значимости данной работы для собственного профессионального развития. </w:t>
            </w:r>
          </w:p>
          <w:p w:rsidR="00DA6098" w:rsidRDefault="00DA6098" w:rsidP="00411B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6098" w:rsidRPr="00DA6098" w:rsidRDefault="00DA6098" w:rsidP="00DA6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Педагогических мастерских:</w:t>
            </w:r>
          </w:p>
          <w:p w:rsidR="00DA6098" w:rsidRPr="00DA6098" w:rsidRDefault="00DA6098" w:rsidP="00DA60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образовательного ресурса для повышения профессиональной  компетентности педагогов ДОУ в использовании в практической деятельности педагогических технологий, направленных на подержание детской инициативы и самостоятельности.</w:t>
            </w:r>
          </w:p>
          <w:p w:rsidR="00411BCF" w:rsidRPr="0095764D" w:rsidRDefault="00411BCF" w:rsidP="00411B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Print" w:hAnsi="Segoe Print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612A9B0D" wp14:editId="3A8B2A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-2863850</wp:posOffset>
                  </wp:positionV>
                  <wp:extent cx="1943100" cy="1583690"/>
                  <wp:effectExtent l="19050" t="0" r="0" b="0"/>
                  <wp:wrapTight wrapText="bothSides">
                    <wp:wrapPolygon edited="0">
                      <wp:start x="-212" y="0"/>
                      <wp:lineTo x="-212" y="21306"/>
                      <wp:lineTo x="21600" y="21306"/>
                      <wp:lineTo x="21600" y="0"/>
                      <wp:lineTo x="-212" y="0"/>
                    </wp:wrapPolygon>
                  </wp:wrapTight>
                  <wp:docPr id="2" name="Рисунок 30" descr="http://ruslanplandzhiev.ru/wp-content/uploads/2013/05/10-stupen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ruslanplandzhiev.ru/wp-content/uploads/2013/05/10-stupen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58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11BCF" w:rsidRPr="00805C6A" w:rsidRDefault="00411BCF" w:rsidP="00411BCF">
            <w:pPr>
              <w:rPr>
                <w:rFonts w:ascii="Bookman Old Style" w:eastAsia="Times New Roman" w:hAnsi="Bookman Old Style" w:cs="Times New Roman"/>
                <w:b/>
                <w:i/>
                <w:color w:val="000000"/>
                <w:kern w:val="28"/>
                <w:lang w:eastAsia="ru-RU"/>
              </w:rPr>
            </w:pPr>
            <w:r w:rsidRPr="00805C6A">
              <w:rPr>
                <w:rFonts w:ascii="Bookman Old Style" w:eastAsia="Times New Roman" w:hAnsi="Bookman Old Style" w:cs="Times New Roman"/>
                <w:b/>
                <w:i/>
                <w:color w:val="000000"/>
                <w:kern w:val="28"/>
                <w:lang w:eastAsia="ru-RU"/>
              </w:rPr>
              <w:t>Мой ЗАПРОС</w:t>
            </w:r>
          </w:p>
          <w:p w:rsidR="00411BCF" w:rsidRPr="00805C6A" w:rsidRDefault="00411BCF" w:rsidP="00411BCF">
            <w:pPr>
              <w:ind w:firstLine="284"/>
              <w:rPr>
                <w:rFonts w:ascii="Bookman Old Style" w:eastAsia="Times New Roman" w:hAnsi="Bookman Old Style" w:cs="Times New Roman"/>
                <w:b/>
                <w:i/>
                <w:color w:val="000000"/>
                <w:kern w:val="28"/>
                <w:sz w:val="18"/>
                <w:szCs w:val="18"/>
                <w:lang w:eastAsia="ru-RU"/>
              </w:rPr>
            </w:pPr>
          </w:p>
          <w:p w:rsidR="00411BCF" w:rsidRPr="00805C6A" w:rsidRDefault="00411BCF" w:rsidP="00411BCF">
            <w:pPr>
              <w:numPr>
                <w:ilvl w:val="0"/>
                <w:numId w:val="5"/>
              </w:numPr>
              <w:ind w:left="0" w:firstLine="284"/>
              <w:rPr>
                <w:rFonts w:ascii="Bookman Old Style" w:eastAsia="Times New Roman" w:hAnsi="Bookman Old Style" w:cs="Times New Roman"/>
                <w:color w:val="000000"/>
                <w:kern w:val="28"/>
                <w:lang w:eastAsia="ru-RU"/>
              </w:rPr>
            </w:pPr>
            <w:r w:rsidRPr="00805C6A">
              <w:rPr>
                <w:rFonts w:ascii="Bookman Old Style" w:eastAsia="Times New Roman" w:hAnsi="Bookman Old Style" w:cs="Times New Roman"/>
                <w:color w:val="000000"/>
                <w:kern w:val="28"/>
                <w:lang w:eastAsia="ru-RU"/>
              </w:rPr>
              <w:t>Продолжите предложение:</w:t>
            </w:r>
          </w:p>
          <w:p w:rsidR="00411BCF" w:rsidRDefault="00411BCF" w:rsidP="00411BCF">
            <w:pPr>
              <w:ind w:firstLine="284"/>
              <w:rPr>
                <w:rFonts w:ascii="Bookman Old Style" w:eastAsia="Times New Roman" w:hAnsi="Bookman Old Style" w:cs="Times New Roman"/>
                <w:i/>
                <w:color w:val="000000"/>
                <w:kern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i/>
                <w:color w:val="000000"/>
                <w:kern w:val="28"/>
                <w:lang w:eastAsia="ru-RU"/>
              </w:rPr>
              <w:t>Я здесь, потому что</w:t>
            </w:r>
          </w:p>
          <w:p w:rsidR="00411BCF" w:rsidRDefault="00411BCF" w:rsidP="00411BCF">
            <w:pPr>
              <w:pBdr>
                <w:top w:val="single" w:sz="12" w:space="1" w:color="auto"/>
                <w:bottom w:val="single" w:sz="12" w:space="1" w:color="auto"/>
              </w:pBdr>
              <w:ind w:firstLine="284"/>
              <w:rPr>
                <w:rFonts w:ascii="Bookman Old Style" w:eastAsia="Times New Roman" w:hAnsi="Bookman Old Style" w:cs="Times New Roman"/>
                <w:i/>
                <w:color w:val="000000"/>
                <w:kern w:val="28"/>
                <w:lang w:eastAsia="ru-RU"/>
              </w:rPr>
            </w:pPr>
          </w:p>
          <w:p w:rsidR="00411BCF" w:rsidRDefault="00411BCF" w:rsidP="00411BCF">
            <w:pPr>
              <w:pBdr>
                <w:bottom w:val="single" w:sz="12" w:space="1" w:color="auto"/>
              </w:pBdr>
              <w:ind w:firstLine="284"/>
              <w:rPr>
                <w:rFonts w:ascii="Bookman Old Style" w:eastAsia="Times New Roman" w:hAnsi="Bookman Old Style" w:cs="Times New Roman"/>
                <w:i/>
                <w:color w:val="000000"/>
                <w:kern w:val="28"/>
                <w:lang w:eastAsia="ru-RU"/>
              </w:rPr>
            </w:pPr>
          </w:p>
          <w:p w:rsidR="00411BCF" w:rsidRDefault="00411BCF" w:rsidP="00411BCF">
            <w:pPr>
              <w:ind w:firstLine="284"/>
              <w:rPr>
                <w:rFonts w:ascii="Bookman Old Style" w:eastAsia="Times New Roman" w:hAnsi="Bookman Old Style" w:cs="Times New Roman"/>
                <w:i/>
                <w:color w:val="000000"/>
                <w:kern w:val="28"/>
                <w:lang w:eastAsia="ru-RU"/>
              </w:rPr>
            </w:pPr>
          </w:p>
          <w:p w:rsidR="00411BCF" w:rsidRPr="004427F8" w:rsidRDefault="0095764D" w:rsidP="0095764D">
            <w:pPr>
              <w:ind w:firstLine="284"/>
              <w:rPr>
                <w:rFonts w:ascii="Bookman Old Style" w:eastAsia="Times New Roman" w:hAnsi="Bookman Old Style" w:cs="Times New Roman"/>
                <w:i/>
                <w:color w:val="000000"/>
                <w:kern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i/>
                <w:color w:val="000000"/>
                <w:kern w:val="28"/>
                <w:lang w:eastAsia="ru-RU"/>
              </w:rPr>
              <w:t>2</w:t>
            </w:r>
            <w:r w:rsidR="00411BCF" w:rsidRPr="004427F8">
              <w:rPr>
                <w:rFonts w:ascii="Bookman Old Style" w:eastAsia="Times New Roman" w:hAnsi="Bookman Old Style" w:cs="Times New Roman"/>
                <w:i/>
                <w:color w:val="000000"/>
                <w:kern w:val="28"/>
                <w:lang w:eastAsia="ru-RU"/>
              </w:rPr>
              <w:t>)</w:t>
            </w:r>
            <w:r w:rsidR="00411BCF" w:rsidRPr="004427F8">
              <w:rPr>
                <w:rFonts w:ascii="Bookman Old Style" w:eastAsia="Times New Roman" w:hAnsi="Bookman Old Style" w:cs="Times New Roman"/>
                <w:i/>
                <w:color w:val="000000"/>
                <w:kern w:val="28"/>
                <w:lang w:eastAsia="ru-RU"/>
              </w:rPr>
              <w:tab/>
              <w:t>Продолжите предложение:</w:t>
            </w:r>
          </w:p>
          <w:p w:rsidR="00411BCF" w:rsidRPr="004427F8" w:rsidRDefault="00411BCF" w:rsidP="00411BCF">
            <w:pPr>
              <w:pBdr>
                <w:bottom w:val="single" w:sz="12" w:space="1" w:color="auto"/>
              </w:pBdr>
              <w:ind w:firstLine="284"/>
              <w:rPr>
                <w:rFonts w:ascii="Bookman Old Style" w:eastAsia="Times New Roman" w:hAnsi="Bookman Old Style" w:cs="Times New Roman"/>
                <w:i/>
                <w:color w:val="000000"/>
                <w:kern w:val="28"/>
                <w:lang w:eastAsia="ru-RU"/>
              </w:rPr>
            </w:pPr>
            <w:r w:rsidRPr="004427F8">
              <w:rPr>
                <w:rFonts w:ascii="Bookman Old Style" w:eastAsia="Times New Roman" w:hAnsi="Bookman Old Style" w:cs="Times New Roman"/>
                <w:i/>
                <w:color w:val="000000"/>
                <w:kern w:val="28"/>
                <w:lang w:eastAsia="ru-RU"/>
              </w:rPr>
              <w:t>Я жду от педагогической мастерской</w:t>
            </w:r>
          </w:p>
          <w:p w:rsidR="00411BCF" w:rsidRPr="004427F8" w:rsidRDefault="00411BCF" w:rsidP="00411BCF">
            <w:pPr>
              <w:ind w:firstLine="284"/>
              <w:rPr>
                <w:rFonts w:ascii="Bookman Old Style" w:eastAsia="Times New Roman" w:hAnsi="Bookman Old Style" w:cs="Times New Roman"/>
                <w:i/>
                <w:color w:val="000000"/>
                <w:kern w:val="28"/>
                <w:lang w:eastAsia="ru-RU"/>
              </w:rPr>
            </w:pPr>
          </w:p>
          <w:p w:rsidR="00411BCF" w:rsidRDefault="00411BCF" w:rsidP="00411BCF">
            <w:pPr>
              <w:pBdr>
                <w:top w:val="single" w:sz="12" w:space="1" w:color="auto"/>
                <w:bottom w:val="single" w:sz="12" w:space="1" w:color="auto"/>
              </w:pBdr>
              <w:ind w:firstLine="284"/>
              <w:rPr>
                <w:rFonts w:ascii="Bookman Old Style" w:eastAsia="Times New Roman" w:hAnsi="Bookman Old Style" w:cs="Times New Roman"/>
                <w:i/>
                <w:color w:val="000000"/>
                <w:kern w:val="28"/>
                <w:lang w:eastAsia="ru-RU"/>
              </w:rPr>
            </w:pPr>
          </w:p>
          <w:p w:rsidR="0095764D" w:rsidRDefault="0095764D" w:rsidP="00411B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764D" w:rsidRDefault="0095764D" w:rsidP="00411B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  <w:p w:rsidR="0095764D" w:rsidRDefault="0095764D" w:rsidP="00411B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12C5" w:rsidRDefault="000C12C5" w:rsidP="000C12C5">
            <w:pPr>
              <w:pStyle w:val="a6"/>
              <w:spacing w:after="0"/>
              <w:rPr>
                <w:b/>
                <w:i/>
                <w:iCs/>
              </w:rPr>
            </w:pPr>
            <w:r w:rsidRPr="00E03D1C">
              <w:rPr>
                <w:b/>
                <w:i/>
                <w:iCs/>
              </w:rPr>
              <w:t xml:space="preserve">Изменилось ли ваше отношение к Педагогической мастерской </w:t>
            </w:r>
            <w:r>
              <w:rPr>
                <w:b/>
                <w:i/>
                <w:iCs/>
              </w:rPr>
              <w:t xml:space="preserve"> « АМО»</w:t>
            </w:r>
          </w:p>
          <w:p w:rsidR="000C12C5" w:rsidRDefault="000C12C5" w:rsidP="000C12C5">
            <w:pPr>
              <w:pStyle w:val="a6"/>
              <w:spacing w:after="0"/>
              <w:rPr>
                <w:b/>
                <w:i/>
                <w:iCs/>
              </w:rPr>
            </w:pPr>
            <w:r w:rsidRPr="00E03D1C">
              <w:rPr>
                <w:b/>
                <w:i/>
                <w:iCs/>
              </w:rPr>
              <w:t>после сегодняшней встречи? На какой</w:t>
            </w:r>
            <w:r>
              <w:rPr>
                <w:b/>
                <w:i/>
                <w:iCs/>
              </w:rPr>
              <w:t xml:space="preserve"> ступеньке Вы находитесь сейчас.</w:t>
            </w:r>
          </w:p>
          <w:p w:rsidR="000C12C5" w:rsidRPr="00E03D1C" w:rsidRDefault="000C12C5" w:rsidP="000C12C5">
            <w:pPr>
              <w:pStyle w:val="a6"/>
              <w:spacing w:after="0"/>
              <w:rPr>
                <w:b/>
                <w:i/>
                <w:iCs/>
              </w:rPr>
            </w:pPr>
          </w:p>
          <w:p w:rsidR="000C12C5" w:rsidRDefault="000C12C5" w:rsidP="0095764D">
            <w:r w:rsidRPr="00E03D1C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07DADBE6" wp14:editId="7232BFB9">
                  <wp:simplePos x="0" y="0"/>
                  <wp:positionH relativeFrom="column">
                    <wp:posOffset>5384800</wp:posOffset>
                  </wp:positionH>
                  <wp:positionV relativeFrom="paragraph">
                    <wp:posOffset>386080</wp:posOffset>
                  </wp:positionV>
                  <wp:extent cx="4865370" cy="4467225"/>
                  <wp:effectExtent l="0" t="0" r="0" b="0"/>
                  <wp:wrapTight wrapText="bothSides">
                    <wp:wrapPolygon edited="0">
                      <wp:start x="0" y="0"/>
                      <wp:lineTo x="0" y="21554"/>
                      <wp:lineTo x="21482" y="21554"/>
                      <wp:lineTo x="21482" y="0"/>
                      <wp:lineTo x="0" y="0"/>
                    </wp:wrapPolygon>
                  </wp:wrapTight>
                  <wp:docPr id="11" name="Рисунок 11" descr="D:\Мои документы\кадры\интерактив\рефлексия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кадры\интерактив\рефлексия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5370" cy="446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0C12C5" w:rsidP="000C12C5"/>
          <w:p w:rsidR="000C12C5" w:rsidRPr="000C12C5" w:rsidRDefault="00FA62F1" w:rsidP="000C12C5">
            <w:r>
              <w:t>10.</w:t>
            </w:r>
          </w:p>
          <w:p w:rsidR="00411BCF" w:rsidRPr="000C12C5" w:rsidRDefault="00411BCF" w:rsidP="000C12C5"/>
        </w:tc>
        <w:tc>
          <w:tcPr>
            <w:tcW w:w="7878" w:type="dxa"/>
          </w:tcPr>
          <w:p w:rsidR="00411BCF" w:rsidRDefault="00411BCF" w:rsidP="0041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BCF" w:rsidRDefault="00411BCF" w:rsidP="0041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Педагогическая мастерская </w:t>
            </w:r>
          </w:p>
          <w:p w:rsidR="00411BCF" w:rsidRDefault="00411BCF" w:rsidP="0041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МАУ «ЦРО»</w:t>
            </w:r>
          </w:p>
          <w:p w:rsidR="00411BCF" w:rsidRDefault="00411BCF" w:rsidP="0041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г. Братск</w:t>
            </w:r>
          </w:p>
          <w:p w:rsidR="00411BCF" w:rsidRDefault="00411BCF" w:rsidP="0041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BCF" w:rsidRDefault="00411BCF" w:rsidP="0041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BCF" w:rsidRDefault="00411BCF" w:rsidP="0041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BCF" w:rsidRDefault="00411BCF" w:rsidP="00411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BCF" w:rsidRDefault="00411BCF" w:rsidP="0041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Рефлексивный дневник участника </w:t>
            </w:r>
          </w:p>
          <w:p w:rsidR="00411BCF" w:rsidRDefault="00411BCF" w:rsidP="0041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Педагогической мастерской </w:t>
            </w:r>
          </w:p>
          <w:p w:rsidR="00411BCF" w:rsidRDefault="00411BCF" w:rsidP="0041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Активные методы обучения»</w:t>
            </w:r>
          </w:p>
          <w:p w:rsidR="00411BCF" w:rsidRDefault="00411BCF" w:rsidP="0041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BCF" w:rsidRDefault="00411BCF" w:rsidP="0041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36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FF20CC0" wp14:editId="23DFF4FF">
                  <wp:extent cx="3075709" cy="1547773"/>
                  <wp:effectExtent l="0" t="0" r="0" b="0"/>
                  <wp:docPr id="24" name="Рисунок 24" descr="http://www.stroymart.com.ua/img/catfiles/96/i42/42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roymart.com.ua/img/catfiles/96/i42/42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436" cy="1548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BCF" w:rsidRPr="00B901D1" w:rsidRDefault="00411BCF" w:rsidP="0041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BCF" w:rsidRDefault="00411BCF" w:rsidP="0041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BCF" w:rsidRDefault="00411BCF" w:rsidP="0041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BCF" w:rsidRDefault="00411BCF" w:rsidP="0041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BCF" w:rsidRDefault="00411BCF" w:rsidP="0041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BCF" w:rsidRDefault="00411BCF" w:rsidP="0041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BCF" w:rsidRDefault="00411BCF" w:rsidP="0041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BCF" w:rsidRDefault="00411BCF" w:rsidP="00411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BCF" w:rsidRDefault="00411BCF" w:rsidP="00411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Братск 2015г.</w:t>
            </w:r>
          </w:p>
          <w:p w:rsidR="00411BCF" w:rsidRDefault="00411BCF" w:rsidP="00411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BCF" w:rsidRDefault="00411BCF" w:rsidP="00411B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11BCF" w:rsidRDefault="00411BCF" w:rsidP="00411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BCF" w:rsidRDefault="00411BCF" w:rsidP="00411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BCF" w:rsidRPr="009D2641" w:rsidRDefault="00411BCF" w:rsidP="00411BCF">
            <w:pPr>
              <w:pStyle w:val="a6"/>
              <w:tabs>
                <w:tab w:val="center" w:pos="3850"/>
              </w:tabs>
              <w:spacing w:after="0"/>
              <w:jc w:val="center"/>
              <w:rPr>
                <w:rStyle w:val="a9"/>
                <w:b/>
                <w:bCs/>
                <w:i w:val="0"/>
                <w:iCs w:val="0"/>
                <w:color w:val="333333"/>
                <w:sz w:val="28"/>
                <w:szCs w:val="28"/>
              </w:rPr>
            </w:pPr>
            <w:r w:rsidRPr="009D2641">
              <w:rPr>
                <w:rStyle w:val="a9"/>
                <w:b/>
                <w:bCs/>
                <w:i w:val="0"/>
                <w:iCs w:val="0"/>
                <w:color w:val="333333"/>
                <w:sz w:val="28"/>
                <w:szCs w:val="28"/>
              </w:rPr>
              <w:t>Словарь терминов.</w:t>
            </w:r>
          </w:p>
          <w:p w:rsidR="00411BCF" w:rsidRPr="00FA62F1" w:rsidRDefault="00411BCF" w:rsidP="00411BCF">
            <w:pPr>
              <w:pStyle w:val="a6"/>
              <w:tabs>
                <w:tab w:val="center" w:pos="3850"/>
              </w:tabs>
              <w:spacing w:after="0"/>
              <w:rPr>
                <w:rStyle w:val="a9"/>
                <w:rFonts w:ascii="Comic Sans MS" w:hAnsi="Comic Sans MS"/>
                <w:b/>
                <w:bCs/>
                <w:i w:val="0"/>
                <w:iCs w:val="0"/>
                <w:color w:val="333333"/>
                <w:sz w:val="28"/>
                <w:szCs w:val="28"/>
              </w:rPr>
            </w:pPr>
          </w:p>
          <w:p w:rsidR="00411BCF" w:rsidRPr="006E610B" w:rsidRDefault="00411BCF" w:rsidP="006E610B">
            <w:pPr>
              <w:pStyle w:val="a6"/>
              <w:spacing w:after="0" w:line="276" w:lineRule="auto"/>
              <w:rPr>
                <w:iCs/>
                <w:sz w:val="28"/>
              </w:rPr>
            </w:pPr>
            <w:r w:rsidRPr="00FA62F1">
              <w:rPr>
                <w:b/>
                <w:iCs/>
                <w:sz w:val="28"/>
              </w:rPr>
              <w:t>Активные методы обучения (АМО)</w:t>
            </w:r>
            <w:r w:rsidRPr="00A06AD8">
              <w:rPr>
                <w:iCs/>
                <w:sz w:val="28"/>
              </w:rPr>
              <w:t xml:space="preserve"> - совокупность педагогических действий и приемов, направленных на организацию учебного процесса и создающего специальными средствами условия, мотивирующие обучающихся к самостоятельному, инициативному и творческому освоению учебного материала в процессе познавательной деятельности.</w:t>
            </w:r>
          </w:p>
          <w:p w:rsidR="00411BCF" w:rsidRPr="00A06AD8" w:rsidRDefault="00411BCF" w:rsidP="00411B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2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Активные методы обучения</w:t>
            </w:r>
            <w:r w:rsidRPr="00A06A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A06A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это система методов, обеспечивающих        активность и разнообразие  мыслительной   и    практической деятельности обучаемых </w:t>
            </w:r>
            <w:proofErr w:type="gramStart"/>
            <w:r w:rsidRPr="00A06A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06AD8">
              <w:rPr>
                <w:rFonts w:ascii="Times New Roman" w:eastAsia="Calibri" w:hAnsi="Times New Roman" w:cs="Times New Roman"/>
                <w:sz w:val="28"/>
                <w:szCs w:val="28"/>
              </w:rPr>
              <w:t>детей) в процессе освоения   новых      знаний.</w:t>
            </w:r>
          </w:p>
          <w:p w:rsidR="00411BCF" w:rsidRDefault="00411BCF" w:rsidP="0041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6E610B" w:rsidRPr="006E610B" w:rsidRDefault="006E610B" w:rsidP="006E610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ресурс:</w:t>
            </w:r>
            <w:r w:rsidRPr="006E610B">
              <w:rPr>
                <w:rFonts w:ascii="Calibri" w:eastAsia="Calibri" w:hAnsi="Calibri" w:cs="Times New Roman"/>
              </w:rPr>
              <w:t xml:space="preserve"> </w:t>
            </w:r>
          </w:p>
          <w:p w:rsidR="00411BCF" w:rsidRPr="00411BCF" w:rsidRDefault="0032586B" w:rsidP="006E6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color w:val="000080"/>
                <w:sz w:val="20"/>
                <w:szCs w:val="20"/>
              </w:rPr>
              <w:t>О</w:t>
            </w:r>
            <w:r w:rsidR="006E610B" w:rsidRPr="006E610B">
              <w:rPr>
                <w:rFonts w:ascii="Arial" w:eastAsia="Calibri" w:hAnsi="Arial" w:cs="Arial"/>
                <w:b/>
                <w:bCs/>
                <w:color w:val="000080"/>
                <w:sz w:val="20"/>
                <w:szCs w:val="20"/>
              </w:rPr>
              <w:t>бразовательный портал "Мой университет" </w:t>
            </w:r>
            <w:hyperlink r:id="rId13" w:tgtFrame="_blank" w:history="1">
              <w:r w:rsidR="006E610B" w:rsidRPr="006E610B">
                <w:rPr>
                  <w:rFonts w:ascii="Arial" w:eastAsia="Calibri" w:hAnsi="Arial" w:cs="Arial"/>
                  <w:b/>
                  <w:bCs/>
                  <w:color w:val="0000EE"/>
                  <w:sz w:val="20"/>
                  <w:szCs w:val="20"/>
                  <w:u w:val="single"/>
                  <w:lang w:val="en-US"/>
                </w:rPr>
                <w:t>www</w:t>
              </w:r>
              <w:r w:rsidR="006E610B" w:rsidRPr="006E610B">
                <w:rPr>
                  <w:rFonts w:ascii="Arial" w:eastAsia="Calibri" w:hAnsi="Arial" w:cs="Arial"/>
                  <w:b/>
                  <w:bCs/>
                  <w:color w:val="0000EE"/>
                  <w:sz w:val="20"/>
                  <w:szCs w:val="20"/>
                  <w:u w:val="single"/>
                </w:rPr>
                <w:t>.</w:t>
              </w:r>
              <w:r w:rsidR="006E610B" w:rsidRPr="006E610B">
                <w:rPr>
                  <w:rFonts w:ascii="Arial" w:eastAsia="Calibri" w:hAnsi="Arial" w:cs="Arial"/>
                  <w:b/>
                  <w:bCs/>
                  <w:color w:val="0000EE"/>
                  <w:sz w:val="20"/>
                  <w:szCs w:val="20"/>
                  <w:u w:val="single"/>
                  <w:lang w:val="en-US"/>
                </w:rPr>
                <w:t>moi</w:t>
              </w:r>
              <w:r w:rsidR="006E610B" w:rsidRPr="006E610B">
                <w:rPr>
                  <w:rFonts w:ascii="Arial" w:eastAsia="Calibri" w:hAnsi="Arial" w:cs="Arial"/>
                  <w:b/>
                  <w:bCs/>
                  <w:color w:val="0000EE"/>
                  <w:sz w:val="20"/>
                  <w:szCs w:val="20"/>
                  <w:u w:val="single"/>
                </w:rPr>
                <w:t>-</w:t>
              </w:r>
              <w:r w:rsidR="006E610B" w:rsidRPr="006E610B">
                <w:rPr>
                  <w:rFonts w:ascii="Arial" w:eastAsia="Calibri" w:hAnsi="Arial" w:cs="Arial"/>
                  <w:b/>
                  <w:bCs/>
                  <w:color w:val="0000EE"/>
                  <w:sz w:val="20"/>
                  <w:szCs w:val="20"/>
                  <w:u w:val="single"/>
                  <w:lang w:val="en-US"/>
                </w:rPr>
                <w:t>universitet</w:t>
              </w:r>
              <w:r w:rsidR="006E610B" w:rsidRPr="006E610B">
                <w:rPr>
                  <w:rFonts w:ascii="Arial" w:eastAsia="Calibri" w:hAnsi="Arial" w:cs="Arial"/>
                  <w:b/>
                  <w:bCs/>
                  <w:color w:val="0000EE"/>
                  <w:sz w:val="20"/>
                  <w:szCs w:val="20"/>
                  <w:u w:val="single"/>
                </w:rPr>
                <w:t>.</w:t>
              </w:r>
              <w:r w:rsidR="006E610B" w:rsidRPr="006E610B">
                <w:rPr>
                  <w:rFonts w:ascii="Arial" w:eastAsia="Calibri" w:hAnsi="Arial" w:cs="Arial"/>
                  <w:b/>
                  <w:bCs/>
                  <w:color w:val="0000EE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="006E610B" w:rsidRPr="006E610B">
              <w:rPr>
                <w:rFonts w:ascii="Arial" w:eastAsia="Calibri" w:hAnsi="Arial" w:cs="Arial"/>
                <w:b/>
                <w:bCs/>
                <w:color w:val="0066FF"/>
                <w:sz w:val="20"/>
                <w:szCs w:val="20"/>
                <w:lang w:val="en-US"/>
              </w:rPr>
              <w:t> </w:t>
            </w:r>
            <w:r w:rsidR="006E610B" w:rsidRPr="006E610B">
              <w:rPr>
                <w:rFonts w:ascii="Arial" w:eastAsia="Calibri" w:hAnsi="Arial" w:cs="Arial"/>
                <w:b/>
                <w:bCs/>
                <w:color w:val="0066FF"/>
                <w:sz w:val="20"/>
                <w:szCs w:val="20"/>
              </w:rPr>
              <w:t> </w:t>
            </w:r>
            <w:r w:rsidR="006E610B" w:rsidRPr="006E610B">
              <w:rPr>
                <w:rFonts w:ascii="Arial" w:eastAsia="Calibri" w:hAnsi="Arial" w:cs="Arial"/>
                <w:b/>
                <w:bCs/>
                <w:color w:val="000080"/>
                <w:sz w:val="20"/>
                <w:szCs w:val="20"/>
              </w:rPr>
              <w:t>и факультет технологий интерактивного обучения </w:t>
            </w:r>
            <w:hyperlink r:id="rId14" w:tgtFrame="_blank" w:history="1">
              <w:r w:rsidR="006E610B" w:rsidRPr="006E610B">
                <w:rPr>
                  <w:rFonts w:ascii="Arial" w:eastAsia="Calibri" w:hAnsi="Arial" w:cs="Arial"/>
                  <w:b/>
                  <w:bCs/>
                  <w:color w:val="0000EE"/>
                  <w:sz w:val="20"/>
                  <w:szCs w:val="20"/>
                  <w:u w:val="single"/>
                </w:rPr>
                <w:t>www.moi-amour.ru</w:t>
              </w:r>
            </w:hyperlink>
            <w:r w:rsidR="006E610B" w:rsidRPr="006E610B">
              <w:rPr>
                <w:rFonts w:ascii="Arial" w:eastAsia="Calibri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411BCF" w:rsidRPr="00411BCF" w:rsidRDefault="006E610B" w:rsidP="0041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t xml:space="preserve"> </w:t>
            </w:r>
            <w:r w:rsidRPr="006E610B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6890A4B9" wp14:editId="100C44DF">
                  <wp:extent cx="1548384" cy="1545807"/>
                  <wp:effectExtent l="114300" t="114300" r="90170" b="92710"/>
                  <wp:docPr id="1" name="Рисунок 1" descr="C:\Users\Admin\Desktop\4665-origin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4665-origin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29317">
                            <a:off x="0" y="0"/>
                            <a:ext cx="1554233" cy="1551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Times New Roman"/>
                <w:noProof/>
                <w:lang w:eastAsia="ru-RU"/>
              </w:rPr>
              <w:t xml:space="preserve">                               </w:t>
            </w:r>
            <w:r w:rsidRPr="006E610B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503B55E4" wp14:editId="0F5AECCA">
                  <wp:extent cx="1511559" cy="1682496"/>
                  <wp:effectExtent l="190500" t="171450" r="146050" b="146685"/>
                  <wp:docPr id="3" name="Рисунок 3" descr="C:\Users\Admin\Desktop\ам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ам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39873">
                            <a:off x="0" y="0"/>
                            <a:ext cx="1510234" cy="168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10B" w:rsidRPr="006E610B" w:rsidRDefault="006E610B" w:rsidP="006E61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актуальное методическое пособие</w:t>
            </w:r>
          </w:p>
          <w:p w:rsidR="00411BCF" w:rsidRPr="006E610B" w:rsidRDefault="006E610B" w:rsidP="00411B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1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"Образовательные технологии новых стан</w:t>
            </w:r>
            <w:r w:rsidR="00892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дартов. Часть 1 "Технология АМО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11BCF" w:rsidRDefault="006E610B" w:rsidP="00411B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A62F1" w:rsidRDefault="00FA62F1" w:rsidP="00124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2F1" w:rsidRPr="006E610B" w:rsidRDefault="00FA62F1" w:rsidP="0012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</w:t>
            </w:r>
            <w:r w:rsidR="006E61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124537" w:rsidRDefault="00DA6098" w:rsidP="001245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 педагогической мастерской « АМО»: </w:t>
            </w:r>
          </w:p>
          <w:p w:rsidR="00DA6098" w:rsidRPr="00124537" w:rsidRDefault="00DA6098" w:rsidP="00124537">
            <w:pPr>
              <w:rPr>
                <w:rFonts w:ascii="Segoe Print" w:hAnsi="Segoe Print"/>
                <w:b/>
                <w:sz w:val="28"/>
                <w:szCs w:val="28"/>
              </w:rPr>
            </w:pPr>
            <w:r w:rsidRPr="00124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Повышение  профессиональных компетентностей педагогов ДОУ в использовании игровых технологий </w:t>
            </w:r>
            <w:r w:rsidRPr="00124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основанных на активизации и интенсификации познавательной деятельности воспитанников (АМО)»</w:t>
            </w:r>
          </w:p>
          <w:p w:rsidR="00DA6098" w:rsidRDefault="00DA6098" w:rsidP="0095764D">
            <w:pPr>
              <w:pStyle w:val="ab"/>
              <w:rPr>
                <w:rFonts w:ascii="Segoe Print" w:hAnsi="Segoe Print"/>
                <w:b/>
                <w:sz w:val="28"/>
                <w:szCs w:val="28"/>
              </w:rPr>
            </w:pPr>
          </w:p>
          <w:p w:rsidR="00DA6098" w:rsidRPr="00FA62F1" w:rsidRDefault="00DA6098" w:rsidP="00FA62F1">
            <w:pPr>
              <w:rPr>
                <w:rFonts w:ascii="Segoe Print" w:hAnsi="Segoe Print"/>
                <w:b/>
                <w:sz w:val="28"/>
                <w:szCs w:val="28"/>
              </w:rPr>
            </w:pPr>
          </w:p>
          <w:p w:rsidR="0095764D" w:rsidRDefault="0095764D" w:rsidP="00FA62F1">
            <w:pPr>
              <w:pStyle w:val="ab"/>
              <w:jc w:val="center"/>
              <w:rPr>
                <w:rFonts w:ascii="Segoe Print" w:hAnsi="Segoe Print"/>
                <w:b/>
                <w:sz w:val="28"/>
                <w:szCs w:val="28"/>
                <w:u w:val="single"/>
              </w:rPr>
            </w:pPr>
            <w:r>
              <w:rPr>
                <w:rFonts w:ascii="Segoe Print" w:hAnsi="Segoe Print"/>
                <w:b/>
                <w:sz w:val="28"/>
                <w:szCs w:val="28"/>
              </w:rPr>
              <w:t>Восхождение по лестнице</w:t>
            </w:r>
            <w:r w:rsidRPr="00932011">
              <w:rPr>
                <w:rFonts w:ascii="Segoe Print" w:hAnsi="Segoe Print"/>
                <w:b/>
                <w:sz w:val="28"/>
                <w:szCs w:val="28"/>
              </w:rPr>
              <w:t xml:space="preserve"> Вам помогут </w:t>
            </w:r>
            <w:r>
              <w:rPr>
                <w:rFonts w:ascii="Segoe Print" w:hAnsi="Segoe Print"/>
                <w:b/>
                <w:sz w:val="28"/>
                <w:szCs w:val="28"/>
              </w:rPr>
              <w:t>сделать</w:t>
            </w:r>
            <w:r w:rsidRPr="00932011">
              <w:rPr>
                <w:rFonts w:ascii="Segoe Print" w:hAnsi="Segoe Print"/>
                <w:b/>
                <w:sz w:val="28"/>
                <w:szCs w:val="28"/>
              </w:rPr>
              <w:t>:</w:t>
            </w:r>
          </w:p>
          <w:p w:rsidR="0095764D" w:rsidRDefault="0095764D" w:rsidP="0095764D">
            <w:pPr>
              <w:pStyle w:val="ab"/>
              <w:jc w:val="center"/>
              <w:rPr>
                <w:rFonts w:ascii="Segoe Print" w:hAnsi="Segoe Print"/>
                <w:b/>
                <w:sz w:val="28"/>
                <w:szCs w:val="28"/>
                <w:u w:val="single"/>
              </w:rPr>
            </w:pPr>
            <w:r>
              <w:rPr>
                <w:rFonts w:ascii="Segoe Print" w:hAnsi="Segoe Print"/>
                <w:b/>
                <w:sz w:val="28"/>
                <w:szCs w:val="28"/>
                <w:u w:val="single"/>
              </w:rPr>
              <w:t>В</w:t>
            </w:r>
            <w:r w:rsidRPr="00906CBC">
              <w:rPr>
                <w:rFonts w:ascii="Segoe Print" w:hAnsi="Segoe Print"/>
                <w:b/>
                <w:sz w:val="28"/>
                <w:szCs w:val="28"/>
                <w:u w:val="single"/>
              </w:rPr>
              <w:t>аши мастера:</w:t>
            </w:r>
          </w:p>
          <w:p w:rsidR="00124537" w:rsidRDefault="00124537" w:rsidP="0095764D">
            <w:pPr>
              <w:pStyle w:val="ab"/>
              <w:jc w:val="center"/>
              <w:rPr>
                <w:rFonts w:ascii="Segoe Print" w:hAnsi="Segoe Print"/>
                <w:b/>
                <w:sz w:val="28"/>
                <w:szCs w:val="28"/>
                <w:u w:val="single"/>
              </w:rPr>
            </w:pPr>
          </w:p>
          <w:p w:rsidR="00124537" w:rsidRDefault="00124537" w:rsidP="0095764D">
            <w:pPr>
              <w:pStyle w:val="ab"/>
              <w:jc w:val="center"/>
              <w:rPr>
                <w:rFonts w:ascii="Segoe Print" w:hAnsi="Segoe Print"/>
                <w:b/>
                <w:sz w:val="28"/>
                <w:szCs w:val="28"/>
                <w:u w:val="single"/>
              </w:rPr>
            </w:pPr>
          </w:p>
          <w:p w:rsidR="00124537" w:rsidRDefault="00124537" w:rsidP="0095764D">
            <w:pPr>
              <w:pStyle w:val="ab"/>
              <w:jc w:val="center"/>
              <w:rPr>
                <w:rFonts w:ascii="Segoe Print" w:hAnsi="Segoe Print"/>
                <w:b/>
                <w:sz w:val="28"/>
                <w:szCs w:val="28"/>
                <w:u w:val="single"/>
              </w:rPr>
            </w:pPr>
          </w:p>
          <w:p w:rsidR="0095764D" w:rsidRPr="00D06123" w:rsidRDefault="0032586B" w:rsidP="009576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Print" w:hAnsi="Segoe Print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309A7169" wp14:editId="2FFDA77B">
                  <wp:simplePos x="0" y="0"/>
                  <wp:positionH relativeFrom="column">
                    <wp:posOffset>3113405</wp:posOffset>
                  </wp:positionH>
                  <wp:positionV relativeFrom="paragraph">
                    <wp:posOffset>-1149350</wp:posOffset>
                  </wp:positionV>
                  <wp:extent cx="1668145" cy="1292225"/>
                  <wp:effectExtent l="0" t="0" r="0" b="0"/>
                  <wp:wrapTight wrapText="bothSides">
                    <wp:wrapPolygon edited="0">
                      <wp:start x="0" y="0"/>
                      <wp:lineTo x="0" y="21335"/>
                      <wp:lineTo x="21460" y="21335"/>
                      <wp:lineTo x="21460" y="0"/>
                      <wp:lineTo x="0" y="0"/>
                    </wp:wrapPolygon>
                  </wp:wrapTight>
                  <wp:docPr id="9" name="Рисунок 33" descr="http://go2.imgsmail.ru/imgpreview?key=408a1925427d2be9&amp;mb=imgdb_preview_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go2.imgsmail.ru/imgpreview?key=408a1925427d2be9&amp;mb=imgdb_preview_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29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95764D" w:rsidRPr="00937A2F">
              <w:rPr>
                <w:rFonts w:ascii="Segoe Print" w:hAnsi="Segoe Print"/>
                <w:sz w:val="28"/>
                <w:szCs w:val="28"/>
              </w:rPr>
              <w:t xml:space="preserve"> - </w:t>
            </w:r>
            <w:r w:rsidR="0095764D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педагогических мастерских   </w:t>
            </w:r>
            <w:r w:rsidR="0095764D" w:rsidRPr="00D06123">
              <w:rPr>
                <w:rFonts w:ascii="Times New Roman" w:hAnsi="Times New Roman"/>
                <w:sz w:val="24"/>
                <w:szCs w:val="24"/>
              </w:rPr>
              <w:t>Вепрева Ирина Ильинична, старший воспитатель МБДОУ «ДСКВ № 68», 1 квалификационная категория</w:t>
            </w:r>
          </w:p>
          <w:p w:rsidR="0095764D" w:rsidRPr="00D06123" w:rsidRDefault="0095764D" w:rsidP="0095764D">
            <w:pPr>
              <w:rPr>
                <w:rFonts w:ascii="Times New Roman" w:hAnsi="Times New Roman"/>
                <w:sz w:val="24"/>
                <w:szCs w:val="24"/>
              </w:rPr>
            </w:pPr>
            <w:r w:rsidRPr="00937A2F">
              <w:rPr>
                <w:rFonts w:ascii="Segoe Print" w:hAnsi="Segoe Print"/>
                <w:noProof/>
                <w:sz w:val="28"/>
                <w:szCs w:val="28"/>
                <w:lang w:eastAsia="ru-RU"/>
              </w:rPr>
              <w:t>-</w:t>
            </w:r>
            <w:r w:rsidRPr="00937A2F">
              <w:rPr>
                <w:rFonts w:ascii="Segoe Print" w:hAnsi="Segoe Print"/>
                <w:b/>
                <w:noProof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Фощан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Николаевна, старший воспитатель  МБДОУ «ДСОВ № 40», высшая </w:t>
            </w:r>
            <w:r w:rsidRPr="00D06123">
              <w:rPr>
                <w:rFonts w:ascii="Times New Roman" w:hAnsi="Times New Roman"/>
                <w:sz w:val="24"/>
                <w:szCs w:val="24"/>
              </w:rPr>
              <w:t>квалифи</w:t>
            </w:r>
            <w:r>
              <w:rPr>
                <w:rFonts w:ascii="Times New Roman" w:hAnsi="Times New Roman"/>
                <w:sz w:val="24"/>
                <w:szCs w:val="24"/>
              </w:rPr>
              <w:t>кационная категория, 89646568048</w:t>
            </w:r>
            <w:r w:rsidRPr="00D061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64D" w:rsidRPr="00D06123" w:rsidRDefault="0095764D" w:rsidP="0095764D">
            <w:pPr>
              <w:rPr>
                <w:rFonts w:ascii="Times New Roman" w:hAnsi="Times New Roman"/>
                <w:sz w:val="24"/>
                <w:szCs w:val="24"/>
              </w:rPr>
            </w:pPr>
            <w:r w:rsidRPr="00937A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Макарова Татьяна Николаевна,  воспитатель МБДОУ «ДСОВ № 101», первая </w:t>
            </w:r>
            <w:r w:rsidRPr="00D06123">
              <w:rPr>
                <w:rFonts w:ascii="Times New Roman" w:hAnsi="Times New Roman"/>
                <w:sz w:val="24"/>
                <w:szCs w:val="24"/>
              </w:rPr>
              <w:t>квалификационная категория;</w:t>
            </w:r>
          </w:p>
          <w:p w:rsidR="0095764D" w:rsidRPr="00D06123" w:rsidRDefault="0095764D" w:rsidP="009576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Истюфеева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Петровна,  воспитатель МБДОУ «ДСКВ № 102</w:t>
            </w:r>
            <w:r w:rsidRPr="00D06123">
              <w:rPr>
                <w:rFonts w:ascii="Times New Roman" w:hAnsi="Times New Roman"/>
                <w:sz w:val="24"/>
                <w:szCs w:val="24"/>
              </w:rPr>
              <w:t>», высшая квалификационная категория;</w:t>
            </w:r>
          </w:p>
          <w:p w:rsidR="0095764D" w:rsidRDefault="0095764D" w:rsidP="009576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Шаманская Светлана Анатольевна, воспитатель МБДОУ «ДСОВ </w:t>
            </w:r>
          </w:p>
          <w:p w:rsidR="00124537" w:rsidRDefault="0095764D" w:rsidP="009576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40», первая </w:t>
            </w:r>
            <w:r w:rsidRPr="00D06123">
              <w:rPr>
                <w:rFonts w:ascii="Times New Roman" w:hAnsi="Times New Roman"/>
                <w:sz w:val="24"/>
                <w:szCs w:val="24"/>
              </w:rPr>
              <w:t>квалификационная категория;</w:t>
            </w:r>
          </w:p>
          <w:p w:rsidR="00124537" w:rsidRDefault="00124537" w:rsidP="009576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4537" w:rsidRDefault="00124537" w:rsidP="009576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4537" w:rsidRDefault="00124537" w:rsidP="009576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64D" w:rsidRPr="00124537" w:rsidRDefault="00124537" w:rsidP="009576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="009576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3.</w:t>
            </w:r>
          </w:p>
        </w:tc>
      </w:tr>
      <w:tr w:rsidR="00411BCF" w:rsidTr="000C12C5">
        <w:tc>
          <w:tcPr>
            <w:tcW w:w="8137" w:type="dxa"/>
          </w:tcPr>
          <w:p w:rsidR="0095764D" w:rsidRDefault="0095764D" w:rsidP="009576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6BC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План программа педагогической мастерской «АМО»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5764D" w:rsidRPr="00411BCF" w:rsidRDefault="0095764D" w:rsidP="0095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на 2015-2016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  <w:proofErr w:type="spellEnd"/>
          </w:p>
          <w:tbl>
            <w:tblPr>
              <w:tblpPr w:leftFromText="180" w:rightFromText="180" w:vertAnchor="text" w:horzAnchor="margin" w:tblpY="188"/>
              <w:tblW w:w="79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9"/>
              <w:gridCol w:w="2918"/>
              <w:gridCol w:w="1355"/>
              <w:gridCol w:w="2159"/>
            </w:tblGrid>
            <w:tr w:rsidR="0095764D" w:rsidRPr="007D34BE" w:rsidTr="0077161E">
              <w:trPr>
                <w:trHeight w:val="221"/>
              </w:trPr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4D" w:rsidRPr="007D34BE" w:rsidRDefault="0095764D" w:rsidP="0095764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4B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Срок проведения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4D" w:rsidRPr="007D34BE" w:rsidRDefault="0095764D" w:rsidP="0095764D">
                  <w:pPr>
                    <w:spacing w:before="240" w:after="6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4B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4D" w:rsidRPr="007D34BE" w:rsidRDefault="0095764D" w:rsidP="0095764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4B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База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4D" w:rsidRPr="007D34BE" w:rsidRDefault="0095764D" w:rsidP="0095764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4B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</w:p>
              </w:tc>
            </w:tr>
            <w:tr w:rsidR="0095764D" w:rsidRPr="007D34BE" w:rsidTr="0077161E">
              <w:trPr>
                <w:trHeight w:val="221"/>
              </w:trPr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764D" w:rsidRPr="007D34BE" w:rsidRDefault="0095764D" w:rsidP="00957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4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  <w:p w:rsidR="0095764D" w:rsidRPr="007D34BE" w:rsidRDefault="0095764D" w:rsidP="00957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4D" w:rsidRPr="007D34BE" w:rsidRDefault="0095764D" w:rsidP="00957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4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Методическое погружение «Игровые технологии как активные методы обучения дошкольников»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4D" w:rsidRPr="007D34BE" w:rsidRDefault="0095764D" w:rsidP="00957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34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МБДОУ «ДСОВ № 40»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4D" w:rsidRPr="007D34BE" w:rsidRDefault="0095764D" w:rsidP="00957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D34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Фощан</w:t>
                  </w:r>
                  <w:proofErr w:type="spellEnd"/>
                  <w:r w:rsidRPr="007D34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Ю.Н., старший воспитатель, высшая квалификационная категория</w:t>
                  </w:r>
                </w:p>
              </w:tc>
            </w:tr>
            <w:tr w:rsidR="0095764D" w:rsidRPr="007D34BE" w:rsidTr="0077161E">
              <w:trPr>
                <w:trHeight w:val="221"/>
              </w:trPr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4D" w:rsidRPr="007D34BE" w:rsidRDefault="0095764D" w:rsidP="00957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4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Ноябрь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4D" w:rsidRPr="007D34BE" w:rsidRDefault="0095764D" w:rsidP="00957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4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Мастер - класс «Сюжетн</w:t>
                  </w:r>
                  <w:proofErr w:type="gramStart"/>
                  <w:r w:rsidRPr="007D34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7D34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ролевая игра как способ познания окружающей действительности»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4D" w:rsidRPr="007D34BE" w:rsidRDefault="0095764D" w:rsidP="00957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34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МБДОУ «ДСКВ № 102»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4D" w:rsidRPr="007D34BE" w:rsidRDefault="0095764D" w:rsidP="00957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D34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Истюфеева</w:t>
                  </w:r>
                  <w:proofErr w:type="spellEnd"/>
                  <w:r w:rsidRPr="007D34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С.П.</w:t>
                  </w:r>
                </w:p>
                <w:p w:rsidR="0095764D" w:rsidRPr="007D34BE" w:rsidRDefault="0095764D" w:rsidP="00957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4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воспитатель, высшая квалификационная категория</w:t>
                  </w:r>
                </w:p>
              </w:tc>
            </w:tr>
            <w:tr w:rsidR="0095764D" w:rsidRPr="007D34BE" w:rsidTr="0077161E">
              <w:trPr>
                <w:trHeight w:val="221"/>
              </w:trPr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4D" w:rsidRPr="007D34BE" w:rsidRDefault="0095764D" w:rsidP="00957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4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4D" w:rsidRPr="007D34BE" w:rsidRDefault="0095764D" w:rsidP="00957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4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Мастер - класс «Образовательные ситуации в форме игр - путешествий» 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4D" w:rsidRPr="007D34BE" w:rsidRDefault="0095764D" w:rsidP="00957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4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МБДОУ «ДСОВ № 40»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4D" w:rsidRPr="007D34BE" w:rsidRDefault="0095764D" w:rsidP="00957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4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Шаманская С.А. , воспитатель, 1 квалификационная категория</w:t>
                  </w:r>
                </w:p>
              </w:tc>
            </w:tr>
            <w:tr w:rsidR="0095764D" w:rsidRPr="007D34BE" w:rsidTr="0077161E">
              <w:trPr>
                <w:trHeight w:val="221"/>
              </w:trPr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4D" w:rsidRPr="007D34BE" w:rsidRDefault="0095764D" w:rsidP="00957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4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4D" w:rsidRPr="007D34BE" w:rsidRDefault="0095764D" w:rsidP="00957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4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Мастер - класс «Игры - исследования, игры - эксперименты в работе со старшими дошкольниками»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4D" w:rsidRPr="007D34BE" w:rsidRDefault="0095764D" w:rsidP="00957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4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МБДОУ «ДСОВ № 101»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4D" w:rsidRPr="007D34BE" w:rsidRDefault="0095764D" w:rsidP="00957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4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Макарова Т.Н.</w:t>
                  </w:r>
                </w:p>
                <w:p w:rsidR="0095764D" w:rsidRPr="007D34BE" w:rsidRDefault="0095764D" w:rsidP="00957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4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воспитатель, 1 квалификационная категория</w:t>
                  </w:r>
                </w:p>
              </w:tc>
            </w:tr>
            <w:tr w:rsidR="0095764D" w:rsidRPr="007D34BE" w:rsidTr="0077161E">
              <w:trPr>
                <w:trHeight w:val="2535"/>
              </w:trPr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4D" w:rsidRPr="007D34BE" w:rsidRDefault="0095764D" w:rsidP="00957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4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4D" w:rsidRPr="007D34BE" w:rsidRDefault="0095764D" w:rsidP="0095764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4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Аукцион идей «Играя - обучаем, обучаем - играя».</w:t>
                  </w:r>
                </w:p>
                <w:p w:rsidR="0095764D" w:rsidRPr="007D34BE" w:rsidRDefault="0095764D" w:rsidP="0095764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34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Презентация зачетных работ слушателей мастер - классов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4D" w:rsidRPr="007D34BE" w:rsidRDefault="0095764D" w:rsidP="00957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34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МБДОУ «ДСОВ № 40»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64D" w:rsidRPr="007D34BE" w:rsidRDefault="0095764D" w:rsidP="00957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D34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Фощан</w:t>
                  </w:r>
                  <w:proofErr w:type="spellEnd"/>
                  <w:r w:rsidRPr="007D34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Ю.Н., старший воспитатель, высшая квалификационная категория</w:t>
                  </w:r>
                </w:p>
              </w:tc>
            </w:tr>
          </w:tbl>
          <w:p w:rsidR="00411BCF" w:rsidRDefault="0095764D" w:rsidP="00411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124537" w:rsidRDefault="00124537" w:rsidP="00411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E58" w:rsidRPr="00E02E58" w:rsidRDefault="00E02E58" w:rsidP="00E02E5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02E5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Разновидности АМО</w:t>
            </w:r>
          </w:p>
          <w:p w:rsidR="00FA62F1" w:rsidRPr="00E02E58" w:rsidRDefault="00FA62F1" w:rsidP="00E02E58">
            <w:pPr>
              <w:pStyle w:val="a6"/>
              <w:numPr>
                <w:ilvl w:val="0"/>
                <w:numId w:val="15"/>
              </w:numPr>
              <w:tabs>
                <w:tab w:val="left" w:pos="506"/>
                <w:tab w:val="center" w:pos="3850"/>
              </w:tabs>
              <w:spacing w:after="0"/>
              <w:rPr>
                <w:sz w:val="28"/>
                <w:szCs w:val="28"/>
              </w:rPr>
            </w:pPr>
            <w:r w:rsidRPr="00E02E58">
              <w:rPr>
                <w:sz w:val="28"/>
                <w:szCs w:val="28"/>
              </w:rPr>
              <w:t>Проблемные</w:t>
            </w:r>
            <w:r w:rsidR="00E02E58">
              <w:rPr>
                <w:sz w:val="28"/>
                <w:szCs w:val="28"/>
              </w:rPr>
              <w:t xml:space="preserve"> </w:t>
            </w:r>
            <w:proofErr w:type="gramStart"/>
            <w:r w:rsidR="00E02E58">
              <w:rPr>
                <w:sz w:val="28"/>
                <w:szCs w:val="28"/>
              </w:rPr>
              <w:t xml:space="preserve">( </w:t>
            </w:r>
            <w:proofErr w:type="gramEnd"/>
            <w:r w:rsidR="00E02E58">
              <w:rPr>
                <w:sz w:val="28"/>
                <w:szCs w:val="28"/>
              </w:rPr>
              <w:t>игровые, образовательные)</w:t>
            </w:r>
            <w:r w:rsidRPr="00E02E58">
              <w:rPr>
                <w:sz w:val="28"/>
                <w:szCs w:val="28"/>
              </w:rPr>
              <w:t xml:space="preserve"> ситуации</w:t>
            </w:r>
          </w:p>
          <w:p w:rsidR="00FA62F1" w:rsidRPr="00E02E58" w:rsidRDefault="00FA62F1" w:rsidP="00E02E58">
            <w:pPr>
              <w:pStyle w:val="a6"/>
              <w:numPr>
                <w:ilvl w:val="0"/>
                <w:numId w:val="15"/>
              </w:numPr>
              <w:tabs>
                <w:tab w:val="left" w:pos="506"/>
                <w:tab w:val="center" w:pos="3850"/>
              </w:tabs>
              <w:spacing w:after="0"/>
              <w:rPr>
                <w:sz w:val="28"/>
                <w:szCs w:val="28"/>
              </w:rPr>
            </w:pPr>
            <w:r w:rsidRPr="00E02E58">
              <w:rPr>
                <w:sz w:val="28"/>
                <w:szCs w:val="28"/>
              </w:rPr>
              <w:t>Обучение через деятельность</w:t>
            </w:r>
          </w:p>
          <w:p w:rsidR="00FA62F1" w:rsidRPr="00E02E58" w:rsidRDefault="00FA62F1" w:rsidP="00E02E58">
            <w:pPr>
              <w:pStyle w:val="a6"/>
              <w:numPr>
                <w:ilvl w:val="0"/>
                <w:numId w:val="15"/>
              </w:numPr>
              <w:tabs>
                <w:tab w:val="left" w:pos="506"/>
                <w:tab w:val="center" w:pos="3850"/>
              </w:tabs>
              <w:spacing w:after="0"/>
              <w:rPr>
                <w:sz w:val="28"/>
                <w:szCs w:val="28"/>
              </w:rPr>
            </w:pPr>
            <w:r w:rsidRPr="00E02E58">
              <w:rPr>
                <w:sz w:val="28"/>
                <w:szCs w:val="28"/>
              </w:rPr>
              <w:t>Групповая и парная работа</w:t>
            </w:r>
          </w:p>
          <w:p w:rsidR="00FA62F1" w:rsidRPr="00E02E58" w:rsidRDefault="00FA62F1" w:rsidP="00E02E58">
            <w:pPr>
              <w:pStyle w:val="a6"/>
              <w:numPr>
                <w:ilvl w:val="0"/>
                <w:numId w:val="15"/>
              </w:numPr>
              <w:tabs>
                <w:tab w:val="left" w:pos="506"/>
                <w:tab w:val="center" w:pos="3850"/>
              </w:tabs>
              <w:spacing w:after="0"/>
              <w:rPr>
                <w:sz w:val="28"/>
                <w:szCs w:val="28"/>
              </w:rPr>
            </w:pPr>
            <w:proofErr w:type="spellStart"/>
            <w:r w:rsidRPr="00E02E58">
              <w:rPr>
                <w:sz w:val="28"/>
                <w:szCs w:val="28"/>
              </w:rPr>
              <w:t>Модерация</w:t>
            </w:r>
            <w:proofErr w:type="spellEnd"/>
          </w:p>
          <w:p w:rsidR="00FA62F1" w:rsidRPr="00E02E58" w:rsidRDefault="00FA62F1" w:rsidP="00E02E58">
            <w:pPr>
              <w:pStyle w:val="a6"/>
              <w:numPr>
                <w:ilvl w:val="0"/>
                <w:numId w:val="15"/>
              </w:numPr>
              <w:tabs>
                <w:tab w:val="left" w:pos="506"/>
                <w:tab w:val="center" w:pos="3850"/>
              </w:tabs>
              <w:spacing w:after="0"/>
              <w:rPr>
                <w:sz w:val="28"/>
                <w:szCs w:val="28"/>
              </w:rPr>
            </w:pPr>
            <w:r w:rsidRPr="00E02E58">
              <w:rPr>
                <w:sz w:val="28"/>
                <w:szCs w:val="28"/>
              </w:rPr>
              <w:t>Драматизация, театрализация</w:t>
            </w:r>
          </w:p>
          <w:p w:rsidR="00FA62F1" w:rsidRPr="00E02E58" w:rsidRDefault="00FA62F1" w:rsidP="00E02E58">
            <w:pPr>
              <w:pStyle w:val="a6"/>
              <w:numPr>
                <w:ilvl w:val="0"/>
                <w:numId w:val="15"/>
              </w:numPr>
              <w:tabs>
                <w:tab w:val="left" w:pos="506"/>
                <w:tab w:val="center" w:pos="3850"/>
              </w:tabs>
              <w:spacing w:after="0"/>
              <w:rPr>
                <w:sz w:val="28"/>
                <w:szCs w:val="28"/>
              </w:rPr>
            </w:pPr>
            <w:r w:rsidRPr="00E02E58">
              <w:rPr>
                <w:sz w:val="28"/>
                <w:szCs w:val="28"/>
              </w:rPr>
              <w:t xml:space="preserve">Творческая игра </w:t>
            </w:r>
          </w:p>
          <w:p w:rsidR="00FA62F1" w:rsidRPr="00E02E58" w:rsidRDefault="00FA62F1" w:rsidP="00E02E58">
            <w:pPr>
              <w:pStyle w:val="a6"/>
              <w:numPr>
                <w:ilvl w:val="0"/>
                <w:numId w:val="15"/>
              </w:numPr>
              <w:tabs>
                <w:tab w:val="left" w:pos="506"/>
                <w:tab w:val="center" w:pos="3850"/>
              </w:tabs>
              <w:spacing w:after="0"/>
              <w:rPr>
                <w:sz w:val="28"/>
                <w:szCs w:val="28"/>
              </w:rPr>
            </w:pPr>
            <w:r w:rsidRPr="00E02E58">
              <w:rPr>
                <w:sz w:val="28"/>
                <w:szCs w:val="28"/>
              </w:rPr>
              <w:t xml:space="preserve">«Мозговой штурм» </w:t>
            </w:r>
          </w:p>
          <w:p w:rsidR="00FA62F1" w:rsidRPr="00E02E58" w:rsidRDefault="00FA62F1" w:rsidP="00E02E58">
            <w:pPr>
              <w:pStyle w:val="a6"/>
              <w:numPr>
                <w:ilvl w:val="0"/>
                <w:numId w:val="15"/>
              </w:numPr>
              <w:tabs>
                <w:tab w:val="left" w:pos="506"/>
                <w:tab w:val="center" w:pos="3850"/>
              </w:tabs>
              <w:spacing w:after="0"/>
              <w:rPr>
                <w:sz w:val="28"/>
                <w:szCs w:val="28"/>
              </w:rPr>
            </w:pPr>
            <w:r w:rsidRPr="00E02E58">
              <w:rPr>
                <w:sz w:val="28"/>
                <w:szCs w:val="28"/>
              </w:rPr>
              <w:t xml:space="preserve">«Круглый стол» </w:t>
            </w:r>
          </w:p>
          <w:p w:rsidR="00FA62F1" w:rsidRPr="00E02E58" w:rsidRDefault="00FA62F1" w:rsidP="00E02E58">
            <w:pPr>
              <w:pStyle w:val="a6"/>
              <w:numPr>
                <w:ilvl w:val="0"/>
                <w:numId w:val="15"/>
              </w:numPr>
              <w:tabs>
                <w:tab w:val="left" w:pos="506"/>
                <w:tab w:val="center" w:pos="3850"/>
              </w:tabs>
              <w:spacing w:after="0"/>
              <w:rPr>
                <w:sz w:val="28"/>
                <w:szCs w:val="28"/>
              </w:rPr>
            </w:pPr>
            <w:r w:rsidRPr="00E02E58">
              <w:rPr>
                <w:sz w:val="28"/>
                <w:szCs w:val="28"/>
              </w:rPr>
              <w:t>Дискуссия</w:t>
            </w:r>
          </w:p>
          <w:p w:rsidR="00FA62F1" w:rsidRPr="00E02E58" w:rsidRDefault="00FA62F1" w:rsidP="00E02E58">
            <w:pPr>
              <w:pStyle w:val="a6"/>
              <w:numPr>
                <w:ilvl w:val="0"/>
                <w:numId w:val="15"/>
              </w:numPr>
              <w:tabs>
                <w:tab w:val="left" w:pos="506"/>
                <w:tab w:val="center" w:pos="3850"/>
              </w:tabs>
              <w:spacing w:after="0"/>
              <w:rPr>
                <w:sz w:val="28"/>
                <w:szCs w:val="28"/>
              </w:rPr>
            </w:pPr>
            <w:r w:rsidRPr="00E02E58">
              <w:rPr>
                <w:sz w:val="28"/>
                <w:szCs w:val="28"/>
              </w:rPr>
              <w:t xml:space="preserve">Метод  проектов </w:t>
            </w:r>
          </w:p>
          <w:p w:rsidR="00FA62F1" w:rsidRDefault="00FA62F1" w:rsidP="00E02E58">
            <w:pPr>
              <w:pStyle w:val="a6"/>
              <w:numPr>
                <w:ilvl w:val="0"/>
                <w:numId w:val="15"/>
              </w:numPr>
              <w:tabs>
                <w:tab w:val="left" w:pos="506"/>
                <w:tab w:val="center" w:pos="3850"/>
              </w:tabs>
              <w:spacing w:after="0"/>
              <w:rPr>
                <w:sz w:val="28"/>
                <w:szCs w:val="28"/>
              </w:rPr>
            </w:pPr>
            <w:r w:rsidRPr="00E02E58">
              <w:rPr>
                <w:sz w:val="28"/>
                <w:szCs w:val="28"/>
              </w:rPr>
              <w:t>Игровое проектирование</w:t>
            </w:r>
          </w:p>
          <w:p w:rsidR="00E02E58" w:rsidRDefault="00E02E58" w:rsidP="00E02E58">
            <w:pPr>
              <w:pStyle w:val="a6"/>
              <w:numPr>
                <w:ilvl w:val="0"/>
                <w:numId w:val="15"/>
              </w:numPr>
              <w:tabs>
                <w:tab w:val="left" w:pos="506"/>
                <w:tab w:val="center" w:pos="385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- путешествия</w:t>
            </w:r>
          </w:p>
          <w:p w:rsidR="00124537" w:rsidRPr="00E02E58" w:rsidRDefault="00E02E58" w:rsidP="00411BCF">
            <w:pPr>
              <w:pStyle w:val="a6"/>
              <w:numPr>
                <w:ilvl w:val="0"/>
                <w:numId w:val="15"/>
              </w:numPr>
              <w:tabs>
                <w:tab w:val="left" w:pos="506"/>
                <w:tab w:val="center" w:pos="385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- исследования</w:t>
            </w:r>
          </w:p>
          <w:p w:rsidR="00124537" w:rsidRDefault="00124537" w:rsidP="00411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E58" w:rsidRPr="00E02E58" w:rsidRDefault="00E02E58" w:rsidP="00E02E58">
            <w:pPr>
              <w:rPr>
                <w:rFonts w:ascii="Times New Roman" w:eastAsia="Calibri" w:hAnsi="Times New Roman" w:cs="Times New Roman"/>
                <w:b/>
                <w:color w:val="0070C0"/>
                <w:sz w:val="32"/>
                <w:szCs w:val="32"/>
              </w:rPr>
            </w:pPr>
            <w:r w:rsidRPr="00E02E58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</w:t>
            </w:r>
            <w:r w:rsidRPr="00E02E58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</w:t>
            </w:r>
            <w:r w:rsidRPr="00E02E58">
              <w:rPr>
                <w:rFonts w:ascii="Times New Roman" w:eastAsia="Calibri" w:hAnsi="Times New Roman" w:cs="Times New Roman"/>
                <w:b/>
                <w:color w:val="0070C0"/>
                <w:sz w:val="32"/>
                <w:szCs w:val="32"/>
              </w:rPr>
              <w:t>Особенности активных методов обучения</w:t>
            </w:r>
          </w:p>
          <w:p w:rsidR="00E02E58" w:rsidRPr="00E02E58" w:rsidRDefault="00E02E58" w:rsidP="00E02E5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E02E58" w:rsidRPr="0032586B" w:rsidRDefault="00E02E58" w:rsidP="00E02E58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86B">
              <w:rPr>
                <w:rFonts w:ascii="Candara" w:eastAsia="+mn-ea" w:hAnsi="Candara" w:cs="+mn-cs"/>
                <w:kern w:val="24"/>
                <w:sz w:val="28"/>
                <w:szCs w:val="28"/>
                <w:lang w:eastAsia="ru-RU"/>
              </w:rPr>
              <w:t>Групповая форма организации работы участников образовательного процесса</w:t>
            </w:r>
          </w:p>
          <w:p w:rsidR="00E02E58" w:rsidRPr="0032586B" w:rsidRDefault="00E02E58" w:rsidP="00E02E58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86B">
              <w:rPr>
                <w:rFonts w:ascii="Candara" w:eastAsia="+mn-ea" w:hAnsi="Candara" w:cs="+mn-cs"/>
                <w:kern w:val="24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32586B">
              <w:rPr>
                <w:rFonts w:ascii="Candara" w:eastAsia="+mn-ea" w:hAnsi="Candara" w:cs="+mn-cs"/>
                <w:kern w:val="24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32586B">
              <w:rPr>
                <w:rFonts w:ascii="Candara" w:eastAsia="+mn-ea" w:hAnsi="Candara" w:cs="+mn-cs"/>
                <w:kern w:val="24"/>
                <w:sz w:val="28"/>
                <w:szCs w:val="28"/>
                <w:lang w:eastAsia="ru-RU"/>
              </w:rPr>
              <w:t xml:space="preserve"> подхода к обучению</w:t>
            </w:r>
          </w:p>
          <w:p w:rsidR="00E02E58" w:rsidRPr="0032586B" w:rsidRDefault="00E02E58" w:rsidP="00E02E58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86B">
              <w:rPr>
                <w:rFonts w:ascii="Candara" w:eastAsia="+mn-ea" w:hAnsi="Candara" w:cs="+mn-cs"/>
                <w:kern w:val="24"/>
                <w:sz w:val="28"/>
                <w:szCs w:val="28"/>
                <w:lang w:eastAsia="ru-RU"/>
              </w:rPr>
              <w:t xml:space="preserve">Практическая направленность деятельности участников образовательного процесса </w:t>
            </w:r>
          </w:p>
          <w:p w:rsidR="00E02E58" w:rsidRPr="0032586B" w:rsidRDefault="00E02E58" w:rsidP="00E02E58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86B">
              <w:rPr>
                <w:rFonts w:ascii="Candara" w:eastAsia="+mn-ea" w:hAnsi="Candara" w:cs="+mn-cs"/>
                <w:kern w:val="24"/>
                <w:sz w:val="28"/>
                <w:szCs w:val="28"/>
                <w:lang w:eastAsia="ru-RU"/>
              </w:rPr>
              <w:t xml:space="preserve">Игровой и творческий характер обучения. </w:t>
            </w:r>
          </w:p>
          <w:p w:rsidR="00E02E58" w:rsidRPr="0032586B" w:rsidRDefault="00E02E58" w:rsidP="00E02E58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86B">
              <w:rPr>
                <w:rFonts w:ascii="Candara" w:eastAsia="+mn-ea" w:hAnsi="Candara" w:cs="+mn-cs"/>
                <w:kern w:val="24"/>
                <w:sz w:val="28"/>
                <w:szCs w:val="28"/>
                <w:lang w:eastAsia="ru-RU"/>
              </w:rPr>
              <w:t xml:space="preserve">Интерактивность образовательного процесса. </w:t>
            </w:r>
          </w:p>
          <w:p w:rsidR="00E02E58" w:rsidRPr="0032586B" w:rsidRDefault="00E02E58" w:rsidP="00E02E58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86B">
              <w:rPr>
                <w:rFonts w:ascii="Candara" w:eastAsia="+mn-ea" w:hAnsi="Candara" w:cs="+mn-cs"/>
                <w:kern w:val="24"/>
                <w:sz w:val="28"/>
                <w:szCs w:val="28"/>
                <w:lang w:eastAsia="ru-RU"/>
              </w:rPr>
              <w:t>Включение в работу разнообразных коммуникаций.</w:t>
            </w:r>
          </w:p>
          <w:p w:rsidR="00E02E58" w:rsidRPr="0032586B" w:rsidRDefault="00E02E58" w:rsidP="00E02E58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86B">
              <w:rPr>
                <w:rFonts w:ascii="Candara" w:eastAsia="+mn-ea" w:hAnsi="Candara" w:cs="+mn-cs"/>
                <w:kern w:val="24"/>
                <w:sz w:val="28"/>
                <w:szCs w:val="28"/>
                <w:lang w:eastAsia="ru-RU"/>
              </w:rPr>
              <w:t xml:space="preserve">Использование знаний и опыта детей. </w:t>
            </w:r>
          </w:p>
          <w:p w:rsidR="00E02E58" w:rsidRPr="0032586B" w:rsidRDefault="00E02E58" w:rsidP="00E02E58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86B">
              <w:rPr>
                <w:rFonts w:ascii="Candara" w:eastAsia="+mn-ea" w:hAnsi="Candara" w:cs="+mn-cs"/>
                <w:kern w:val="24"/>
                <w:sz w:val="28"/>
                <w:szCs w:val="28"/>
                <w:lang w:eastAsia="ru-RU"/>
              </w:rPr>
              <w:t>Задействование в процессе обучения всех органов чувств</w:t>
            </w:r>
          </w:p>
          <w:p w:rsidR="00124537" w:rsidRPr="0032586B" w:rsidRDefault="00E02E58" w:rsidP="00E02E58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86B">
              <w:rPr>
                <w:rFonts w:ascii="Candara" w:eastAsia="+mn-ea" w:hAnsi="Candara" w:cs="+mn-cs"/>
                <w:kern w:val="24"/>
                <w:sz w:val="28"/>
                <w:szCs w:val="28"/>
                <w:lang w:eastAsia="ru-RU"/>
              </w:rPr>
              <w:t>Рефлексия процесса обучения его участниками</w:t>
            </w:r>
            <w:r w:rsidRPr="00325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4537" w:rsidRDefault="00124537" w:rsidP="00411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4537" w:rsidRDefault="00FA62F1" w:rsidP="00411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  <w:p w:rsidR="00124537" w:rsidRPr="00315344" w:rsidRDefault="00124537" w:rsidP="001245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610B" w:rsidRPr="006E610B" w:rsidRDefault="006E610B" w:rsidP="006E610B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6E610B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Уважаемые коллеги!</w:t>
            </w:r>
          </w:p>
          <w:p w:rsidR="006E610B" w:rsidRDefault="006E610B" w:rsidP="006E610B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6E610B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Вы слышали о технологии </w:t>
            </w:r>
            <w:r w:rsidRPr="006E610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bdr w:val="none" w:sz="0" w:space="0" w:color="auto" w:frame="1"/>
                <w:lang w:eastAsia="ru-RU"/>
              </w:rPr>
              <w:t>АМО</w:t>
            </w:r>
            <w:r w:rsidRPr="006E610B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 xml:space="preserve">? </w:t>
            </w:r>
          </w:p>
          <w:p w:rsidR="006E610B" w:rsidRPr="006E610B" w:rsidRDefault="006E610B" w:rsidP="006E610B">
            <w:pPr>
              <w:spacing w:line="270" w:lineRule="atLeas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bookmarkStart w:id="0" w:name="_GoBack"/>
            <w:r w:rsidRPr="006E610B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Она настолько </w:t>
            </w:r>
            <w:r w:rsidRPr="006E610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ru-RU"/>
              </w:rPr>
              <w:t>АКТИВНА</w:t>
            </w:r>
            <w:r w:rsidRPr="006E610B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,</w:t>
            </w:r>
            <w:r w:rsidRPr="006E610B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 xml:space="preserve"> что вы сможете получать удовольствие от каждого занятия!</w:t>
            </w:r>
          </w:p>
          <w:p w:rsidR="006E610B" w:rsidRPr="006E610B" w:rsidRDefault="006E610B" w:rsidP="006E610B">
            <w:pPr>
              <w:spacing w:line="270" w:lineRule="atLeas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6E610B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Она настолько </w:t>
            </w:r>
            <w:r w:rsidRPr="006E610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ru-RU"/>
              </w:rPr>
              <w:t>МОБИЛЬНА</w:t>
            </w:r>
            <w:r w:rsidRPr="006E610B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,</w:t>
            </w:r>
            <w:r w:rsidRPr="006E610B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 xml:space="preserve"> что позволит вам эффективно управлять группой во время занятия!</w:t>
            </w:r>
          </w:p>
          <w:p w:rsidR="006E610B" w:rsidRPr="006E610B" w:rsidRDefault="006E610B" w:rsidP="006E610B">
            <w:pPr>
              <w:spacing w:line="270" w:lineRule="atLeast"/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</w:pPr>
            <w:r w:rsidRPr="006E610B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Это самая современная </w:t>
            </w:r>
            <w:r w:rsidRPr="006E610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ru-RU"/>
              </w:rPr>
              <w:t>ОБРАЗОВАТЕЛЬНАЯ </w:t>
            </w:r>
            <w:r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 xml:space="preserve">технология! </w:t>
            </w:r>
            <w:r w:rsidRPr="006E610B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 xml:space="preserve"> мы раскроем вам ее особенности и возможности. Вы, наконец-то, сможете получить ответ на вопрос, </w:t>
            </w:r>
            <w:r w:rsidRPr="006E610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bdr w:val="none" w:sz="0" w:space="0" w:color="auto" w:frame="1"/>
                <w:lang w:eastAsia="ru-RU"/>
              </w:rPr>
              <w:t>КАК</w:t>
            </w:r>
            <w:r w:rsidRPr="006E610B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 учить детей в условиях новых</w:t>
            </w:r>
            <w:r w:rsidR="00536DE0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 xml:space="preserve"> ФГОС? У каждого участника </w:t>
            </w:r>
            <w:r w:rsidRPr="006E610B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 xml:space="preserve"> появится возможность стать самым популярным воспитателем в детском саду!</w:t>
            </w:r>
          </w:p>
          <w:bookmarkEnd w:id="0"/>
          <w:p w:rsidR="00E02E58" w:rsidRDefault="006E610B" w:rsidP="0012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C1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  <w:p w:rsidR="00124537" w:rsidRDefault="000C12C5" w:rsidP="0012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4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 думаю, что  АМО </w:t>
            </w:r>
            <w:r w:rsidR="00124537" w:rsidRPr="00DD71BF">
              <w:rPr>
                <w:rFonts w:ascii="Times New Roman" w:hAnsi="Times New Roman" w:cs="Times New Roman"/>
                <w:b/>
                <w:sz w:val="28"/>
                <w:szCs w:val="28"/>
              </w:rPr>
              <w:t>- это …..</w:t>
            </w:r>
          </w:p>
          <w:p w:rsidR="00124537" w:rsidRPr="00411BCF" w:rsidRDefault="000C12C5" w:rsidP="0012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E38366" wp14:editId="323496C1">
                  <wp:extent cx="743585" cy="10001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24537" w:rsidRDefault="00124537" w:rsidP="0012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по теме « Активные методы обучения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АМО)</w:t>
            </w:r>
          </w:p>
          <w:p w:rsidR="00124537" w:rsidRDefault="00124537" w:rsidP="00124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4537" w:rsidRDefault="00124537" w:rsidP="00124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883485" wp14:editId="525393F4">
                  <wp:extent cx="2377440" cy="924701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494" cy="9266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24537" w:rsidRDefault="00124537" w:rsidP="00124537">
            <w:pPr>
              <w:rPr>
                <w:rFonts w:ascii="Times New Roman" w:hAnsi="Times New Roman" w:cs="Times New Roman"/>
              </w:rPr>
            </w:pPr>
            <w:r w:rsidRPr="00BA6D8C">
              <w:rPr>
                <w:rFonts w:ascii="Times New Roman" w:hAnsi="Times New Roman" w:cs="Times New Roman"/>
              </w:rPr>
              <w:t>Уточните представл</w:t>
            </w:r>
            <w:r w:rsidR="004308B5">
              <w:rPr>
                <w:rFonts w:ascii="Times New Roman" w:hAnsi="Times New Roman" w:cs="Times New Roman"/>
              </w:rPr>
              <w:t xml:space="preserve">енные данные </w:t>
            </w:r>
            <w:proofErr w:type="gramStart"/>
            <w:r w:rsidR="004308B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4308B5">
              <w:rPr>
                <w:rFonts w:ascii="Times New Roman" w:hAnsi="Times New Roman" w:cs="Times New Roman"/>
              </w:rPr>
              <w:t>конкретные формы</w:t>
            </w:r>
            <w:r w:rsidRPr="00BA6D8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6D8C">
              <w:rPr>
                <w:rFonts w:ascii="Times New Roman" w:hAnsi="Times New Roman" w:cs="Times New Roman"/>
              </w:rPr>
              <w:t>приемы АМО), в какой ситуации, практике использовали. Данные отразите в таблице.</w:t>
            </w:r>
          </w:p>
          <w:p w:rsidR="00124537" w:rsidRDefault="00124537" w:rsidP="00124537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61"/>
              <w:gridCol w:w="2562"/>
              <w:gridCol w:w="2562"/>
            </w:tblGrid>
            <w:tr w:rsidR="00124537" w:rsidTr="0077161E">
              <w:tc>
                <w:tcPr>
                  <w:tcW w:w="2561" w:type="dxa"/>
                </w:tcPr>
                <w:p w:rsidR="00124537" w:rsidRDefault="00124537" w:rsidP="000C0962">
                  <w:pPr>
                    <w:framePr w:hSpace="180" w:wrap="around" w:vAnchor="text" w:hAnchor="page" w:x="535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Читал про АМО</w:t>
                  </w:r>
                </w:p>
              </w:tc>
              <w:tc>
                <w:tcPr>
                  <w:tcW w:w="2562" w:type="dxa"/>
                </w:tcPr>
                <w:p w:rsidR="00124537" w:rsidRDefault="00124537" w:rsidP="000C0962">
                  <w:pPr>
                    <w:framePr w:hSpace="180" w:wrap="around" w:vAnchor="text" w:hAnchor="page" w:x="535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Пробовал АМО в своей работе</w:t>
                  </w:r>
                </w:p>
              </w:tc>
              <w:tc>
                <w:tcPr>
                  <w:tcW w:w="2562" w:type="dxa"/>
                </w:tcPr>
                <w:p w:rsidR="00124537" w:rsidRDefault="00124537" w:rsidP="000C0962">
                  <w:pPr>
                    <w:framePr w:hSpace="180" w:wrap="around" w:vAnchor="text" w:hAnchor="page" w:x="535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Использую АМО в своей работе, практике.</w:t>
                  </w:r>
                </w:p>
              </w:tc>
            </w:tr>
            <w:tr w:rsidR="00124537" w:rsidTr="0077161E">
              <w:tc>
                <w:tcPr>
                  <w:tcW w:w="2561" w:type="dxa"/>
                </w:tcPr>
                <w:p w:rsidR="00124537" w:rsidRDefault="00124537" w:rsidP="000C0962">
                  <w:pPr>
                    <w:framePr w:hSpace="180" w:wrap="around" w:vAnchor="text" w:hAnchor="page" w:x="535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124537" w:rsidRDefault="00124537" w:rsidP="000C0962">
                  <w:pPr>
                    <w:framePr w:hSpace="180" w:wrap="around" w:vAnchor="text" w:hAnchor="page" w:x="535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124537" w:rsidRDefault="00124537" w:rsidP="000C0962">
                  <w:pPr>
                    <w:framePr w:hSpace="180" w:wrap="around" w:vAnchor="text" w:hAnchor="page" w:x="535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124537" w:rsidRDefault="00124537" w:rsidP="000C0962">
                  <w:pPr>
                    <w:framePr w:hSpace="180" w:wrap="around" w:vAnchor="text" w:hAnchor="page" w:x="535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124537" w:rsidRDefault="00124537" w:rsidP="000C0962">
                  <w:pPr>
                    <w:framePr w:hSpace="180" w:wrap="around" w:vAnchor="text" w:hAnchor="page" w:x="535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124537" w:rsidRDefault="00124537" w:rsidP="000C0962">
                  <w:pPr>
                    <w:framePr w:hSpace="180" w:wrap="around" w:vAnchor="text" w:hAnchor="page" w:x="535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124537" w:rsidRDefault="00124537" w:rsidP="000C0962">
                  <w:pPr>
                    <w:framePr w:hSpace="180" w:wrap="around" w:vAnchor="text" w:hAnchor="page" w:x="535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2" w:type="dxa"/>
                </w:tcPr>
                <w:p w:rsidR="00124537" w:rsidRDefault="00124537" w:rsidP="000C0962">
                  <w:pPr>
                    <w:framePr w:hSpace="180" w:wrap="around" w:vAnchor="text" w:hAnchor="page" w:x="535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62" w:type="dxa"/>
                </w:tcPr>
                <w:p w:rsidR="00124537" w:rsidRDefault="00124537" w:rsidP="000C0962">
                  <w:pPr>
                    <w:framePr w:hSpace="180" w:wrap="around" w:vAnchor="text" w:hAnchor="page" w:x="535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24537" w:rsidRPr="00DD71BF" w:rsidRDefault="00FA62F1" w:rsidP="00411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878" w:type="dxa"/>
          </w:tcPr>
          <w:p w:rsidR="00411BCF" w:rsidRDefault="00411BCF" w:rsidP="00411B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601C" w:rsidRPr="0060601C" w:rsidRDefault="0060601C" w:rsidP="0060601C">
            <w:pPr>
              <w:widowControl w:val="0"/>
              <w:tabs>
                <w:tab w:val="center" w:pos="3850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32"/>
                <w:szCs w:val="32"/>
              </w:rPr>
            </w:pPr>
            <w:r w:rsidRPr="0060601C">
              <w:rPr>
                <w:rFonts w:ascii="Times New Roman" w:eastAsia="Andale Sans UI" w:hAnsi="Times New Roman" w:cs="Times New Roman"/>
                <w:b/>
                <w:kern w:val="1"/>
                <w:sz w:val="32"/>
                <w:szCs w:val="32"/>
              </w:rPr>
              <w:t xml:space="preserve">                    Рефлексивная технология</w:t>
            </w:r>
          </w:p>
          <w:p w:rsidR="00C258DB" w:rsidRPr="0060601C" w:rsidRDefault="0060601C" w:rsidP="0060601C">
            <w:pPr>
              <w:widowControl w:val="0"/>
              <w:tabs>
                <w:tab w:val="center" w:pos="3850"/>
              </w:tabs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32"/>
                <w:szCs w:val="32"/>
              </w:rPr>
            </w:pPr>
            <w:r w:rsidRPr="0060601C">
              <w:rPr>
                <w:rFonts w:ascii="Times New Roman" w:eastAsia="Andale Sans UI" w:hAnsi="Times New Roman" w:cs="Times New Roman"/>
                <w:b/>
                <w:kern w:val="1"/>
                <w:sz w:val="32"/>
                <w:szCs w:val="32"/>
              </w:rPr>
              <w:t xml:space="preserve"> «Чемодан, корзина, мясорубка»</w:t>
            </w:r>
          </w:p>
          <w:p w:rsidR="00C258DB" w:rsidRDefault="00C258DB" w:rsidP="00411B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65"/>
              <w:gridCol w:w="4987"/>
            </w:tblGrid>
            <w:tr w:rsidR="00C258DB" w:rsidTr="0077161E">
              <w:tc>
                <w:tcPr>
                  <w:tcW w:w="2943" w:type="dxa"/>
                </w:tcPr>
                <w:p w:rsidR="00C258DB" w:rsidRDefault="00C258DB" w:rsidP="000C0962">
                  <w:pPr>
                    <w:framePr w:hSpace="180" w:wrap="around" w:vAnchor="text" w:hAnchor="page" w:x="535" w:y="1"/>
                    <w:widowControl w:val="0"/>
                    <w:tabs>
                      <w:tab w:val="center" w:pos="3850"/>
                    </w:tabs>
                    <w:suppressAutoHyphens/>
                    <w:suppressOverlap/>
                    <w:rPr>
                      <w:rFonts w:ascii="Times New Roman" w:eastAsia="Andale Sans UI" w:hAnsi="Times New Roman" w:cs="Times New Roman"/>
                      <w:b/>
                      <w:kern w:val="1"/>
                      <w:sz w:val="32"/>
                      <w:szCs w:val="32"/>
                    </w:rPr>
                  </w:pPr>
                  <w:r w:rsidRPr="00DF5167">
                    <w:rPr>
                      <w:rFonts w:ascii="Comic Sans MS" w:eastAsia="Times New Roman" w:hAnsi="Comic Sans MS" w:cs="Times New Roman"/>
                      <w:noProof/>
                      <w:color w:val="000000"/>
                      <w:kern w:val="28"/>
                      <w:sz w:val="18"/>
                      <w:szCs w:val="18"/>
                      <w:lang w:eastAsia="ru-RU"/>
                    </w:rPr>
                    <w:drawing>
                      <wp:anchor distT="0" distB="0" distL="114300" distR="114300" simplePos="0" relativeHeight="251669504" behindDoc="0" locked="0" layoutInCell="1" allowOverlap="1" wp14:anchorId="6B5FD5F9" wp14:editId="56A0A598">
                        <wp:simplePos x="0" y="0"/>
                        <wp:positionH relativeFrom="column">
                          <wp:posOffset>318135</wp:posOffset>
                        </wp:positionH>
                        <wp:positionV relativeFrom="paragraph">
                          <wp:posOffset>90170</wp:posOffset>
                        </wp:positionV>
                        <wp:extent cx="1200150" cy="1200150"/>
                        <wp:effectExtent l="0" t="0" r="0" b="0"/>
                        <wp:wrapSquare wrapText="bothSides"/>
                        <wp:docPr id="4" name="Рисунок 5" descr="Описание: &amp;Mcy;&amp;icy;&amp;scy;&amp;tcy;&amp;icy;&amp;kcy; &amp;Fcy;&amp;ocy;&amp;lcy;&amp;lcy;&amp;scy;. &amp;Dcy;&amp;ocy;&amp;mcy; &amp;scy;&amp;iecy;&amp;mcy;&amp;softcy;&amp;icy; &amp;Fcy;&amp;ocy;&amp;rcy;&amp;bcy;&amp;scy;. - &amp;Fcy;&amp;acy;&amp;ncy; &amp;scy;&amp;acy;&amp;jcy;&amp;tcy; &amp;scy;&amp;iecy;&amp;rcy;&amp;icy;&amp;acy;&amp;lcy;&amp;acy; &amp;Dcy;&amp;ncy;&amp;iecy;&amp;vcy;&amp;ncy;&amp;icy;&amp;kcy;&amp;icy; &amp;vcy;&amp;acy;&amp;mcy;&amp;pcy;&amp;icy;&amp;rcy;&amp;acy; - The Vampire Diari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Описание: &amp;Mcy;&amp;icy;&amp;scy;&amp;tcy;&amp;icy;&amp;kcy; &amp;Fcy;&amp;ocy;&amp;lcy;&amp;lcy;&amp;scy;. &amp;Dcy;&amp;ocy;&amp;mcy; &amp;scy;&amp;iecy;&amp;mcy;&amp;softcy;&amp;icy; &amp;Fcy;&amp;ocy;&amp;rcy;&amp;bcy;&amp;scy;. - &amp;Fcy;&amp;acy;&amp;ncy; &amp;scy;&amp;acy;&amp;jcy;&amp;tcy; &amp;scy;&amp;iecy;&amp;rcy;&amp;icy;&amp;acy;&amp;lcy;&amp;acy; &amp;Dcy;&amp;ncy;&amp;iecy;&amp;vcy;&amp;ncy;&amp;icy;&amp;kcy;&amp;icy; &amp;vcy;&amp;acy;&amp;mcy;&amp;pcy;&amp;icy;&amp;rcy;&amp;acy; - The Vampire Diari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628" w:type="dxa"/>
                </w:tcPr>
                <w:p w:rsidR="00C258DB" w:rsidRPr="00DF5167" w:rsidRDefault="00C258DB" w:rsidP="000C0962">
                  <w:pPr>
                    <w:framePr w:hSpace="180" w:wrap="around" w:vAnchor="text" w:hAnchor="page" w:x="535" w:y="1"/>
                    <w:widowControl w:val="0"/>
                    <w:tabs>
                      <w:tab w:val="center" w:pos="3850"/>
                    </w:tabs>
                    <w:suppressAutoHyphens/>
                    <w:suppressOverlap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C258DB" w:rsidRPr="00DF5167" w:rsidRDefault="00C258DB" w:rsidP="000C0962">
                  <w:pPr>
                    <w:framePr w:hSpace="180" w:wrap="around" w:vAnchor="text" w:hAnchor="page" w:x="535" w:y="1"/>
                    <w:widowControl w:val="0"/>
                    <w:tabs>
                      <w:tab w:val="center" w:pos="3850"/>
                    </w:tabs>
                    <w:suppressAutoHyphens/>
                    <w:suppressOverlap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DF5167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•</w:t>
                  </w:r>
                  <w:r w:rsidRPr="00DF5167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ab/>
                    <w:t>написать те важные моменты, которые вынес от сегодняшнего мероприятия, готов забрать с собой и использовать в своей деятельности.</w:t>
                  </w:r>
                </w:p>
              </w:tc>
            </w:tr>
            <w:tr w:rsidR="00C258DB" w:rsidTr="0077161E">
              <w:tc>
                <w:tcPr>
                  <w:tcW w:w="2943" w:type="dxa"/>
                </w:tcPr>
                <w:p w:rsidR="00C258DB" w:rsidRDefault="00C258DB" w:rsidP="000C0962">
                  <w:pPr>
                    <w:framePr w:hSpace="180" w:wrap="around" w:vAnchor="text" w:hAnchor="page" w:x="535" w:y="1"/>
                    <w:widowControl w:val="0"/>
                    <w:tabs>
                      <w:tab w:val="center" w:pos="3850"/>
                    </w:tabs>
                    <w:suppressAutoHyphens/>
                    <w:suppressOverlap/>
                    <w:jc w:val="center"/>
                    <w:rPr>
                      <w:rFonts w:ascii="Times New Roman" w:eastAsia="Andale Sans UI" w:hAnsi="Times New Roman" w:cs="Times New Roman"/>
                      <w:b/>
                      <w:kern w:val="1"/>
                      <w:sz w:val="32"/>
                      <w:szCs w:val="32"/>
                    </w:rPr>
                  </w:pPr>
                  <w:r w:rsidRPr="00DF5167">
                    <w:rPr>
                      <w:rFonts w:ascii="Times New Roman" w:eastAsia="Andale Sans UI" w:hAnsi="Times New Roman" w:cs="Times New Roman"/>
                      <w:noProof/>
                      <w:kern w:val="1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BFDA709" wp14:editId="7CFDF6E8">
                        <wp:extent cx="729205" cy="868069"/>
                        <wp:effectExtent l="0" t="0" r="0" b="0"/>
                        <wp:docPr id="5" name="Picture 4" descr="C:\Users\User\Desktop\рефлексия\imgpreviewCA4XBG6Q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01" name="Picture 4" descr="C:\Users\User\Desktop\рефлексия\imgpreviewCA4XBG6Q.jpg"/>
                                <pic:cNvPicPr/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598" cy="873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28" w:type="dxa"/>
                </w:tcPr>
                <w:p w:rsidR="00C258DB" w:rsidRPr="00DF5167" w:rsidRDefault="00C258DB" w:rsidP="000C0962">
                  <w:pPr>
                    <w:framePr w:hSpace="180" w:wrap="around" w:vAnchor="text" w:hAnchor="page" w:x="535" w:y="1"/>
                    <w:widowControl w:val="0"/>
                    <w:tabs>
                      <w:tab w:val="center" w:pos="3850"/>
                    </w:tabs>
                    <w:suppressAutoHyphens/>
                    <w:suppressOverlap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DF5167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•</w:t>
                  </w:r>
                  <w:r w:rsidRPr="00DF5167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ab/>
                    <w:t>написать то, что оказалось ненужным, бесполезным и что можно  отправить в "мусорную корзину»</w:t>
                  </w:r>
                </w:p>
                <w:p w:rsidR="00C258DB" w:rsidRDefault="00C258DB" w:rsidP="000C0962">
                  <w:pPr>
                    <w:framePr w:hSpace="180" w:wrap="around" w:vAnchor="text" w:hAnchor="page" w:x="535" w:y="1"/>
                    <w:widowControl w:val="0"/>
                    <w:tabs>
                      <w:tab w:val="center" w:pos="3850"/>
                    </w:tabs>
                    <w:suppressAutoHyphens/>
                    <w:suppressOverlap/>
                    <w:jc w:val="center"/>
                    <w:rPr>
                      <w:rFonts w:ascii="Times New Roman" w:eastAsia="Andale Sans UI" w:hAnsi="Times New Roman" w:cs="Times New Roman"/>
                      <w:b/>
                      <w:kern w:val="1"/>
                      <w:sz w:val="32"/>
                      <w:szCs w:val="32"/>
                    </w:rPr>
                  </w:pPr>
                </w:p>
                <w:p w:rsidR="00C258DB" w:rsidRDefault="00C258DB" w:rsidP="000C0962">
                  <w:pPr>
                    <w:framePr w:hSpace="180" w:wrap="around" w:vAnchor="text" w:hAnchor="page" w:x="535" w:y="1"/>
                    <w:widowControl w:val="0"/>
                    <w:tabs>
                      <w:tab w:val="center" w:pos="3850"/>
                    </w:tabs>
                    <w:suppressAutoHyphens/>
                    <w:suppressOverlap/>
                    <w:jc w:val="center"/>
                    <w:rPr>
                      <w:rFonts w:ascii="Times New Roman" w:eastAsia="Andale Sans UI" w:hAnsi="Times New Roman" w:cs="Times New Roman"/>
                      <w:b/>
                      <w:kern w:val="1"/>
                      <w:sz w:val="32"/>
                      <w:szCs w:val="32"/>
                    </w:rPr>
                  </w:pPr>
                </w:p>
                <w:p w:rsidR="00C258DB" w:rsidRDefault="00C258DB" w:rsidP="000C0962">
                  <w:pPr>
                    <w:framePr w:hSpace="180" w:wrap="around" w:vAnchor="text" w:hAnchor="page" w:x="535" w:y="1"/>
                    <w:widowControl w:val="0"/>
                    <w:tabs>
                      <w:tab w:val="center" w:pos="3850"/>
                    </w:tabs>
                    <w:suppressAutoHyphens/>
                    <w:suppressOverlap/>
                    <w:rPr>
                      <w:rFonts w:ascii="Times New Roman" w:eastAsia="Andale Sans UI" w:hAnsi="Times New Roman" w:cs="Times New Roman"/>
                      <w:b/>
                      <w:kern w:val="1"/>
                      <w:sz w:val="32"/>
                      <w:szCs w:val="32"/>
                    </w:rPr>
                  </w:pPr>
                </w:p>
              </w:tc>
            </w:tr>
            <w:tr w:rsidR="00C258DB" w:rsidTr="0077161E">
              <w:tc>
                <w:tcPr>
                  <w:tcW w:w="2943" w:type="dxa"/>
                </w:tcPr>
                <w:p w:rsidR="00C258DB" w:rsidRDefault="00C258DB" w:rsidP="000C0962">
                  <w:pPr>
                    <w:framePr w:hSpace="180" w:wrap="around" w:vAnchor="text" w:hAnchor="page" w:x="535" w:y="1"/>
                    <w:widowControl w:val="0"/>
                    <w:tabs>
                      <w:tab w:val="center" w:pos="3850"/>
                    </w:tabs>
                    <w:suppressAutoHyphens/>
                    <w:suppressOverlap/>
                    <w:jc w:val="center"/>
                    <w:rPr>
                      <w:rFonts w:ascii="Times New Roman" w:eastAsia="Andale Sans UI" w:hAnsi="Times New Roman" w:cs="Times New Roman"/>
                      <w:b/>
                      <w:kern w:val="1"/>
                      <w:sz w:val="32"/>
                      <w:szCs w:val="32"/>
                    </w:rPr>
                  </w:pPr>
                  <w:r w:rsidRPr="00DF5167">
                    <w:rPr>
                      <w:rFonts w:ascii="Times New Roman" w:eastAsia="Andale Sans UI" w:hAnsi="Times New Roman" w:cs="Times New Roman"/>
                      <w:noProof/>
                      <w:kern w:val="1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5F61F30" wp14:editId="3E17467C">
                        <wp:extent cx="1088021" cy="1006997"/>
                        <wp:effectExtent l="0" t="0" r="0" b="0"/>
                        <wp:docPr id="7" name="Picture 5" descr="C:\Users\User\Desktop\рефлексия\imgpreviewCA59XW85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02" name="Picture 5" descr="C:\Users\User\Desktop\рефлексия\imgpreviewCA59XW85.jpg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0466" cy="1009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28" w:type="dxa"/>
                </w:tcPr>
                <w:p w:rsidR="00C258DB" w:rsidRDefault="00C258DB" w:rsidP="000C0962">
                  <w:pPr>
                    <w:framePr w:hSpace="180" w:wrap="around" w:vAnchor="text" w:hAnchor="page" w:x="535" w:y="1"/>
                    <w:widowControl w:val="0"/>
                    <w:tabs>
                      <w:tab w:val="center" w:pos="3850"/>
                    </w:tabs>
                    <w:suppressAutoHyphens/>
                    <w:suppressOverlap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DF5167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•</w:t>
                  </w:r>
                  <w:r w:rsidRPr="00DF5167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ab/>
                    <w:t>написать то, что оказалось интересным, но пока вы не готовы к употреблению этого в своей работе.  То, что нужно еще додумать, доработать, "докрутить" отправить в  "мясорубку".</w:t>
                  </w:r>
                </w:p>
                <w:p w:rsidR="00C258DB" w:rsidRDefault="00C258DB" w:rsidP="000C0962">
                  <w:pPr>
                    <w:framePr w:hSpace="180" w:wrap="around" w:vAnchor="text" w:hAnchor="page" w:x="535" w:y="1"/>
                    <w:widowControl w:val="0"/>
                    <w:tabs>
                      <w:tab w:val="center" w:pos="3850"/>
                    </w:tabs>
                    <w:suppressAutoHyphens/>
                    <w:suppressOverlap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C258DB" w:rsidRDefault="00C258DB" w:rsidP="000C0962">
                  <w:pPr>
                    <w:framePr w:hSpace="180" w:wrap="around" w:vAnchor="text" w:hAnchor="page" w:x="535" w:y="1"/>
                    <w:widowControl w:val="0"/>
                    <w:tabs>
                      <w:tab w:val="center" w:pos="3850"/>
                    </w:tabs>
                    <w:suppressAutoHyphens/>
                    <w:suppressOverlap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</w:p>
                <w:p w:rsidR="00C258DB" w:rsidRDefault="00C258DB" w:rsidP="000C0962">
                  <w:pPr>
                    <w:framePr w:hSpace="180" w:wrap="around" w:vAnchor="text" w:hAnchor="page" w:x="535" w:y="1"/>
                    <w:widowControl w:val="0"/>
                    <w:tabs>
                      <w:tab w:val="center" w:pos="3850"/>
                    </w:tabs>
                    <w:suppressAutoHyphens/>
                    <w:suppressOverlap/>
                    <w:rPr>
                      <w:rFonts w:ascii="Times New Roman" w:eastAsia="Andale Sans UI" w:hAnsi="Times New Roman" w:cs="Times New Roman"/>
                      <w:b/>
                      <w:kern w:val="1"/>
                      <w:sz w:val="32"/>
                      <w:szCs w:val="32"/>
                    </w:rPr>
                  </w:pPr>
                </w:p>
              </w:tc>
            </w:tr>
          </w:tbl>
          <w:p w:rsidR="004308B5" w:rsidRPr="00CF62AF" w:rsidRDefault="004308B5" w:rsidP="004308B5">
            <w:pPr>
              <w:rPr>
                <w:b/>
                <w:i/>
                <w:sz w:val="24"/>
                <w:szCs w:val="24"/>
              </w:rPr>
            </w:pPr>
          </w:p>
          <w:p w:rsidR="00C258DB" w:rsidRDefault="004308B5" w:rsidP="00430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62AF">
              <w:rPr>
                <w:rStyle w:val="a9"/>
                <w:b/>
                <w:iCs w:val="0"/>
              </w:rPr>
              <w:t>Основной вывод, который Вы вынесли</w:t>
            </w:r>
            <w:r w:rsidR="00FA62F1">
              <w:rPr>
                <w:rStyle w:val="a9"/>
                <w:b/>
                <w:iCs w:val="0"/>
              </w:rPr>
              <w:t>:</w:t>
            </w:r>
          </w:p>
          <w:p w:rsidR="00C258DB" w:rsidRDefault="004308B5" w:rsidP="00411B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_______________________________________________________________</w:t>
            </w:r>
          </w:p>
          <w:p w:rsidR="004308B5" w:rsidRDefault="004308B5" w:rsidP="00411B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_______________________________________________________________</w:t>
            </w:r>
          </w:p>
          <w:p w:rsidR="004308B5" w:rsidRDefault="004308B5" w:rsidP="00411B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_______________________________________________________________</w:t>
            </w:r>
          </w:p>
          <w:p w:rsidR="004308B5" w:rsidRDefault="004308B5" w:rsidP="00411B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258DB" w:rsidRDefault="00C258DB" w:rsidP="00411B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764D" w:rsidRDefault="00FA62F1" w:rsidP="00124537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0C1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5764D" w:rsidRDefault="0095764D" w:rsidP="00411B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1BCF" w:rsidRDefault="00411BCF" w:rsidP="00411BCF">
            <w:pPr>
              <w:rPr>
                <w:rFonts w:ascii="Bookman Old Style" w:eastAsia="Times New Roman" w:hAnsi="Bookman Old Style" w:cs="Times New Roman"/>
                <w:i/>
                <w:color w:val="000000"/>
                <w:kern w:val="28"/>
                <w:lang w:eastAsia="ru-RU"/>
              </w:rPr>
            </w:pPr>
            <w:r w:rsidRPr="00E03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Отметьте ступеньку, которая наиболее точно характеризует ваше отношение к Педагогической мастерской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 АМО» </w:t>
            </w:r>
            <w:r w:rsidRPr="00E03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вашу готовность участвовать в её работе</w:t>
            </w:r>
          </w:p>
          <w:p w:rsidR="004308B5" w:rsidRDefault="004308B5" w:rsidP="009576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308B5" w:rsidRDefault="004308B5" w:rsidP="009576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308B5" w:rsidRDefault="004308B5" w:rsidP="009576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764D" w:rsidRDefault="00E02E58" w:rsidP="009576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3D1C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2C07C85" wp14:editId="3D75CB3D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134620</wp:posOffset>
                  </wp:positionV>
                  <wp:extent cx="4695190" cy="4469765"/>
                  <wp:effectExtent l="0" t="0" r="0" b="0"/>
                  <wp:wrapTight wrapText="bothSides">
                    <wp:wrapPolygon edited="0">
                      <wp:start x="0" y="0"/>
                      <wp:lineTo x="0" y="21542"/>
                      <wp:lineTo x="21471" y="21542"/>
                      <wp:lineTo x="21471" y="0"/>
                      <wp:lineTo x="0" y="0"/>
                    </wp:wrapPolygon>
                  </wp:wrapTight>
                  <wp:docPr id="6" name="Рисунок 6" descr="D:\Мои документы\кадры\интерактив\рефлексия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кадры\интерактив\рефлексия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190" cy="446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11BCF" w:rsidRPr="000C12C5" w:rsidRDefault="00124537" w:rsidP="009576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5.</w:t>
            </w:r>
          </w:p>
          <w:p w:rsidR="00411BCF" w:rsidRDefault="00411BCF" w:rsidP="00411BCF">
            <w:pPr>
              <w:tabs>
                <w:tab w:val="left" w:pos="12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  <w:p w:rsidR="00411BCF" w:rsidRPr="005A2517" w:rsidRDefault="00411BCF" w:rsidP="00411BCF">
            <w:pPr>
              <w:tabs>
                <w:tab w:val="left" w:pos="12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5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Отметьте галочкой основные задачи, которые, по вашему мнению, могут быть решены при использовании в работе приемов и методов АМО.</w:t>
            </w:r>
          </w:p>
          <w:p w:rsidR="00411BCF" w:rsidRPr="005A2517" w:rsidRDefault="00411BCF" w:rsidP="0041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BCF" w:rsidRPr="005A2517" w:rsidRDefault="00411BCF" w:rsidP="0041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4DA5E6" wp14:editId="14E2494A">
                  <wp:extent cx="1483735" cy="15273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076" cy="1529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11BCF" w:rsidRPr="005A2517" w:rsidRDefault="00411BCF" w:rsidP="0041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BCF" w:rsidRDefault="009329FD" w:rsidP="00411BC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93" style="position:absolute;left:0;text-align:left;margin-left:1.85pt;margin-top:4.05pt;width:16.05pt;height:12.25pt;z-index:251661312"/>
              </w:pict>
            </w:r>
            <w:r w:rsidR="00411BCF" w:rsidRPr="00086554">
              <w:rPr>
                <w:rFonts w:ascii="Times New Roman" w:hAnsi="Times New Roman" w:cs="Times New Roman"/>
                <w:sz w:val="24"/>
                <w:szCs w:val="24"/>
              </w:rPr>
              <w:t>Активизируют мышление, и эта активность остается надолго, вынуждает в силу учебной ситуации самостоятельно принимать творческие по содержанию, эмоционально окрашенные и мотивационно оправданные решения</w:t>
            </w:r>
          </w:p>
          <w:p w:rsidR="00411BCF" w:rsidRDefault="00411BCF" w:rsidP="00411BC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BCF" w:rsidRPr="00086554" w:rsidRDefault="00411BCF" w:rsidP="0041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226277" wp14:editId="6A284D1D">
                  <wp:extent cx="228600" cy="180975"/>
                  <wp:effectExtent l="0" t="0" r="0" b="0"/>
                  <wp:docPr id="4098" name="Рисунок 4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86554">
              <w:rPr>
                <w:rFonts w:ascii="Times New Roman" w:hAnsi="Times New Roman" w:cs="Times New Roman"/>
                <w:sz w:val="24"/>
                <w:szCs w:val="24"/>
              </w:rPr>
              <w:t>Развивают партнерские отношения</w:t>
            </w:r>
          </w:p>
          <w:p w:rsidR="00411BCF" w:rsidRPr="00086554" w:rsidRDefault="00411BCF" w:rsidP="00411BC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BCF" w:rsidRPr="00086554" w:rsidRDefault="00411BCF" w:rsidP="0041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23423B" wp14:editId="0EB08C1B">
                  <wp:extent cx="228600" cy="180975"/>
                  <wp:effectExtent l="0" t="0" r="0" b="0"/>
                  <wp:docPr id="4097" name="Рисунок 4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86554">
              <w:rPr>
                <w:rFonts w:ascii="Times New Roman" w:hAnsi="Times New Roman" w:cs="Times New Roman"/>
                <w:sz w:val="24"/>
                <w:szCs w:val="24"/>
              </w:rPr>
              <w:t xml:space="preserve">Повышают результативность обучения не за счет увеличения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86554">
              <w:rPr>
                <w:rFonts w:ascii="Times New Roman" w:hAnsi="Times New Roman" w:cs="Times New Roman"/>
                <w:sz w:val="24"/>
                <w:szCs w:val="24"/>
              </w:rPr>
              <w:t xml:space="preserve">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86554">
              <w:rPr>
                <w:rFonts w:ascii="Times New Roman" w:hAnsi="Times New Roman" w:cs="Times New Roman"/>
                <w:sz w:val="24"/>
                <w:szCs w:val="24"/>
              </w:rPr>
              <w:t>передаваемой информации, а за счет глубины и скорости ее переработки</w:t>
            </w:r>
          </w:p>
          <w:p w:rsidR="00411BCF" w:rsidRPr="00086554" w:rsidRDefault="00411BCF" w:rsidP="00411BC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BCF" w:rsidRPr="00086554" w:rsidRDefault="00411BCF" w:rsidP="0041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FBA3E7" wp14:editId="41CBA252">
                  <wp:extent cx="237490" cy="18288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86554">
              <w:rPr>
                <w:rFonts w:ascii="Times New Roman" w:hAnsi="Times New Roman" w:cs="Times New Roman"/>
                <w:sz w:val="24"/>
                <w:szCs w:val="24"/>
              </w:rPr>
              <w:t>Обеспечивают стабильно высокие результаты обучения и воспитания при минимальных усилиях обучающихся</w:t>
            </w:r>
          </w:p>
          <w:p w:rsidR="00411BCF" w:rsidRPr="005A2517" w:rsidRDefault="00411BCF" w:rsidP="0041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BCF" w:rsidRPr="005A2517" w:rsidRDefault="00411BCF" w:rsidP="0041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BCF" w:rsidRPr="005A2517" w:rsidRDefault="00411BCF" w:rsidP="0041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1EEF9E" wp14:editId="09DB5359">
                  <wp:extent cx="228600" cy="180975"/>
                  <wp:effectExtent l="0" t="0" r="0" b="0"/>
                  <wp:docPr id="4099" name="Рисунок 4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обеспечить активное участие  в образовательном процессе</w:t>
            </w:r>
            <w:r w:rsidR="001245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подготовленных детей, так и не</w:t>
            </w:r>
            <w:r w:rsidR="00124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подготовленных</w:t>
            </w:r>
            <w:r w:rsidR="00124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BCF" w:rsidRPr="005A2517" w:rsidRDefault="00411BCF" w:rsidP="0041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2C5" w:rsidRDefault="000C12C5" w:rsidP="0055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722" w:rsidRDefault="00557722" w:rsidP="0055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BCF" w:rsidRPr="005A2517" w:rsidRDefault="000C12C5" w:rsidP="00FA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FA62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7.</w:t>
            </w:r>
            <w:r w:rsidR="00411B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</w:tbl>
    <w:p w:rsidR="00734686" w:rsidRDefault="00734686" w:rsidP="00557722"/>
    <w:sectPr w:rsidR="00734686" w:rsidSect="00B901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EA" w:rsidRDefault="006E30EA" w:rsidP="004308B5">
      <w:pPr>
        <w:spacing w:after="0" w:line="240" w:lineRule="auto"/>
      </w:pPr>
      <w:r>
        <w:separator/>
      </w:r>
    </w:p>
  </w:endnote>
  <w:endnote w:type="continuationSeparator" w:id="0">
    <w:p w:rsidR="006E30EA" w:rsidRDefault="006E30EA" w:rsidP="0043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EA" w:rsidRDefault="006E30EA" w:rsidP="004308B5">
      <w:pPr>
        <w:spacing w:after="0" w:line="240" w:lineRule="auto"/>
      </w:pPr>
      <w:r>
        <w:separator/>
      </w:r>
    </w:p>
  </w:footnote>
  <w:footnote w:type="continuationSeparator" w:id="0">
    <w:p w:rsidR="006E30EA" w:rsidRDefault="006E30EA" w:rsidP="00430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3pt;height:15.35pt;visibility:visible;mso-wrap-style:square" o:bullet="t">
        <v:imagedata r:id="rId1" o:title=""/>
      </v:shape>
    </w:pict>
  </w:numPicBullet>
  <w:numPicBullet w:numPicBulletId="1">
    <w:pict>
      <v:shape id="_x0000_i1027" type="#_x0000_t75" style="width:17.3pt;height:15.35pt;visibility:visible;mso-wrap-style:square" o:bullet="t">
        <v:imagedata r:id="rId2" o:title=""/>
      </v:shape>
    </w:pict>
  </w:numPicBullet>
  <w:numPicBullet w:numPicBulletId="2">
    <w:pict>
      <v:shape id="_x0000_i1028" type="#_x0000_t75" style="width:17.3pt;height:15.35pt;visibility:visible;mso-wrap-style:square" o:bullet="t">
        <v:imagedata r:id="rId3" o:title=""/>
      </v:shape>
    </w:pict>
  </w:numPicBullet>
  <w:abstractNum w:abstractNumId="0">
    <w:nsid w:val="021931E3"/>
    <w:multiLevelType w:val="hybridMultilevel"/>
    <w:tmpl w:val="2CE6D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7761E"/>
    <w:multiLevelType w:val="hybridMultilevel"/>
    <w:tmpl w:val="F16A1F96"/>
    <w:lvl w:ilvl="0" w:tplc="15FA9E8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B7AE2"/>
    <w:multiLevelType w:val="hybridMultilevel"/>
    <w:tmpl w:val="ED08F46C"/>
    <w:lvl w:ilvl="0" w:tplc="60CAA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FEF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66F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EA5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06A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E4E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8AC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6EA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56F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C371C55"/>
    <w:multiLevelType w:val="hybridMultilevel"/>
    <w:tmpl w:val="5C361BC6"/>
    <w:lvl w:ilvl="0" w:tplc="0450D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4264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FAF4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0E8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640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A4A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C2E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70C5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C003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1642A"/>
    <w:multiLevelType w:val="hybridMultilevel"/>
    <w:tmpl w:val="CDA8597E"/>
    <w:lvl w:ilvl="0" w:tplc="AFEEF2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144B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944A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041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3E58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1CD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DA9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629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E089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EB519AF"/>
    <w:multiLevelType w:val="hybridMultilevel"/>
    <w:tmpl w:val="F53ED2B8"/>
    <w:lvl w:ilvl="0" w:tplc="7B1EAB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8646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50DF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2851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CAB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2A08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84B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4D6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B21A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1313301"/>
    <w:multiLevelType w:val="hybridMultilevel"/>
    <w:tmpl w:val="C6CE8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109EE"/>
    <w:multiLevelType w:val="hybridMultilevel"/>
    <w:tmpl w:val="67C0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54AA8"/>
    <w:multiLevelType w:val="hybridMultilevel"/>
    <w:tmpl w:val="C7A46B8E"/>
    <w:lvl w:ilvl="0" w:tplc="BA68D5A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DC37E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2ABCC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C4C88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E8B5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6EAF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5AADD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F41EA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1C6F9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D0A0EB3"/>
    <w:multiLevelType w:val="hybridMultilevel"/>
    <w:tmpl w:val="1F404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DE4813"/>
    <w:multiLevelType w:val="hybridMultilevel"/>
    <w:tmpl w:val="BAA00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C0EC8"/>
    <w:multiLevelType w:val="hybridMultilevel"/>
    <w:tmpl w:val="760881CE"/>
    <w:lvl w:ilvl="0" w:tplc="375C14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F213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059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0A99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4CC6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90A3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CE2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469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440D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563F90"/>
    <w:multiLevelType w:val="hybridMultilevel"/>
    <w:tmpl w:val="78F6DEA8"/>
    <w:lvl w:ilvl="0" w:tplc="5822925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A0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651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26A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2A4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B6E1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1C9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389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80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D865312"/>
    <w:multiLevelType w:val="hybridMultilevel"/>
    <w:tmpl w:val="5FAA8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9"/>
  </w:num>
  <w:num w:numId="9">
    <w:abstractNumId w:val="13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1D1"/>
    <w:rsid w:val="00022F08"/>
    <w:rsid w:val="000851E6"/>
    <w:rsid w:val="00086554"/>
    <w:rsid w:val="0009033D"/>
    <w:rsid w:val="00097E5F"/>
    <w:rsid w:val="000C0962"/>
    <w:rsid w:val="000C12C5"/>
    <w:rsid w:val="000F3A1A"/>
    <w:rsid w:val="00124537"/>
    <w:rsid w:val="00132EB5"/>
    <w:rsid w:val="00163D73"/>
    <w:rsid w:val="001A06C5"/>
    <w:rsid w:val="001C599C"/>
    <w:rsid w:val="002059C7"/>
    <w:rsid w:val="00206D34"/>
    <w:rsid w:val="00217355"/>
    <w:rsid w:val="0022310E"/>
    <w:rsid w:val="00274155"/>
    <w:rsid w:val="002B62DB"/>
    <w:rsid w:val="002D0FAA"/>
    <w:rsid w:val="002D5871"/>
    <w:rsid w:val="00315344"/>
    <w:rsid w:val="00320635"/>
    <w:rsid w:val="0032586B"/>
    <w:rsid w:val="003567FD"/>
    <w:rsid w:val="00356900"/>
    <w:rsid w:val="0036792C"/>
    <w:rsid w:val="00367F9A"/>
    <w:rsid w:val="003B7036"/>
    <w:rsid w:val="003E07CF"/>
    <w:rsid w:val="003E09A4"/>
    <w:rsid w:val="003E2BDE"/>
    <w:rsid w:val="003E30C5"/>
    <w:rsid w:val="00411BCF"/>
    <w:rsid w:val="00412140"/>
    <w:rsid w:val="004308B5"/>
    <w:rsid w:val="004427F8"/>
    <w:rsid w:val="00465D86"/>
    <w:rsid w:val="00490D2D"/>
    <w:rsid w:val="00493EF6"/>
    <w:rsid w:val="004957BE"/>
    <w:rsid w:val="004D30B5"/>
    <w:rsid w:val="005069BD"/>
    <w:rsid w:val="00513293"/>
    <w:rsid w:val="00516912"/>
    <w:rsid w:val="00536DE0"/>
    <w:rsid w:val="00554C81"/>
    <w:rsid w:val="00557722"/>
    <w:rsid w:val="005909EA"/>
    <w:rsid w:val="005A1726"/>
    <w:rsid w:val="005A2517"/>
    <w:rsid w:val="005D187C"/>
    <w:rsid w:val="005E0907"/>
    <w:rsid w:val="005F7808"/>
    <w:rsid w:val="0060601C"/>
    <w:rsid w:val="00631DF9"/>
    <w:rsid w:val="00644984"/>
    <w:rsid w:val="006749FC"/>
    <w:rsid w:val="006B60B9"/>
    <w:rsid w:val="006C5699"/>
    <w:rsid w:val="006E30EA"/>
    <w:rsid w:val="006E5BDB"/>
    <w:rsid w:val="006E610B"/>
    <w:rsid w:val="00716DE5"/>
    <w:rsid w:val="00734686"/>
    <w:rsid w:val="00744AE4"/>
    <w:rsid w:val="0077219D"/>
    <w:rsid w:val="00794C1C"/>
    <w:rsid w:val="007C643E"/>
    <w:rsid w:val="00805C6A"/>
    <w:rsid w:val="00816B1F"/>
    <w:rsid w:val="00816E85"/>
    <w:rsid w:val="00851021"/>
    <w:rsid w:val="00886F2C"/>
    <w:rsid w:val="00892A7E"/>
    <w:rsid w:val="008A6FF4"/>
    <w:rsid w:val="00904DC8"/>
    <w:rsid w:val="009329FD"/>
    <w:rsid w:val="0095764D"/>
    <w:rsid w:val="00961F53"/>
    <w:rsid w:val="009772DF"/>
    <w:rsid w:val="00986739"/>
    <w:rsid w:val="00996BA4"/>
    <w:rsid w:val="009B4602"/>
    <w:rsid w:val="009D2641"/>
    <w:rsid w:val="009F2073"/>
    <w:rsid w:val="00A04FCD"/>
    <w:rsid w:val="00A06AD8"/>
    <w:rsid w:val="00A22948"/>
    <w:rsid w:val="00A351BE"/>
    <w:rsid w:val="00A44F91"/>
    <w:rsid w:val="00A45631"/>
    <w:rsid w:val="00A67909"/>
    <w:rsid w:val="00AA7108"/>
    <w:rsid w:val="00AA733B"/>
    <w:rsid w:val="00AD027C"/>
    <w:rsid w:val="00AE4B92"/>
    <w:rsid w:val="00B84A93"/>
    <w:rsid w:val="00B901D1"/>
    <w:rsid w:val="00B902B9"/>
    <w:rsid w:val="00BA4760"/>
    <w:rsid w:val="00BA6D8C"/>
    <w:rsid w:val="00BC56E2"/>
    <w:rsid w:val="00C070D1"/>
    <w:rsid w:val="00C14C92"/>
    <w:rsid w:val="00C258DB"/>
    <w:rsid w:val="00C40AD7"/>
    <w:rsid w:val="00C95143"/>
    <w:rsid w:val="00CA3C31"/>
    <w:rsid w:val="00CD2906"/>
    <w:rsid w:val="00CE455B"/>
    <w:rsid w:val="00CE5997"/>
    <w:rsid w:val="00CF62AF"/>
    <w:rsid w:val="00CF7050"/>
    <w:rsid w:val="00D11718"/>
    <w:rsid w:val="00D93CCE"/>
    <w:rsid w:val="00DA6098"/>
    <w:rsid w:val="00DC5223"/>
    <w:rsid w:val="00DD71BF"/>
    <w:rsid w:val="00E02E58"/>
    <w:rsid w:val="00E03D1C"/>
    <w:rsid w:val="00E62C42"/>
    <w:rsid w:val="00E71173"/>
    <w:rsid w:val="00E85D30"/>
    <w:rsid w:val="00EB1366"/>
    <w:rsid w:val="00EB2ABF"/>
    <w:rsid w:val="00EB2C57"/>
    <w:rsid w:val="00EC337D"/>
    <w:rsid w:val="00F06BC9"/>
    <w:rsid w:val="00FA62F1"/>
    <w:rsid w:val="00FB3282"/>
    <w:rsid w:val="00FB415B"/>
    <w:rsid w:val="00FE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F9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2059C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059C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8">
    <w:name w:val="Содержимое таблицы"/>
    <w:basedOn w:val="a"/>
    <w:rsid w:val="002059C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9">
    <w:name w:val="Emphasis"/>
    <w:qFormat/>
    <w:rsid w:val="002059C7"/>
    <w:rPr>
      <w:i/>
      <w:iCs/>
    </w:rPr>
  </w:style>
  <w:style w:type="paragraph" w:styleId="aa">
    <w:name w:val="Normal (Web)"/>
    <w:basedOn w:val="a"/>
    <w:uiPriority w:val="99"/>
    <w:semiHidden/>
    <w:unhideWhenUsed/>
    <w:rsid w:val="0050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2310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30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308B5"/>
  </w:style>
  <w:style w:type="paragraph" w:styleId="ae">
    <w:name w:val="footer"/>
    <w:basedOn w:val="a"/>
    <w:link w:val="af"/>
    <w:uiPriority w:val="99"/>
    <w:unhideWhenUsed/>
    <w:rsid w:val="00430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30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9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593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6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39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2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0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5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i-universitet.ru/" TargetMode="External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24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image" Target="media/image8.gif"/><Relationship Id="rId23" Type="http://schemas.openxmlformats.org/officeDocument/2006/relationships/image" Target="media/image16.png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hyperlink" Target="http://www.moi-amour.ru/" TargetMode="External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EF568-86EB-4969-B49A-7DBAACDB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7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Ильинишна</dc:creator>
  <cp:keywords/>
  <dc:description/>
  <cp:lastModifiedBy>Admin</cp:lastModifiedBy>
  <cp:revision>31</cp:revision>
  <cp:lastPrinted>2015-10-21T05:49:00Z</cp:lastPrinted>
  <dcterms:created xsi:type="dcterms:W3CDTF">2015-04-14T02:37:00Z</dcterms:created>
  <dcterms:modified xsi:type="dcterms:W3CDTF">2015-11-24T14:45:00Z</dcterms:modified>
</cp:coreProperties>
</file>