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15" w:rsidRDefault="006C5FCE" w:rsidP="006C5FCE">
      <w:pPr>
        <w:jc w:val="center"/>
        <w:rPr>
          <w:rFonts w:ascii="Times New Roman" w:hAnsi="Times New Roman" w:cs="Times New Roman"/>
          <w:b/>
          <w:sz w:val="28"/>
          <w:szCs w:val="28"/>
        </w:rPr>
      </w:pPr>
      <w:r w:rsidRPr="006C5FCE">
        <w:rPr>
          <w:rFonts w:ascii="Times New Roman" w:hAnsi="Times New Roman" w:cs="Times New Roman"/>
          <w:b/>
          <w:sz w:val="28"/>
          <w:szCs w:val="28"/>
        </w:rPr>
        <w:t>Анализ художественного текста на уроках литературы</w:t>
      </w:r>
    </w:p>
    <w:tbl>
      <w:tblPr>
        <w:tblStyle w:val="a3"/>
        <w:tblW w:w="0" w:type="auto"/>
        <w:tblLook w:val="04A0"/>
      </w:tblPr>
      <w:tblGrid>
        <w:gridCol w:w="4785"/>
        <w:gridCol w:w="4786"/>
      </w:tblGrid>
      <w:tr w:rsidR="006C5FCE" w:rsidTr="006C5FCE">
        <w:tc>
          <w:tcPr>
            <w:tcW w:w="4785" w:type="dxa"/>
            <w:tcBorders>
              <w:top w:val="nil"/>
              <w:left w:val="nil"/>
              <w:bottom w:val="nil"/>
              <w:right w:val="nil"/>
            </w:tcBorders>
          </w:tcPr>
          <w:p w:rsidR="006C5FCE" w:rsidRDefault="006C5FCE" w:rsidP="006C5FCE">
            <w:pPr>
              <w:rPr>
                <w:rFonts w:ascii="Times New Roman" w:hAnsi="Times New Roman" w:cs="Times New Roman"/>
                <w:b/>
                <w:sz w:val="28"/>
                <w:szCs w:val="28"/>
              </w:rPr>
            </w:pPr>
          </w:p>
        </w:tc>
        <w:tc>
          <w:tcPr>
            <w:tcW w:w="4786" w:type="dxa"/>
            <w:tcBorders>
              <w:top w:val="nil"/>
              <w:left w:val="nil"/>
              <w:bottom w:val="nil"/>
              <w:right w:val="nil"/>
            </w:tcBorders>
          </w:tcPr>
          <w:p w:rsidR="006C5FCE" w:rsidRDefault="006C5FCE" w:rsidP="006C5FCE">
            <w:pPr>
              <w:rPr>
                <w:rFonts w:ascii="Times New Roman" w:hAnsi="Times New Roman" w:cs="Times New Roman"/>
                <w:sz w:val="28"/>
                <w:szCs w:val="28"/>
              </w:rPr>
            </w:pPr>
            <w:r w:rsidRPr="006C5FCE">
              <w:rPr>
                <w:rFonts w:ascii="Times New Roman" w:hAnsi="Times New Roman" w:cs="Times New Roman"/>
                <w:sz w:val="28"/>
                <w:szCs w:val="28"/>
              </w:rPr>
              <w:t>Что есть чтение</w:t>
            </w:r>
            <w:r>
              <w:rPr>
                <w:rFonts w:ascii="Times New Roman" w:hAnsi="Times New Roman" w:cs="Times New Roman"/>
                <w:sz w:val="28"/>
                <w:szCs w:val="28"/>
              </w:rPr>
              <w:t xml:space="preserve"> – как не разгадывание, толкование, извлечение тайного, оставшегося за строками, пределами слов…  </w:t>
            </w:r>
          </w:p>
          <w:p w:rsidR="006C5FCE" w:rsidRDefault="006C5FCE" w:rsidP="006C5FCE">
            <w:pPr>
              <w:rPr>
                <w:rFonts w:ascii="Times New Roman" w:hAnsi="Times New Roman" w:cs="Times New Roman"/>
                <w:sz w:val="28"/>
                <w:szCs w:val="28"/>
              </w:rPr>
            </w:pPr>
            <w:r>
              <w:rPr>
                <w:rFonts w:ascii="Times New Roman" w:hAnsi="Times New Roman" w:cs="Times New Roman"/>
                <w:sz w:val="28"/>
                <w:szCs w:val="28"/>
              </w:rPr>
              <w:t>Чтение – прежде всего сотворчество. Если читатель лишен воображения, ни одна книга не устоит.</w:t>
            </w:r>
          </w:p>
          <w:p w:rsidR="006C5FCE" w:rsidRPr="006C5FCE" w:rsidRDefault="006C5FCE" w:rsidP="006C5FCE">
            <w:pPr>
              <w:rPr>
                <w:rFonts w:ascii="Times New Roman" w:hAnsi="Times New Roman" w:cs="Times New Roman"/>
                <w:sz w:val="28"/>
                <w:szCs w:val="28"/>
              </w:rPr>
            </w:pPr>
            <w:r>
              <w:rPr>
                <w:rFonts w:ascii="Times New Roman" w:hAnsi="Times New Roman" w:cs="Times New Roman"/>
                <w:sz w:val="28"/>
                <w:szCs w:val="28"/>
              </w:rPr>
              <w:t xml:space="preserve">                                           М. Цветаева</w:t>
            </w:r>
          </w:p>
        </w:tc>
      </w:tr>
    </w:tbl>
    <w:p w:rsidR="006C5FCE" w:rsidRDefault="006C5FCE" w:rsidP="007468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6C5FCE">
        <w:rPr>
          <w:rFonts w:ascii="Times New Roman" w:hAnsi="Times New Roman" w:cs="Times New Roman"/>
          <w:sz w:val="28"/>
          <w:szCs w:val="28"/>
        </w:rPr>
        <w:t>Основная</w:t>
      </w:r>
      <w:r>
        <w:rPr>
          <w:rFonts w:ascii="Times New Roman" w:hAnsi="Times New Roman" w:cs="Times New Roman"/>
          <w:sz w:val="28"/>
          <w:szCs w:val="28"/>
        </w:rPr>
        <w:t xml:space="preserve"> задача учителя научить </w:t>
      </w:r>
      <w:proofErr w:type="gramStart"/>
      <w:r>
        <w:rPr>
          <w:rFonts w:ascii="Times New Roman" w:hAnsi="Times New Roman" w:cs="Times New Roman"/>
          <w:sz w:val="28"/>
          <w:szCs w:val="28"/>
        </w:rPr>
        <w:t>по-настоящему</w:t>
      </w:r>
      <w:proofErr w:type="gramEnd"/>
      <w:r>
        <w:rPr>
          <w:rFonts w:ascii="Times New Roman" w:hAnsi="Times New Roman" w:cs="Times New Roman"/>
          <w:sz w:val="28"/>
          <w:szCs w:val="28"/>
        </w:rPr>
        <w:t xml:space="preserve"> работать с текстом художественного произведения. В свое время М.А. Рыбникова говорила: «Если из наших классов выйдут писатели и словесники, это хорошо, но не на это мы рассчитываем. Наше дело – подготовить ярко чувствующего и критически мыслящего Читателя».</w:t>
      </w:r>
      <w:r w:rsidR="00FF17FA">
        <w:rPr>
          <w:rFonts w:ascii="Times New Roman" w:hAnsi="Times New Roman" w:cs="Times New Roman"/>
          <w:sz w:val="28"/>
          <w:szCs w:val="28"/>
        </w:rPr>
        <w:t xml:space="preserve"> А это можно сделать только благодаря проникновению в глубины художественного произведения. В своем первоначальном значении слово </w:t>
      </w:r>
      <w:r w:rsidR="00FF17FA">
        <w:rPr>
          <w:rFonts w:ascii="Times New Roman" w:hAnsi="Times New Roman" w:cs="Times New Roman"/>
          <w:i/>
          <w:sz w:val="28"/>
          <w:szCs w:val="28"/>
        </w:rPr>
        <w:t>анализ</w:t>
      </w:r>
      <w:r w:rsidR="00FF17FA">
        <w:rPr>
          <w:rFonts w:ascii="Times New Roman" w:hAnsi="Times New Roman" w:cs="Times New Roman"/>
          <w:sz w:val="28"/>
          <w:szCs w:val="28"/>
        </w:rPr>
        <w:t xml:space="preserve"> означает один из возможных путей познания вещей и явлений. Такой путь познания, при котором происходит разложение  исследуемого предмета на составные части. Однако художественное произведение обладает непременным качеством цельности. Поэтому всякий анализ уже по самой своей природе должен быть целостным анализом. Литературный анализ – это только такой разбор по частям, деталям, котор</w:t>
      </w:r>
      <w:r w:rsidR="00F346E4">
        <w:rPr>
          <w:rFonts w:ascii="Times New Roman" w:hAnsi="Times New Roman" w:cs="Times New Roman"/>
          <w:sz w:val="28"/>
          <w:szCs w:val="28"/>
        </w:rPr>
        <w:t xml:space="preserve">ый приводит к углубленному прочтению произведения. Мысль художника никогда не лежит на поверхности, и очень часто она как бы «запрятана» в произведении. Анализируя текст, мы и стремимся проникнуть в мир, созданный писателем. Анализ призван объяснить </w:t>
      </w:r>
      <w:proofErr w:type="gramStart"/>
      <w:r w:rsidR="00F346E4">
        <w:rPr>
          <w:rFonts w:ascii="Times New Roman" w:hAnsi="Times New Roman" w:cs="Times New Roman"/>
          <w:sz w:val="28"/>
          <w:szCs w:val="28"/>
        </w:rPr>
        <w:t>неясное</w:t>
      </w:r>
      <w:proofErr w:type="gramEnd"/>
      <w:r w:rsidR="00F346E4">
        <w:rPr>
          <w:rFonts w:ascii="Times New Roman" w:hAnsi="Times New Roman" w:cs="Times New Roman"/>
          <w:sz w:val="28"/>
          <w:szCs w:val="28"/>
        </w:rPr>
        <w:t>, открывать неоткрытое. И те малые или большие открытия, которые делаются в процессе анализа, всегда должны быть связаны с целым. Анализируя произведение, мы одновременно и уходим от целого, и постоянно помним о нем.</w:t>
      </w:r>
    </w:p>
    <w:p w:rsidR="00F346E4" w:rsidRDefault="00F346E4"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28E1">
        <w:rPr>
          <w:rFonts w:ascii="Times New Roman" w:hAnsi="Times New Roman" w:cs="Times New Roman"/>
          <w:sz w:val="28"/>
          <w:szCs w:val="28"/>
        </w:rPr>
        <w:t xml:space="preserve">Анализ художественного произведения </w:t>
      </w:r>
      <w:proofErr w:type="gramStart"/>
      <w:r w:rsidR="002328E1">
        <w:rPr>
          <w:rFonts w:ascii="Times New Roman" w:hAnsi="Times New Roman" w:cs="Times New Roman"/>
          <w:sz w:val="28"/>
          <w:szCs w:val="28"/>
        </w:rPr>
        <w:t>ставит</w:t>
      </w:r>
      <w:proofErr w:type="gramEnd"/>
      <w:r w:rsidR="002328E1">
        <w:rPr>
          <w:rFonts w:ascii="Times New Roman" w:hAnsi="Times New Roman" w:cs="Times New Roman"/>
          <w:sz w:val="28"/>
          <w:szCs w:val="28"/>
        </w:rPr>
        <w:t xml:space="preserve"> в общем-то два вопроса: «Что?» и «Как?»</w:t>
      </w:r>
      <w:r w:rsidR="00A961CE">
        <w:rPr>
          <w:rFonts w:ascii="Times New Roman" w:hAnsi="Times New Roman" w:cs="Times New Roman"/>
          <w:sz w:val="28"/>
          <w:szCs w:val="28"/>
        </w:rPr>
        <w:t>.</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«Что?» - это не </w:t>
      </w:r>
      <w:proofErr w:type="spellStart"/>
      <w:r>
        <w:rPr>
          <w:rFonts w:ascii="Times New Roman" w:hAnsi="Times New Roman" w:cs="Times New Roman"/>
          <w:sz w:val="28"/>
          <w:szCs w:val="28"/>
        </w:rPr>
        <w:t>толькотема</w:t>
      </w:r>
      <w:proofErr w:type="spellEnd"/>
      <w:r>
        <w:rPr>
          <w:rFonts w:ascii="Times New Roman" w:hAnsi="Times New Roman" w:cs="Times New Roman"/>
          <w:sz w:val="28"/>
          <w:szCs w:val="28"/>
        </w:rPr>
        <w:t xml:space="preserve"> произведения, но и его проблемы, его место в историческом и литературном контексте.</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 это художественная система произведения. По определению Ю.М. Лотмана – «органический художественный мир, части которого живут и получают силу лишь в соотношении с целым». Самостоятельный глубокий эстетический анализ художественного текста дает возможность обучающимся воспринимать его как знаковую систему, художественное произведение – как систему образования, видеть способы создания художественного образа, испытать наслаждение от восприятия текста, хотеть и уметь создавать свои </w:t>
      </w:r>
      <w:proofErr w:type="spellStart"/>
      <w:r>
        <w:rPr>
          <w:rFonts w:ascii="Times New Roman" w:hAnsi="Times New Roman" w:cs="Times New Roman"/>
          <w:sz w:val="28"/>
          <w:szCs w:val="28"/>
        </w:rPr>
        <w:t>интерпритации</w:t>
      </w:r>
      <w:proofErr w:type="spellEnd"/>
      <w:r>
        <w:rPr>
          <w:rFonts w:ascii="Times New Roman" w:hAnsi="Times New Roman" w:cs="Times New Roman"/>
          <w:sz w:val="28"/>
          <w:szCs w:val="28"/>
        </w:rPr>
        <w:t xml:space="preserve"> художественного текста. Выходит, постижение литературного произведения – это своеобразная увлекательная игра, в которую школьников надо научить играть. Анализируя </w:t>
      </w:r>
      <w:r>
        <w:rPr>
          <w:rFonts w:ascii="Times New Roman" w:hAnsi="Times New Roman" w:cs="Times New Roman"/>
          <w:sz w:val="28"/>
          <w:szCs w:val="28"/>
        </w:rPr>
        <w:lastRenderedPageBreak/>
        <w:t xml:space="preserve">художественное произведение, обучающиеся должны знать следующие </w:t>
      </w:r>
      <w:proofErr w:type="spellStart"/>
      <w:r>
        <w:rPr>
          <w:rFonts w:ascii="Times New Roman" w:hAnsi="Times New Roman" w:cs="Times New Roman"/>
          <w:sz w:val="28"/>
          <w:szCs w:val="28"/>
        </w:rPr>
        <w:t>неиспоримые</w:t>
      </w:r>
      <w:proofErr w:type="spellEnd"/>
      <w:r>
        <w:rPr>
          <w:rFonts w:ascii="Times New Roman" w:hAnsi="Times New Roman" w:cs="Times New Roman"/>
          <w:sz w:val="28"/>
          <w:szCs w:val="28"/>
        </w:rPr>
        <w:t xml:space="preserve"> истины:</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тексте настоящего художественного произведения нет ни одного случайного слова, каждое что-то значит и для чего-то здесь нужно. К любому слову можно задать вопрос и получить ответ;</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 о чем идет речь в произведении, имеет отношение к самому читателю, ибо настоящее произведение искусства всегда про то, что с нами </w:t>
      </w:r>
      <w:proofErr w:type="spellStart"/>
      <w:r>
        <w:rPr>
          <w:rFonts w:ascii="Times New Roman" w:hAnsi="Times New Roman" w:cs="Times New Roman"/>
          <w:sz w:val="28"/>
          <w:szCs w:val="28"/>
        </w:rPr>
        <w:t>свеми</w:t>
      </w:r>
      <w:proofErr w:type="spellEnd"/>
      <w:r>
        <w:rPr>
          <w:rFonts w:ascii="Times New Roman" w:hAnsi="Times New Roman" w:cs="Times New Roman"/>
          <w:sz w:val="28"/>
          <w:szCs w:val="28"/>
        </w:rPr>
        <w:t xml:space="preserve"> происходит каждый день;</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любую высказанную мысль надо доказывать самим текстом. Если есть в тексте доказательство, то мысль верна, если нет, то это профанация;</w:t>
      </w:r>
    </w:p>
    <w:p w:rsidR="00A961CE" w:rsidRDefault="00A961CE"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непозволительно отыскивать в тексте некую основную идею. В произведении все взаимосвязано, все сцеплено. Книга – это своеобразный сборник загадок и тайн, которые надо разгадать.</w:t>
      </w:r>
    </w:p>
    <w:p w:rsidR="000D77D2" w:rsidRDefault="000D77D2"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Иннокентия Анненского есть такое высказывание: «Чем сильнее ум, тем становится он смелее и тем больше хочет свободы, а такая свобода может проявиться именно … в области неразгаданных и таинственных явлений и отношений».</w:t>
      </w:r>
    </w:p>
    <w:p w:rsidR="00CC4E02" w:rsidRDefault="00CC4E02"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Задумываясь над поэтикой названия, времени, пространства, разгадывая тайну имен героев, чисел, каких-то деталей, цвета и т.д., читатель начинает понимать, что в тексте существуют законы, которые объединяют обычные слова в нечто </w:t>
      </w:r>
      <w:proofErr w:type="spellStart"/>
      <w:r>
        <w:rPr>
          <w:rFonts w:ascii="Times New Roman" w:hAnsi="Times New Roman" w:cs="Times New Roman"/>
          <w:sz w:val="28"/>
          <w:szCs w:val="28"/>
        </w:rPr>
        <w:t>целоеи</w:t>
      </w:r>
      <w:proofErr w:type="spellEnd"/>
      <w:r>
        <w:rPr>
          <w:rFonts w:ascii="Times New Roman" w:hAnsi="Times New Roman" w:cs="Times New Roman"/>
          <w:sz w:val="28"/>
          <w:szCs w:val="28"/>
        </w:rPr>
        <w:t xml:space="preserve"> целесообразное, в искусстве слова.</w:t>
      </w:r>
      <w:r w:rsidR="008F6879">
        <w:rPr>
          <w:rFonts w:ascii="Times New Roman" w:hAnsi="Times New Roman" w:cs="Times New Roman"/>
          <w:sz w:val="28"/>
          <w:szCs w:val="28"/>
        </w:rPr>
        <w:t xml:space="preserve"> Да и данное произведение чаще всего существует просто само по себе, оно может быть соотнесено с другими </w:t>
      </w:r>
      <w:proofErr w:type="gramStart"/>
      <w:r w:rsidR="008F6879">
        <w:rPr>
          <w:rFonts w:ascii="Times New Roman" w:hAnsi="Times New Roman" w:cs="Times New Roman"/>
          <w:sz w:val="28"/>
          <w:szCs w:val="28"/>
        </w:rPr>
        <w:t>текстами</w:t>
      </w:r>
      <w:proofErr w:type="gramEnd"/>
      <w:r w:rsidR="008F6879">
        <w:rPr>
          <w:rFonts w:ascii="Times New Roman" w:hAnsi="Times New Roman" w:cs="Times New Roman"/>
          <w:sz w:val="28"/>
          <w:szCs w:val="28"/>
        </w:rPr>
        <w:t xml:space="preserve"> как русской, так и мировой литературы.</w:t>
      </w:r>
      <w:r w:rsidR="000A7B2F">
        <w:rPr>
          <w:rFonts w:ascii="Times New Roman" w:hAnsi="Times New Roman" w:cs="Times New Roman"/>
          <w:sz w:val="28"/>
          <w:szCs w:val="28"/>
        </w:rPr>
        <w:t xml:space="preserve"> Свою задачу как учителя вижу в том, чтобы научить юных читателей бродить по лабиринту произведения,  натыкаться на всякие тайны, загадки, ставить вопросы и находить на них ответы.</w:t>
      </w:r>
      <w:r w:rsidR="00222DA0">
        <w:rPr>
          <w:rFonts w:ascii="Times New Roman" w:hAnsi="Times New Roman" w:cs="Times New Roman"/>
          <w:sz w:val="28"/>
          <w:szCs w:val="28"/>
        </w:rPr>
        <w:t xml:space="preserve"> Многие обучающиеся во время такой работы делают для себя настоящие открытия. </w:t>
      </w:r>
      <w:r w:rsidR="002F22E2">
        <w:rPr>
          <w:rFonts w:ascii="Times New Roman" w:hAnsi="Times New Roman" w:cs="Times New Roman"/>
          <w:sz w:val="28"/>
          <w:szCs w:val="28"/>
        </w:rPr>
        <w:t>Такую работу лучше проводить на небольших рассказах А. Чехова, Л. Андреева, Б.Зайцева,           С. Городецкого, А. Грина, В. Набокова</w:t>
      </w:r>
      <w:r w:rsidR="003547B2">
        <w:rPr>
          <w:rFonts w:ascii="Times New Roman" w:hAnsi="Times New Roman" w:cs="Times New Roman"/>
          <w:sz w:val="28"/>
          <w:szCs w:val="28"/>
        </w:rPr>
        <w:t>.</w:t>
      </w:r>
    </w:p>
    <w:p w:rsidR="003547B2" w:rsidRDefault="003547B2"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Однажды прочитала у Набокова: «Я…люблю сочинять загадки и сопровождать их изящными решениями». Это высказывание писателя показалось мне интересным.  Я решилась предложить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работу по разгадке нескольких </w:t>
      </w:r>
      <w:proofErr w:type="spellStart"/>
      <w:r>
        <w:rPr>
          <w:rFonts w:ascii="Times New Roman" w:hAnsi="Times New Roman" w:cs="Times New Roman"/>
          <w:sz w:val="28"/>
          <w:szCs w:val="28"/>
        </w:rPr>
        <w:t>набоковских</w:t>
      </w:r>
      <w:proofErr w:type="spellEnd"/>
      <w:r>
        <w:rPr>
          <w:rFonts w:ascii="Times New Roman" w:hAnsi="Times New Roman" w:cs="Times New Roman"/>
          <w:sz w:val="28"/>
          <w:szCs w:val="28"/>
        </w:rPr>
        <w:t xml:space="preserve"> текстов. Остановлюсь коротко на том, как проходила в 11 классе работа по анализу рассказа Владимира Набокова «Рождество». Первый вопрос, который обращен к классу, связан с  названием произведения. Почему рассказ назван «Рождество»?</w:t>
      </w:r>
      <w:r w:rsidR="003C1FA8">
        <w:rPr>
          <w:rFonts w:ascii="Times New Roman" w:hAnsi="Times New Roman" w:cs="Times New Roman"/>
          <w:sz w:val="28"/>
          <w:szCs w:val="28"/>
        </w:rPr>
        <w:t xml:space="preserve"> Ребята думают над тем, что это: просто фон, на котором происходит действие, или есть прямое сопоставление с Рождеством Христовым? Что общего между тем, что есть в рассказе и Рождеством Христовым? Что и кто родился в эту ночь?</w:t>
      </w:r>
    </w:p>
    <w:p w:rsidR="009C517A" w:rsidRDefault="009C517A" w:rsidP="00746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сочельник, накануне чудесного праздника родилась из 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мертвой куколки громадная бабочка</w:t>
      </w:r>
      <w:r w:rsidR="002B3916">
        <w:rPr>
          <w:rFonts w:ascii="Times New Roman" w:hAnsi="Times New Roman" w:cs="Times New Roman"/>
          <w:sz w:val="28"/>
          <w:szCs w:val="28"/>
        </w:rPr>
        <w:t>, «индийский шелкопряд, что летает, как птица, в сумраке, вокруг фонарей Бомбея». Фонари Бомбея, что это? Зачем они в рассказе? Случайность? Это свет в ночи, возможно, это символ рождественской звезды, предвещающий чудо!</w:t>
      </w:r>
      <w:r w:rsidR="009456D7">
        <w:rPr>
          <w:rFonts w:ascii="Times New Roman" w:hAnsi="Times New Roman" w:cs="Times New Roman"/>
          <w:sz w:val="28"/>
          <w:szCs w:val="28"/>
        </w:rPr>
        <w:t xml:space="preserve"> И чудо произошло, ибо в это время не только бабочка появилась на свет, но заново родился герой рассказа </w:t>
      </w:r>
      <w:r w:rsidR="009456D7">
        <w:rPr>
          <w:rFonts w:ascii="Times New Roman" w:hAnsi="Times New Roman" w:cs="Times New Roman"/>
          <w:sz w:val="28"/>
          <w:szCs w:val="28"/>
        </w:rPr>
        <w:lastRenderedPageBreak/>
        <w:t>Слепцов. Вероятно, следующим вопросом, который естественно, должен возникнуть</w:t>
      </w:r>
      <w:proofErr w:type="gramStart"/>
      <w:r w:rsidR="009456D7">
        <w:rPr>
          <w:rFonts w:ascii="Times New Roman" w:hAnsi="Times New Roman" w:cs="Times New Roman"/>
          <w:sz w:val="28"/>
          <w:szCs w:val="28"/>
        </w:rPr>
        <w:t xml:space="preserve"> ,</w:t>
      </w:r>
      <w:proofErr w:type="gramEnd"/>
      <w:r w:rsidR="009456D7">
        <w:rPr>
          <w:rFonts w:ascii="Times New Roman" w:hAnsi="Times New Roman" w:cs="Times New Roman"/>
          <w:sz w:val="28"/>
          <w:szCs w:val="28"/>
        </w:rPr>
        <w:t xml:space="preserve"> будет такой: почему фамилия отца умершего мальчика Слепцов? Чтобы убедиться в том, что фамилия Слепцов здесь неслучайна, необходимо </w:t>
      </w:r>
      <w:proofErr w:type="gramStart"/>
      <w:r w:rsidR="009456D7">
        <w:rPr>
          <w:rFonts w:ascii="Times New Roman" w:hAnsi="Times New Roman" w:cs="Times New Roman"/>
          <w:sz w:val="28"/>
          <w:szCs w:val="28"/>
        </w:rPr>
        <w:t>повнимательней</w:t>
      </w:r>
      <w:proofErr w:type="gramEnd"/>
      <w:r w:rsidR="009456D7">
        <w:rPr>
          <w:rFonts w:ascii="Times New Roman" w:hAnsi="Times New Roman" w:cs="Times New Roman"/>
          <w:sz w:val="28"/>
          <w:szCs w:val="28"/>
        </w:rPr>
        <w:t xml:space="preserve"> вчитаться в текст. Не встретится ли нам еще слово с данным корнем, с данным значением? Оказывается, есть. «Слепцов, в высоких валенках, в полушубке с каракулевым воротником, тихо зашагал по прямой, единственно</w:t>
      </w:r>
      <w:r w:rsidR="007468E6">
        <w:rPr>
          <w:rFonts w:ascii="Times New Roman" w:hAnsi="Times New Roman" w:cs="Times New Roman"/>
          <w:sz w:val="28"/>
          <w:szCs w:val="28"/>
        </w:rPr>
        <w:t xml:space="preserve"> расчищенной тропе в эту </w:t>
      </w:r>
      <w:proofErr w:type="spellStart"/>
      <w:r w:rsidR="007468E6">
        <w:rPr>
          <w:rFonts w:ascii="Times New Roman" w:hAnsi="Times New Roman" w:cs="Times New Roman"/>
          <w:sz w:val="28"/>
          <w:szCs w:val="28"/>
        </w:rPr>
        <w:t>слепите</w:t>
      </w:r>
      <w:r w:rsidR="009456D7">
        <w:rPr>
          <w:rFonts w:ascii="Times New Roman" w:hAnsi="Times New Roman" w:cs="Times New Roman"/>
          <w:sz w:val="28"/>
          <w:szCs w:val="28"/>
        </w:rPr>
        <w:t>льную</w:t>
      </w:r>
      <w:proofErr w:type="spellEnd"/>
      <w:r w:rsidR="009456D7">
        <w:rPr>
          <w:rFonts w:ascii="Times New Roman" w:hAnsi="Times New Roman" w:cs="Times New Roman"/>
          <w:sz w:val="28"/>
          <w:szCs w:val="28"/>
        </w:rPr>
        <w:t xml:space="preserve"> глубь…», «за легким серебряным туманом деревьев…слепо сиял церковный крест». Какая-то завеса, пелена, туман, </w:t>
      </w:r>
      <w:proofErr w:type="gramStart"/>
      <w:r w:rsidR="009456D7">
        <w:rPr>
          <w:rFonts w:ascii="Times New Roman" w:hAnsi="Times New Roman" w:cs="Times New Roman"/>
          <w:sz w:val="28"/>
          <w:szCs w:val="28"/>
        </w:rPr>
        <w:t>которые</w:t>
      </w:r>
      <w:proofErr w:type="gramEnd"/>
      <w:r w:rsidR="009456D7">
        <w:rPr>
          <w:rFonts w:ascii="Times New Roman" w:hAnsi="Times New Roman" w:cs="Times New Roman"/>
          <w:sz w:val="28"/>
          <w:szCs w:val="28"/>
        </w:rPr>
        <w:t xml:space="preserve"> слепят, не дают возможность видеть. Так и Слепцов. Да, он ослеп от горя, от слез, потери самого дорогого существа, он ничего и никого не хочет видеть, замечать. Он удивляется, что еще жив, но уже принимает решение, что умрет и сегодня же. «Смерть, - тихо сказал Слепцов, как бы кончая длинное предложение».</w:t>
      </w:r>
      <w:r w:rsidR="0018677E">
        <w:rPr>
          <w:rFonts w:ascii="Times New Roman" w:hAnsi="Times New Roman" w:cs="Times New Roman"/>
          <w:sz w:val="28"/>
          <w:szCs w:val="28"/>
        </w:rPr>
        <w:t xml:space="preserve">  И вдруг…чудо! Вылупилась бабочка. Вместо смерти оказалось рождение</w:t>
      </w:r>
      <w:r w:rsidR="007468E6">
        <w:rPr>
          <w:rFonts w:ascii="Times New Roman" w:hAnsi="Times New Roman" w:cs="Times New Roman"/>
          <w:sz w:val="28"/>
          <w:szCs w:val="28"/>
        </w:rPr>
        <w:t xml:space="preserve"> </w:t>
      </w:r>
      <w:r w:rsidR="0018677E">
        <w:rPr>
          <w:rFonts w:ascii="Times New Roman" w:hAnsi="Times New Roman" w:cs="Times New Roman"/>
          <w:sz w:val="28"/>
          <w:szCs w:val="28"/>
        </w:rPr>
        <w:t>новой жизни от тепла. И Слепцов воскресает, вновь рождается, он узнает нечто новое о своем сыне из дневника, о первой детской любви… Герой рассказа прозревает. Как бы раскрываются его глаза, спадает пелена, он возрождается, появляется новое видение, жизнь торжествует над смертью. Но так уже было в классической литературе. Достаточно вспомнить</w:t>
      </w:r>
      <w:r w:rsidR="007468E6">
        <w:rPr>
          <w:rFonts w:ascii="Times New Roman" w:hAnsi="Times New Roman" w:cs="Times New Roman"/>
          <w:sz w:val="28"/>
          <w:szCs w:val="28"/>
        </w:rPr>
        <w:t xml:space="preserve"> Л.Н. Толстого, его Андрея Болко</w:t>
      </w:r>
      <w:r w:rsidR="0018677E">
        <w:rPr>
          <w:rFonts w:ascii="Times New Roman" w:hAnsi="Times New Roman" w:cs="Times New Roman"/>
          <w:sz w:val="28"/>
          <w:szCs w:val="28"/>
        </w:rPr>
        <w:t xml:space="preserve">нского в двух эпизодах встречи с дубом… После ночи в </w:t>
      </w:r>
      <w:proofErr w:type="gramStart"/>
      <w:r w:rsidR="0018677E">
        <w:rPr>
          <w:rFonts w:ascii="Times New Roman" w:hAnsi="Times New Roman" w:cs="Times New Roman"/>
          <w:sz w:val="28"/>
          <w:szCs w:val="28"/>
        </w:rPr>
        <w:t>Отрадном</w:t>
      </w:r>
      <w:proofErr w:type="gramEnd"/>
      <w:r w:rsidR="0018677E">
        <w:rPr>
          <w:rFonts w:ascii="Times New Roman" w:hAnsi="Times New Roman" w:cs="Times New Roman"/>
          <w:sz w:val="28"/>
          <w:szCs w:val="28"/>
        </w:rPr>
        <w:t xml:space="preserve"> перед нами уже другой Андрей. В </w:t>
      </w:r>
      <w:proofErr w:type="spellStart"/>
      <w:r w:rsidR="0018677E">
        <w:rPr>
          <w:rFonts w:ascii="Times New Roman" w:hAnsi="Times New Roman" w:cs="Times New Roman"/>
          <w:sz w:val="28"/>
          <w:szCs w:val="28"/>
        </w:rPr>
        <w:t>набоковском</w:t>
      </w:r>
      <w:proofErr w:type="spellEnd"/>
      <w:r w:rsidR="0018677E">
        <w:rPr>
          <w:rFonts w:ascii="Times New Roman" w:hAnsi="Times New Roman" w:cs="Times New Roman"/>
          <w:sz w:val="28"/>
          <w:szCs w:val="28"/>
        </w:rPr>
        <w:t xml:space="preserve"> рассказе чудо происходит на Рождество, обретая ощущение счастья, хотя и «робкого, почти человеческого». Тепло помогло рождению бабочки. Но ведь и </w:t>
      </w:r>
      <w:proofErr w:type="spellStart"/>
      <w:r w:rsidR="0018677E">
        <w:rPr>
          <w:rFonts w:ascii="Times New Roman" w:hAnsi="Times New Roman" w:cs="Times New Roman"/>
          <w:sz w:val="28"/>
          <w:szCs w:val="28"/>
        </w:rPr>
        <w:t>Слепцову</w:t>
      </w:r>
      <w:proofErr w:type="spellEnd"/>
      <w:r w:rsidR="0018677E">
        <w:rPr>
          <w:rFonts w:ascii="Times New Roman" w:hAnsi="Times New Roman" w:cs="Times New Roman"/>
          <w:sz w:val="28"/>
          <w:szCs w:val="28"/>
        </w:rPr>
        <w:t xml:space="preserve"> тоже. Ведь Иван, слуга, жарко натопил «плюшевую» гостиную. Он же поставил аршинную елку в глиняном горшке. Что это, кощунство?</w:t>
      </w:r>
      <w:r w:rsidR="00813435">
        <w:rPr>
          <w:rFonts w:ascii="Times New Roman" w:hAnsi="Times New Roman" w:cs="Times New Roman"/>
          <w:sz w:val="28"/>
          <w:szCs w:val="28"/>
        </w:rPr>
        <w:t xml:space="preserve"> Напомнить о празднике, когда у человека горе, когда не хочется жить? Но ведь вспомнить, что герой рассказа еще совсем недавно сидел в нежилом углу, на плюшевом стуле, на котором не сидел никогда, сидел, словно в приемной у доктора. Он болен, ему плохо, он нуждается в помощи. И вот она, елка, напоминающая, что завтра Рождество. Она, как сказал Иван, «зеленая». Зеленый цвет – цвет лета. В промозглую, промерзшую действительность врывается частичка лета, тепла, а тут еще и бабочка родилась в тепле, должен оттаять и наш герой. Действие происходит зимой, но внутри рассказа, в воспоминаниях даны картины лета, совсем недавнего счастья, когда он, сын, был жив.</w:t>
      </w:r>
      <w:r w:rsidR="00FA013E">
        <w:rPr>
          <w:rFonts w:ascii="Times New Roman" w:hAnsi="Times New Roman" w:cs="Times New Roman"/>
          <w:sz w:val="28"/>
          <w:szCs w:val="28"/>
        </w:rPr>
        <w:t xml:space="preserve"> Интересно обратить внимание ребят на контраст: лето-зима, почему последняя запись в дневнике сына сделана осенью?</w:t>
      </w:r>
      <w:r w:rsidR="003E7568">
        <w:rPr>
          <w:rFonts w:ascii="Times New Roman" w:hAnsi="Times New Roman" w:cs="Times New Roman"/>
          <w:sz w:val="28"/>
          <w:szCs w:val="28"/>
        </w:rPr>
        <w:t xml:space="preserve"> Упоминается бабочка траурница, которая появляется в конце лета. Что это? Символ смерти? Несчастье неизбежно? Предчувствие смерти? Умирание природы? А ведь в дневнике мальчика грустный мотив расставания. </w:t>
      </w:r>
      <w:r w:rsidR="008722CE">
        <w:rPr>
          <w:rFonts w:ascii="Times New Roman" w:hAnsi="Times New Roman" w:cs="Times New Roman"/>
          <w:sz w:val="28"/>
          <w:szCs w:val="28"/>
        </w:rPr>
        <w:t>Первое серьезное переживания мальчика</w:t>
      </w:r>
      <w:proofErr w:type="gramStart"/>
      <w:r w:rsidR="008722CE">
        <w:rPr>
          <w:rFonts w:ascii="Times New Roman" w:hAnsi="Times New Roman" w:cs="Times New Roman"/>
          <w:sz w:val="28"/>
          <w:szCs w:val="28"/>
        </w:rPr>
        <w:t xml:space="preserve"> ,</w:t>
      </w:r>
      <w:proofErr w:type="gramEnd"/>
      <w:r w:rsidR="008722CE">
        <w:rPr>
          <w:rFonts w:ascii="Times New Roman" w:hAnsi="Times New Roman" w:cs="Times New Roman"/>
          <w:sz w:val="28"/>
          <w:szCs w:val="28"/>
        </w:rPr>
        <w:t xml:space="preserve"> прощание с любимой, </w:t>
      </w:r>
      <w:r w:rsidR="007468E6">
        <w:rPr>
          <w:rFonts w:ascii="Times New Roman" w:hAnsi="Times New Roman" w:cs="Times New Roman"/>
          <w:sz w:val="28"/>
          <w:szCs w:val="28"/>
        </w:rPr>
        <w:t>таинственной</w:t>
      </w:r>
      <w:r w:rsidR="008722CE">
        <w:rPr>
          <w:rFonts w:ascii="Times New Roman" w:hAnsi="Times New Roman" w:cs="Times New Roman"/>
          <w:sz w:val="28"/>
          <w:szCs w:val="28"/>
        </w:rPr>
        <w:t xml:space="preserve"> незнакомкой. Какое-то пограничное состояние. </w:t>
      </w:r>
      <w:r w:rsidR="00D85B9A">
        <w:rPr>
          <w:rFonts w:ascii="Times New Roman" w:hAnsi="Times New Roman" w:cs="Times New Roman"/>
          <w:sz w:val="28"/>
          <w:szCs w:val="28"/>
        </w:rPr>
        <w:t xml:space="preserve">   </w:t>
      </w:r>
      <w:r w:rsidR="008722CE">
        <w:rPr>
          <w:rFonts w:ascii="Times New Roman" w:hAnsi="Times New Roman" w:cs="Times New Roman"/>
          <w:sz w:val="28"/>
          <w:szCs w:val="28"/>
        </w:rPr>
        <w:t>Остановимся на поэтике пространства.</w:t>
      </w:r>
      <w:r w:rsidR="00833D98">
        <w:rPr>
          <w:rFonts w:ascii="Times New Roman" w:hAnsi="Times New Roman" w:cs="Times New Roman"/>
          <w:sz w:val="28"/>
          <w:szCs w:val="28"/>
        </w:rPr>
        <w:t xml:space="preserve"> Обучающимся задается вопрос: внимательно перечитать, посмотреть, сделать вывод, где происходит действие? Действие пр</w:t>
      </w:r>
      <w:r w:rsidR="007468E6">
        <w:rPr>
          <w:rFonts w:ascii="Times New Roman" w:hAnsi="Times New Roman" w:cs="Times New Roman"/>
          <w:sz w:val="28"/>
          <w:szCs w:val="28"/>
        </w:rPr>
        <w:t>оисходит в нескольких разных пр</w:t>
      </w:r>
      <w:r w:rsidR="00833D98">
        <w:rPr>
          <w:rFonts w:ascii="Times New Roman" w:hAnsi="Times New Roman" w:cs="Times New Roman"/>
          <w:sz w:val="28"/>
          <w:szCs w:val="28"/>
        </w:rPr>
        <w:t xml:space="preserve">остранствах, и это закономерно. </w:t>
      </w:r>
    </w:p>
    <w:p w:rsidR="00B002B2" w:rsidRDefault="009F6345" w:rsidP="00FF17FA">
      <w:pPr>
        <w:jc w:val="both"/>
        <w:rPr>
          <w:rFonts w:ascii="Times New Roman" w:hAnsi="Times New Roman" w:cs="Times New Roman"/>
          <w:sz w:val="28"/>
          <w:szCs w:val="28"/>
        </w:rPr>
      </w:pPr>
      <w:r>
        <w:rPr>
          <w:rFonts w:ascii="Times New Roman" w:hAnsi="Times New Roman" w:cs="Times New Roman"/>
          <w:sz w:val="28"/>
          <w:szCs w:val="28"/>
        </w:rPr>
        <w:lastRenderedPageBreak/>
        <w:tab/>
        <w:t>Маленький теплый флигель – место,  где произошло чудо рождения экзотической бабочки, где ставится зеленая небольшая елка, где заботливый молчаливый слуга, где прозревает герой рассказа, где живет память о сыне, возвращается постепенно робкое ощущение счастья.</w:t>
      </w:r>
      <w:r w:rsidR="00684AB5">
        <w:rPr>
          <w:rFonts w:ascii="Times New Roman" w:hAnsi="Times New Roman" w:cs="Times New Roman"/>
          <w:sz w:val="28"/>
          <w:szCs w:val="28"/>
        </w:rPr>
        <w:t xml:space="preserve"> Это родное, близкое, жизненное пространство. Холодный «главный дом, где жили летом», но сейчас там все нежилое, чуждое пространство, тревожное. «Мебель в саванах (символ смерти), люстра в «</w:t>
      </w:r>
      <w:proofErr w:type="spellStart"/>
      <w:r w:rsidR="00684AB5">
        <w:rPr>
          <w:rFonts w:ascii="Times New Roman" w:hAnsi="Times New Roman" w:cs="Times New Roman"/>
          <w:sz w:val="28"/>
          <w:szCs w:val="28"/>
        </w:rPr>
        <w:t>незвенящем</w:t>
      </w:r>
      <w:proofErr w:type="spellEnd"/>
      <w:r w:rsidR="00684AB5">
        <w:rPr>
          <w:rFonts w:ascii="Times New Roman" w:hAnsi="Times New Roman" w:cs="Times New Roman"/>
          <w:sz w:val="28"/>
          <w:szCs w:val="28"/>
        </w:rPr>
        <w:t xml:space="preserve"> мешке». Там дыхание смерти. Двор, в котором под снегом еще хранятся следы от </w:t>
      </w:r>
      <w:r w:rsidR="007468E6">
        <w:rPr>
          <w:rFonts w:ascii="Times New Roman" w:hAnsi="Times New Roman" w:cs="Times New Roman"/>
          <w:sz w:val="28"/>
          <w:szCs w:val="28"/>
        </w:rPr>
        <w:t>сандалий</w:t>
      </w:r>
      <w:r w:rsidR="00684AB5">
        <w:rPr>
          <w:rFonts w:ascii="Times New Roman" w:hAnsi="Times New Roman" w:cs="Times New Roman"/>
          <w:sz w:val="28"/>
          <w:szCs w:val="28"/>
        </w:rPr>
        <w:t xml:space="preserve"> сына, примятая им трава. Мосток. Там, под снегом, недавняя летняя жизнь.</w:t>
      </w:r>
      <w:r w:rsidR="00A60C73">
        <w:rPr>
          <w:rFonts w:ascii="Times New Roman" w:hAnsi="Times New Roman" w:cs="Times New Roman"/>
          <w:sz w:val="28"/>
          <w:szCs w:val="28"/>
        </w:rPr>
        <w:t xml:space="preserve"> Погост – смерть, отчужденность. Здесь «Слепцов был еще дальше от сына…»</w:t>
      </w:r>
      <w:r w:rsidR="00735FBA">
        <w:rPr>
          <w:rFonts w:ascii="Times New Roman" w:hAnsi="Times New Roman" w:cs="Times New Roman"/>
          <w:sz w:val="28"/>
          <w:szCs w:val="28"/>
        </w:rPr>
        <w:t xml:space="preserve">. </w:t>
      </w:r>
    </w:p>
    <w:p w:rsidR="009F6345" w:rsidRDefault="00735FBA" w:rsidP="00B002B2">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Деревня на том берегу живет своей жизнью, топятся печки, </w:t>
      </w:r>
      <w:proofErr w:type="spellStart"/>
      <w:r>
        <w:rPr>
          <w:rFonts w:ascii="Times New Roman" w:hAnsi="Times New Roman" w:cs="Times New Roman"/>
          <w:sz w:val="28"/>
          <w:szCs w:val="28"/>
        </w:rPr>
        <w:t>розовый</w:t>
      </w:r>
      <w:proofErr w:type="spellEnd"/>
      <w:r>
        <w:rPr>
          <w:rFonts w:ascii="Times New Roman" w:hAnsi="Times New Roman" w:cs="Times New Roman"/>
          <w:sz w:val="28"/>
          <w:szCs w:val="28"/>
        </w:rPr>
        <w:t xml:space="preserve"> дым, рубятся дрова – это торжество жизни!</w:t>
      </w:r>
    </w:p>
    <w:p w:rsidR="00B002B2" w:rsidRDefault="00B002B2" w:rsidP="00B002B2">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Петербург – чужое пространство, там умер сын, там никогда не бывает Рождества, там другой праздник… Ему противопоставляется летняя деревня, дача, радость, тепло. </w:t>
      </w:r>
    </w:p>
    <w:p w:rsidR="00B002B2" w:rsidRDefault="00B002B2" w:rsidP="00B002B2">
      <w:pPr>
        <w:ind w:firstLine="708"/>
        <w:jc w:val="both"/>
        <w:rPr>
          <w:rFonts w:ascii="Times New Roman" w:hAnsi="Times New Roman" w:cs="Times New Roman"/>
          <w:sz w:val="28"/>
          <w:szCs w:val="28"/>
        </w:rPr>
      </w:pPr>
      <w:r>
        <w:rPr>
          <w:rFonts w:ascii="Times New Roman" w:hAnsi="Times New Roman" w:cs="Times New Roman"/>
          <w:sz w:val="28"/>
          <w:szCs w:val="28"/>
        </w:rPr>
        <w:t>Проводится работа по определению того, какие и почему цвета используются в рассказе; какие звуки даны в рассказе и почему? Сравнить?</w:t>
      </w:r>
    </w:p>
    <w:p w:rsidR="00AD0DB1" w:rsidRDefault="00AD0DB1" w:rsidP="00B002B2">
      <w:pPr>
        <w:ind w:firstLine="708"/>
        <w:jc w:val="both"/>
        <w:rPr>
          <w:rFonts w:ascii="Times New Roman" w:hAnsi="Times New Roman" w:cs="Times New Roman"/>
          <w:sz w:val="28"/>
          <w:szCs w:val="28"/>
        </w:rPr>
      </w:pPr>
      <w:r>
        <w:rPr>
          <w:rFonts w:ascii="Times New Roman" w:hAnsi="Times New Roman" w:cs="Times New Roman"/>
          <w:sz w:val="28"/>
          <w:szCs w:val="28"/>
        </w:rPr>
        <w:t>«Весело выстрелила под ногой пословица».</w:t>
      </w:r>
    </w:p>
    <w:p w:rsidR="00AD0DB1" w:rsidRDefault="00AD0DB1" w:rsidP="00B002B2">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«Словно </w:t>
      </w:r>
      <w:proofErr w:type="spellStart"/>
      <w:r>
        <w:rPr>
          <w:rFonts w:ascii="Times New Roman" w:hAnsi="Times New Roman" w:cs="Times New Roman"/>
          <w:sz w:val="28"/>
          <w:szCs w:val="28"/>
        </w:rPr>
        <w:t>хряснула</w:t>
      </w:r>
      <w:proofErr w:type="spellEnd"/>
      <w:r>
        <w:rPr>
          <w:rFonts w:ascii="Times New Roman" w:hAnsi="Times New Roman" w:cs="Times New Roman"/>
          <w:sz w:val="28"/>
          <w:szCs w:val="28"/>
        </w:rPr>
        <w:t>» дверь.</w:t>
      </w:r>
      <w:r w:rsidR="007468E6">
        <w:rPr>
          <w:rFonts w:ascii="Times New Roman" w:hAnsi="Times New Roman" w:cs="Times New Roman"/>
          <w:sz w:val="28"/>
          <w:szCs w:val="28"/>
        </w:rPr>
        <w:t xml:space="preserve"> </w:t>
      </w:r>
      <w:r>
        <w:rPr>
          <w:rFonts w:ascii="Times New Roman" w:hAnsi="Times New Roman" w:cs="Times New Roman"/>
          <w:sz w:val="28"/>
          <w:szCs w:val="28"/>
        </w:rPr>
        <w:t>(Связано с флигелем, утром…)</w:t>
      </w:r>
    </w:p>
    <w:p w:rsidR="00670448" w:rsidRDefault="00670448" w:rsidP="00B002B2">
      <w:pPr>
        <w:ind w:firstLine="708"/>
        <w:jc w:val="both"/>
        <w:rPr>
          <w:rFonts w:ascii="Times New Roman" w:hAnsi="Times New Roman" w:cs="Times New Roman"/>
          <w:sz w:val="28"/>
          <w:szCs w:val="28"/>
        </w:rPr>
      </w:pPr>
      <w:r>
        <w:rPr>
          <w:rFonts w:ascii="Times New Roman" w:hAnsi="Times New Roman" w:cs="Times New Roman"/>
          <w:sz w:val="28"/>
          <w:szCs w:val="28"/>
        </w:rPr>
        <w:t>«Дверь с тяжелым рыданием раскрылась».</w:t>
      </w:r>
    </w:p>
    <w:p w:rsidR="00670448" w:rsidRDefault="00670448" w:rsidP="00B002B2">
      <w:pPr>
        <w:ind w:firstLine="708"/>
        <w:jc w:val="both"/>
        <w:rPr>
          <w:rFonts w:ascii="Times New Roman" w:hAnsi="Times New Roman" w:cs="Times New Roman"/>
          <w:sz w:val="28"/>
          <w:szCs w:val="28"/>
        </w:rPr>
      </w:pPr>
      <w:r>
        <w:rPr>
          <w:rFonts w:ascii="Times New Roman" w:hAnsi="Times New Roman" w:cs="Times New Roman"/>
          <w:sz w:val="28"/>
          <w:szCs w:val="28"/>
        </w:rPr>
        <w:t>«Паркетные полы тревожно трещали» - большой холодный дом вечером.</w:t>
      </w:r>
    </w:p>
    <w:p w:rsidR="00AD0DB1" w:rsidRDefault="007C250E" w:rsidP="00B002B2">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Состояние человека к вечеру ухудшалось, горе обострилось, вечером Слепцов сурово затосковал. Именно здесь приходят мысли о  смерти. В ходе анализа выясняется, почему рассказ разделен на четыре части, почему у сына нет имени, почему у </w:t>
      </w:r>
      <w:proofErr w:type="spellStart"/>
      <w:r>
        <w:rPr>
          <w:rFonts w:ascii="Times New Roman" w:hAnsi="Times New Roman" w:cs="Times New Roman"/>
          <w:sz w:val="28"/>
          <w:szCs w:val="28"/>
        </w:rPr>
        <w:t>Слепцова</w:t>
      </w:r>
      <w:proofErr w:type="spellEnd"/>
      <w:r>
        <w:rPr>
          <w:rFonts w:ascii="Times New Roman" w:hAnsi="Times New Roman" w:cs="Times New Roman"/>
          <w:sz w:val="28"/>
          <w:szCs w:val="28"/>
        </w:rPr>
        <w:t xml:space="preserve"> каракулевый колпак, почему мальч</w:t>
      </w:r>
      <w:r w:rsidR="00FD38E0">
        <w:rPr>
          <w:rFonts w:ascii="Times New Roman" w:hAnsi="Times New Roman" w:cs="Times New Roman"/>
          <w:sz w:val="28"/>
          <w:szCs w:val="28"/>
        </w:rPr>
        <w:t xml:space="preserve">ик сделал такой рисунок, почему Слепцов во флигель принес коробку с коконом, а не коллекцию бабочек и т.д. </w:t>
      </w:r>
    </w:p>
    <w:p w:rsidR="00FD38E0" w:rsidRDefault="00FD38E0" w:rsidP="00B002B2">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тот или иной художественный текст, обращаю внимание на то, какова композиция произведения, на закономерности в организации системы персонажей, фабулы и т.д. Такая работа позволяет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ощутить себя настоящими исследователями, первооткрывателями тайн писателя. Так прививается вкус к хорошему чтению. Школьники учатся мыслить. Это все способствует к постижению крупных произведений. </w:t>
      </w:r>
      <w:r>
        <w:rPr>
          <w:rFonts w:ascii="Times New Roman" w:hAnsi="Times New Roman" w:cs="Times New Roman"/>
          <w:sz w:val="28"/>
          <w:szCs w:val="28"/>
        </w:rPr>
        <w:lastRenderedPageBreak/>
        <w:t>Совершенствуется культура речи, культура письма, культура мысли и ее выра</w:t>
      </w:r>
      <w:r w:rsidR="00C45359">
        <w:rPr>
          <w:rFonts w:ascii="Times New Roman" w:hAnsi="Times New Roman" w:cs="Times New Roman"/>
          <w:sz w:val="28"/>
          <w:szCs w:val="28"/>
        </w:rPr>
        <w:t>жения, культура эмоций и общения</w:t>
      </w:r>
      <w:r>
        <w:rPr>
          <w:rFonts w:ascii="Times New Roman" w:hAnsi="Times New Roman" w:cs="Times New Roman"/>
          <w:sz w:val="28"/>
          <w:szCs w:val="28"/>
        </w:rPr>
        <w:t xml:space="preserve"> школьников.</w:t>
      </w:r>
    </w:p>
    <w:p w:rsidR="00A961CE" w:rsidRPr="00FF17FA" w:rsidRDefault="00A961CE" w:rsidP="00FF17FA">
      <w:pPr>
        <w:jc w:val="both"/>
        <w:rPr>
          <w:rFonts w:ascii="Times New Roman" w:hAnsi="Times New Roman" w:cs="Times New Roman"/>
          <w:sz w:val="28"/>
          <w:szCs w:val="28"/>
        </w:rPr>
      </w:pPr>
      <w:r>
        <w:rPr>
          <w:rFonts w:ascii="Times New Roman" w:hAnsi="Times New Roman" w:cs="Times New Roman"/>
          <w:sz w:val="28"/>
          <w:szCs w:val="28"/>
        </w:rPr>
        <w:tab/>
      </w:r>
    </w:p>
    <w:sectPr w:rsidR="00A961CE" w:rsidRPr="00FF17FA" w:rsidSect="004F2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C5FCE"/>
    <w:rsid w:val="000A7B2F"/>
    <w:rsid w:val="000D77D2"/>
    <w:rsid w:val="0018677E"/>
    <w:rsid w:val="00222DA0"/>
    <w:rsid w:val="002328E1"/>
    <w:rsid w:val="002B3916"/>
    <w:rsid w:val="002F22E2"/>
    <w:rsid w:val="003547B2"/>
    <w:rsid w:val="003C1FA8"/>
    <w:rsid w:val="003E0E9B"/>
    <w:rsid w:val="003E7568"/>
    <w:rsid w:val="004F2315"/>
    <w:rsid w:val="00670448"/>
    <w:rsid w:val="00684AB5"/>
    <w:rsid w:val="006C5FCE"/>
    <w:rsid w:val="00735FBA"/>
    <w:rsid w:val="007468E6"/>
    <w:rsid w:val="007C250E"/>
    <w:rsid w:val="00813435"/>
    <w:rsid w:val="00833D98"/>
    <w:rsid w:val="008722CE"/>
    <w:rsid w:val="008F6879"/>
    <w:rsid w:val="009456D7"/>
    <w:rsid w:val="009C517A"/>
    <w:rsid w:val="009F6345"/>
    <w:rsid w:val="00A60C73"/>
    <w:rsid w:val="00A961CE"/>
    <w:rsid w:val="00AD0DB1"/>
    <w:rsid w:val="00B002B2"/>
    <w:rsid w:val="00C45359"/>
    <w:rsid w:val="00CC4E02"/>
    <w:rsid w:val="00D85B9A"/>
    <w:rsid w:val="00F346E4"/>
    <w:rsid w:val="00FA013E"/>
    <w:rsid w:val="00FD38E0"/>
    <w:rsid w:val="00FF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1585</Words>
  <Characters>9040</Characters>
  <Application>Microsoft Office Word</Application>
  <DocSecurity>0</DocSecurity>
  <Lines>75</Lines>
  <Paragraphs>21</Paragraphs>
  <ScaleCrop>false</ScaleCrop>
  <Company>Комфорт</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papiru</cp:lastModifiedBy>
  <cp:revision>42</cp:revision>
  <dcterms:created xsi:type="dcterms:W3CDTF">2012-03-28T09:33:00Z</dcterms:created>
  <dcterms:modified xsi:type="dcterms:W3CDTF">2012-08-21T06:29:00Z</dcterms:modified>
</cp:coreProperties>
</file>