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29" w:rsidRPr="00A03129" w:rsidRDefault="00A03129" w:rsidP="00A03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5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0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B86AA0" w:rsidRDefault="00A03129" w:rsidP="00A03129">
      <w:pPr>
        <w:spacing w:after="0" w:line="240" w:lineRule="auto"/>
        <w:ind w:right="174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Рабочая программа по и</w:t>
      </w:r>
      <w:r w:rsidRPr="00A031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нформатике </w:t>
      </w:r>
      <w:r w:rsidR="00A420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ИКТ</w:t>
      </w:r>
      <w:r w:rsidRPr="00A031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031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составлена на основе</w:t>
      </w:r>
      <w:r w:rsidR="00B86A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B86AA0" w:rsidRDefault="00B86AA0" w:rsidP="00B86AA0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B86AA0">
        <w:rPr>
          <w:rFonts w:ascii="Times New Roman" w:eastAsia="Calibri" w:hAnsi="Times New Roman" w:cs="Times New Roman"/>
        </w:rPr>
        <w:t>Федерального компонента Государстве</w:t>
      </w:r>
      <w:r w:rsidR="0063532A">
        <w:rPr>
          <w:rFonts w:ascii="Times New Roman" w:eastAsia="Calibri" w:hAnsi="Times New Roman" w:cs="Times New Roman"/>
        </w:rPr>
        <w:t>нного стандарта среднего</w:t>
      </w:r>
      <w:r w:rsidR="0093096F">
        <w:rPr>
          <w:rFonts w:ascii="Times New Roman" w:eastAsia="Calibri" w:hAnsi="Times New Roman" w:cs="Times New Roman"/>
        </w:rPr>
        <w:t xml:space="preserve"> (полного) общего</w:t>
      </w:r>
      <w:r w:rsidRPr="00B86AA0">
        <w:rPr>
          <w:rFonts w:ascii="Times New Roman" w:eastAsia="Calibri" w:hAnsi="Times New Roman" w:cs="Times New Roman"/>
        </w:rPr>
        <w:t xml:space="preserve"> образования;</w:t>
      </w:r>
    </w:p>
    <w:p w:rsidR="00B86AA0" w:rsidRDefault="00B86AA0" w:rsidP="00B86AA0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B86AA0">
        <w:rPr>
          <w:rFonts w:ascii="Times New Roman" w:eastAsia="Calibri" w:hAnsi="Times New Roman" w:cs="Times New Roman"/>
        </w:rPr>
        <w:t>Базисного учебного плана утвержденного департаментом образования по Тульской области  24.06.2011 г. № 477.;</w:t>
      </w:r>
    </w:p>
    <w:p w:rsidR="00B86AA0" w:rsidRPr="00B86AA0" w:rsidRDefault="00B86AA0" w:rsidP="00B86AA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</w:rPr>
      </w:pPr>
      <w:r w:rsidRPr="00B86AA0">
        <w:rPr>
          <w:rFonts w:ascii="Times New Roman" w:eastAsia="Calibri" w:hAnsi="Times New Roman" w:cs="Times New Roman"/>
        </w:rPr>
        <w:t>Авторской программы среднего полного  общего образования. Базовый курс./ Н.Д. Угринович. = М.: Глобус,2009</w:t>
      </w:r>
    </w:p>
    <w:p w:rsidR="00A03129" w:rsidRPr="00A03129" w:rsidRDefault="00B86AA0" w:rsidP="00A03129">
      <w:pPr>
        <w:spacing w:after="0" w:line="240" w:lineRule="auto"/>
        <w:ind w:right="174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="00A03129" w:rsidRPr="00A031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учетом примерной программы среднего (полного) общего образования по курсу «Информатика и ИКТ» на базовом уровне и кодификатора элементов содержания для составления контрольных измерительных материалов (КИМ) единого государственного экзамена. 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Данная рабочая программа рассчитана на учащихся, освоивших базовый курс информатики и ИКТ в основной школе.</w:t>
      </w:r>
    </w:p>
    <w:p w:rsidR="00A03129" w:rsidRPr="00A03129" w:rsidRDefault="00A03129" w:rsidP="00A03129">
      <w:pPr>
        <w:spacing w:before="100" w:beforeAutospacing="1" w:after="100" w:afterAutospacing="1" w:line="240" w:lineRule="auto"/>
        <w:ind w:right="17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воспитание ответственного отношения к соблюдению этических и правовых норм информационной деятельности;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03129" w:rsidRPr="00A03129" w:rsidRDefault="00A03129" w:rsidP="00A03129">
      <w:pPr>
        <w:spacing w:before="100" w:beforeAutospacing="1" w:after="100" w:afterAutospacing="1" w:line="240" w:lineRule="auto"/>
        <w:ind w:right="17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Pr="00CE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 старшей школы состоит в изучении </w:t>
      </w:r>
      <w:r w:rsidRPr="00A03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общих закономерностей функционирования, создания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03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применения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систем, преимущественно автоматизированных. С </w:t>
      </w:r>
      <w:r w:rsidRPr="00A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</w:t>
      </w:r>
      <w:r w:rsidRPr="00A03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содержания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информатики с другими дисциплинами. С </w:t>
      </w:r>
      <w:r w:rsidRPr="00A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</w:t>
      </w:r>
      <w:r w:rsidRPr="00A03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деятельности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дает возможность сформировать методологию использования основных автоматизированных </w:t>
      </w:r>
      <w:r w:rsidRPr="00A03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информационных систем в решении конкретных задач,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анализом и представлением основных информационных процессов.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A031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A03129" w:rsidRPr="00A03129" w:rsidRDefault="00A03129" w:rsidP="00A03129">
      <w:pPr>
        <w:spacing w:after="0" w:line="240" w:lineRule="auto"/>
        <w:ind w:right="174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   учебник  «Угринович Н.Д. Информатика и ИКТ: учебник для 10 класса / Н.Д. Угринович.  – М.:БИНОМ. Лаборатория знаний, 2009»;  </w:t>
      </w:r>
    </w:p>
    <w:p w:rsidR="00A03129" w:rsidRPr="00A03129" w:rsidRDefault="00A03129" w:rsidP="00A03129">
      <w:pPr>
        <w:spacing w:after="0" w:line="240" w:lineRule="auto"/>
        <w:ind w:right="174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   методическое пособие для учителя «Преподавание курса «Информатика и ИКТ» в основной и старшей школе.8-11 классы: методическое пособие </w:t>
      </w:r>
      <w:proofErr w:type="gramStart"/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/  Н.Д.</w:t>
      </w:r>
      <w:proofErr w:type="gramEnd"/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Угринович– М.: БИНОМ. Лаборатория знаний, 2008»; </w:t>
      </w:r>
    </w:p>
    <w:p w:rsidR="00A03129" w:rsidRPr="00A03129" w:rsidRDefault="00A03129" w:rsidP="00A03129">
      <w:pPr>
        <w:spacing w:after="0" w:line="240" w:lineRule="auto"/>
        <w:ind w:right="174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   комплект цифровых образовательных ресурсов.</w:t>
      </w:r>
    </w:p>
    <w:p w:rsidR="002F4408" w:rsidRDefault="002F4408" w:rsidP="00A03129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A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Федеральный базисн</w:t>
      </w:r>
      <w:r w:rsidR="0063532A">
        <w:rPr>
          <w:rFonts w:ascii="Times New Roman" w:eastAsia="Calibri" w:hAnsi="Times New Roman" w:cs="Times New Roman"/>
          <w:b/>
          <w:sz w:val="24"/>
          <w:szCs w:val="24"/>
        </w:rPr>
        <w:t>ый учебный план среднего</w:t>
      </w:r>
      <w:r w:rsidR="0093096F">
        <w:rPr>
          <w:rFonts w:ascii="Times New Roman" w:eastAsia="Calibri" w:hAnsi="Times New Roman" w:cs="Times New Roman"/>
          <w:b/>
          <w:sz w:val="24"/>
          <w:szCs w:val="24"/>
        </w:rPr>
        <w:t xml:space="preserve"> (полного) общего</w:t>
      </w:r>
      <w:r w:rsidRPr="00FB0AA4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ориентирован на 35 учебных недель в год.  На прохождение программы по данной дисциплине выделено 1 час в неделю.</w:t>
      </w:r>
    </w:p>
    <w:p w:rsidR="00A03129" w:rsidRPr="00A03129" w:rsidRDefault="00A03129" w:rsidP="00A03129">
      <w:pPr>
        <w:spacing w:before="100" w:beforeAutospacing="1" w:after="100" w:afterAutospacing="1" w:line="240" w:lineRule="auto"/>
        <w:ind w:right="1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Авторское содержание в рабочей программе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без изменения</w:t>
      </w:r>
      <w:r w:rsidRPr="00A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учебно-методический комплект является мультисистемным и практические работы могут выполняться как в операционной системе </w:t>
      </w:r>
      <w:r w:rsidRPr="00A031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Windows</w:t>
      </w:r>
      <w:r w:rsidRPr="00A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в операционной системе </w:t>
      </w:r>
      <w:r w:rsidRPr="00A031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Linux</w:t>
      </w:r>
      <w:r w:rsidRPr="00A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03129" w:rsidRPr="00A03129" w:rsidRDefault="00A03129" w:rsidP="00A03129">
      <w:pPr>
        <w:spacing w:before="100" w:beforeAutospacing="1" w:after="100" w:afterAutospacing="1" w:line="240" w:lineRule="auto"/>
        <w:ind w:right="1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учебного процесса</w:t>
      </w:r>
    </w:p>
    <w:p w:rsidR="00A03129" w:rsidRPr="00A03129" w:rsidRDefault="00A03129" w:rsidP="00A03129">
      <w:pPr>
        <w:spacing w:before="100" w:beforeAutospacing="1" w:after="100" w:afterAutospacing="1" w:line="240" w:lineRule="auto"/>
        <w:ind w:right="17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Единицей учебного процесса является </w:t>
      </w:r>
      <w:r w:rsidRPr="002F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 компьютерных практических заданий  рассчитанные, с учетом требований </w:t>
      </w:r>
      <w:proofErr w:type="spellStart"/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20-25 мин. и  направлены на отработку отдельных технологических приемов. </w:t>
      </w:r>
    </w:p>
    <w:p w:rsidR="00A03129" w:rsidRDefault="00A03129" w:rsidP="00A03129">
      <w:pPr>
        <w:spacing w:before="100" w:beforeAutospacing="1" w:after="100" w:afterAutospacing="1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</w:r>
      <w:r w:rsidRPr="00A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выполнение практических занятий во внеурочное время в компьютерном школьном классе или дома.</w:t>
      </w:r>
    </w:p>
    <w:p w:rsidR="002F4408" w:rsidRPr="00FB0AA4" w:rsidRDefault="002F4408" w:rsidP="002F4408">
      <w:pPr>
        <w:rPr>
          <w:rFonts w:ascii="Times New Roman" w:eastAsia="Calibri" w:hAnsi="Times New Roman" w:cs="Times New Roman"/>
          <w:sz w:val="24"/>
          <w:szCs w:val="24"/>
        </w:rPr>
      </w:pPr>
      <w:r w:rsidRPr="00FB0AA4">
        <w:rPr>
          <w:rFonts w:ascii="Times New Roman" w:eastAsia="Calibri" w:hAnsi="Times New Roman" w:cs="Times New Roman"/>
          <w:b/>
          <w:sz w:val="24"/>
          <w:szCs w:val="24"/>
        </w:rPr>
        <w:t xml:space="preserve">Методы обучения: </w:t>
      </w:r>
      <w:r w:rsidRPr="00FB0AA4">
        <w:rPr>
          <w:rFonts w:ascii="Times New Roman" w:eastAsia="Calibri" w:hAnsi="Times New Roman" w:cs="Times New Roman"/>
          <w:sz w:val="24"/>
          <w:szCs w:val="24"/>
        </w:rPr>
        <w:t>словесный, наглядный, практический; объяснительно-иллюстративные, проблемное изложение.</w:t>
      </w:r>
      <w:bookmarkStart w:id="0" w:name="_GoBack"/>
      <w:bookmarkEnd w:id="0"/>
    </w:p>
    <w:p w:rsidR="00A03129" w:rsidRPr="00A03129" w:rsidRDefault="00A03129" w:rsidP="00A03129">
      <w:pPr>
        <w:spacing w:before="100" w:beforeAutospacing="1" w:after="100" w:afterAutospacing="1" w:line="240" w:lineRule="auto"/>
        <w:ind w:right="17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A03129" w:rsidRPr="00A03129" w:rsidRDefault="00A03129" w:rsidP="00A03129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информатики и информационных</w:t>
      </w:r>
      <w:r w:rsidR="009309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коммуникационных</w:t>
      </w: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технологий ученик должен</w:t>
      </w:r>
    </w:p>
    <w:p w:rsidR="00A03129" w:rsidRPr="00A03129" w:rsidRDefault="00A03129" w:rsidP="00A03129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 понятия: информация, информатика;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виды информационных процессов; примеры источников и приемников информации;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единицы измерения количества информации, скорости передачи информации и соотношения между ними;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сущность алфавитного подхода к измерению информации 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назначение и функции используемых информационных и коммуникационных технологий; 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представление числовой, текстовой, графической, звуковой информации в компьютере;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понятия: компьютерная сеть, глобальная сеть, электронная почта, чат, форум, </w:t>
      </w:r>
      <w:r w:rsidRPr="00A03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3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-страница, </w:t>
      </w:r>
      <w:r w:rsidRPr="00A03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-сервер, </w:t>
      </w:r>
      <w:r w:rsidRPr="00A03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-сайт, </w:t>
      </w:r>
      <w:r w:rsidRPr="00A03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-адрес, </w:t>
      </w:r>
      <w:r w:rsidRPr="00A03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-протокол, поисковая система, геоинформационная система;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назначение коммуникационных и информационных служб Интернета;</w:t>
      </w:r>
    </w:p>
    <w:p w:rsidR="000D6599" w:rsidRDefault="000D6599" w:rsidP="00A03129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32A" w:rsidRDefault="0063532A" w:rsidP="00A03129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512" w:rsidRDefault="00A35512" w:rsidP="00A03129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129" w:rsidRPr="00A03129" w:rsidRDefault="00A03129" w:rsidP="00A03129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уметь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решать задачи на измерение информации, заключенной в тексте, с позиций алфавитного подхода, рассчитывать объем информации, передаваемой по каналам связи, при известной скорости передачи;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выполнять пересчет количества информации и скорости передачи информации в разные единицы;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представлять числовую информацию в двоичной системе счисления, производить арифметические действия над числами в двоичной системе счисления;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таблица, графические объекты, простейшие </w:t>
      </w:r>
      <w:r w:rsidRPr="00A03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-страницы;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A03129" w:rsidRPr="00A03129" w:rsidRDefault="00A03129" w:rsidP="00A03129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A03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для: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создания простейших моделей объектов и процессов в виде изображений и чертежей, динамических (электронных) таблиц, презентаций, текстовых документов;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создания информационных объектов, в том числе для оформления результатов учебной работы;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организации индивидуального информационного пространства, создания личных коллекций информационных объектов;</w:t>
      </w:r>
    </w:p>
    <w:p w:rsidR="00A03129" w:rsidRPr="00A03129" w:rsidRDefault="00A03129" w:rsidP="00A03129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03129" w:rsidRPr="00A03129" w:rsidRDefault="00A03129" w:rsidP="00A03129">
      <w:pPr>
        <w:spacing w:before="100" w:beforeAutospacing="1" w:after="100" w:afterAutospacing="1" w:line="240" w:lineRule="auto"/>
        <w:ind w:right="174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" w:name="_Toc235499245"/>
      <w:r w:rsidRPr="00A0312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bookmarkEnd w:id="1"/>
    </w:p>
    <w:tbl>
      <w:tblPr>
        <w:tblW w:w="4394" w:type="pct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521"/>
        <w:gridCol w:w="1591"/>
        <w:gridCol w:w="1593"/>
      </w:tblGrid>
      <w:tr w:rsidR="0063532A" w:rsidRPr="00A03129" w:rsidTr="0063532A">
        <w:trPr>
          <w:trHeight w:val="402"/>
        </w:trPr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практических</w:t>
            </w:r>
          </w:p>
        </w:tc>
      </w:tr>
      <w:tr w:rsidR="0063532A" w:rsidRPr="00A03129" w:rsidTr="0063532A">
        <w:trPr>
          <w:trHeight w:val="296"/>
        </w:trPr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after="0" w:line="240" w:lineRule="auto"/>
              <w:ind w:right="17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и информационные процессы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32A" w:rsidRPr="00A03129" w:rsidRDefault="004E01FC" w:rsidP="004E01FC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532A" w:rsidRPr="00A03129" w:rsidTr="0063532A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32A" w:rsidRPr="00A03129" w:rsidRDefault="004E01FC" w:rsidP="004E01FC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3532A" w:rsidRPr="00A03129" w:rsidTr="0063532A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32A" w:rsidRPr="00A03129" w:rsidRDefault="004E01FC" w:rsidP="004E01FC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63532A" w:rsidRPr="00A03129" w:rsidTr="0063532A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32A" w:rsidRPr="00A03129" w:rsidRDefault="0063532A" w:rsidP="0063532A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32A" w:rsidRPr="00A03129" w:rsidTr="0063532A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after="0" w:line="240" w:lineRule="auto"/>
              <w:ind w:right="174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2A" w:rsidRPr="00A03129" w:rsidRDefault="0063532A" w:rsidP="00D056C3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532A" w:rsidRPr="00A03129" w:rsidRDefault="004E01FC" w:rsidP="0063532A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70C8E" w:rsidRDefault="00E70C8E" w:rsidP="000D6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C8E" w:rsidRDefault="00E70C8E" w:rsidP="000D6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C8E" w:rsidRDefault="00E70C8E" w:rsidP="000D6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512" w:rsidRDefault="00A35512" w:rsidP="000D6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512" w:rsidRDefault="00A35512" w:rsidP="000D6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E3" w:rsidRDefault="000D6599" w:rsidP="000D6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</w:t>
      </w:r>
      <w:r w:rsidR="009E742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804186">
        <w:rPr>
          <w:rFonts w:ascii="Times New Roman" w:hAnsi="Times New Roman" w:cs="Times New Roman"/>
          <w:b/>
          <w:sz w:val="24"/>
          <w:szCs w:val="24"/>
        </w:rPr>
        <w:t xml:space="preserve"> (35 часов/ 1час в неделю)</w:t>
      </w:r>
    </w:p>
    <w:p w:rsidR="00804186" w:rsidRPr="004E01FC" w:rsidRDefault="00804186" w:rsidP="00804186">
      <w:pPr>
        <w:rPr>
          <w:u w:val="single"/>
        </w:rPr>
      </w:pPr>
      <w:r w:rsidRPr="004E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и информационные процессы (10 ч)</w:t>
      </w:r>
    </w:p>
    <w:p w:rsidR="00804186" w:rsidRDefault="00804186" w:rsidP="008041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информационные процессы.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текстовой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документов в текстовых редакторах. Форматирование документов в текстовых редакторах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словари и системы компьютерного перевода текстов. Системы оптического распознавания 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Векторная графика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Растровая графика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графической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186" w:rsidRDefault="00804186" w:rsidP="008041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 – 7 </w:t>
      </w:r>
      <w:r w:rsidR="00670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№1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«Кодировки русских букв»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№2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и форматирование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№3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«Перевод текста»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№6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«Сканирование и распознавание текста»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№4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«Кодирование графической информации»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№7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«Растровая графика»</w:t>
      </w:r>
    </w:p>
    <w:p w:rsidR="004E01FC" w:rsidRDefault="004E01FC" w:rsidP="004E01FC">
      <w:pPr>
        <w:spacing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№8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«Векторная графика»</w:t>
      </w:r>
    </w:p>
    <w:p w:rsidR="00670D1D" w:rsidRPr="004E01FC" w:rsidRDefault="00670D1D" w:rsidP="00670D1D">
      <w:pPr>
        <w:rPr>
          <w:u w:val="single"/>
        </w:rPr>
      </w:pPr>
      <w:r w:rsidRPr="004E01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Информационные технологии (10 ч)</w:t>
      </w:r>
    </w:p>
    <w:p w:rsidR="00670D1D" w:rsidRDefault="00670D1D" w:rsidP="00670D1D"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звуковой информации. Компьютерные презентации. Представление числовой информации с помощью систем счисления.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таблицы.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диаграмм и графиков. </w:t>
      </w:r>
    </w:p>
    <w:p w:rsidR="00670D1D" w:rsidRDefault="00670D1D" w:rsidP="00670D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 – 8 шт.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Практическая работа №9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геометрических построений в среде КОМПАС»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№10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</w:t>
      </w:r>
      <w:proofErr w:type="spellStart"/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-анимации»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№5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«Редактирование звука»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Практическая работа №11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«Разработка презентации»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Практическая работа №12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«Разработка интерактивной презентации»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Практическая работа №13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чисел с помощью калькулятора»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№14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«Ссылки в электронных таблицах»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№15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«Построение диаграмм»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35B" w:rsidRPr="004E01FC" w:rsidRDefault="00FD635B" w:rsidP="00FD635B">
      <w:pPr>
        <w:rPr>
          <w:u w:val="single"/>
        </w:rPr>
      </w:pPr>
      <w:r w:rsidRPr="004E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Коммуникационные технологии (12 ч)</w:t>
      </w:r>
    </w:p>
    <w:p w:rsidR="00FD635B" w:rsidRDefault="00FD635B" w:rsidP="00FD635B"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компьютерные сети. Глобальная сеть Интернет. Поиск информации в Интернете. Подключение к Интернету. Библиотеки, энциклопедии и словари в Интернете. Всемирная паутина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в Интернете в реальном времени. Файловые архивы. Радио, </w:t>
      </w:r>
      <w:r w:rsidRPr="00A03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-камеры, телевидение, геоинформационные системы в Интернете. Электронная коммерция в Интернете. Основы языка разметки гипертекста. </w:t>
      </w:r>
    </w:p>
    <w:p w:rsidR="00FD635B" w:rsidRDefault="00FD635B" w:rsidP="00FD635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 –</w:t>
      </w:r>
      <w:r w:rsidR="00BA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шт.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№16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общего доступа к принтеру»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Практическая работа №17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 информации в Интернете» 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Практическая работа №18 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подключения к Интернету»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Практическая работа №19 </w:t>
      </w:r>
      <w:r w:rsidRPr="00E55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«Определение </w:t>
      </w:r>
      <w:r w:rsidRPr="00E555E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IP</w:t>
      </w:r>
      <w:r w:rsidRPr="00E555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-адреса»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№20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«Настройка браузера»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№21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с электронной почтой»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№22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«Общение в реальном времени»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№23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с файловыми архивами»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№24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«Геоинформационные системы»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№25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 в Интернет-магазине»</w:t>
      </w:r>
    </w:p>
    <w:p w:rsidR="004E01FC" w:rsidRDefault="004E01FC" w:rsidP="004E01FC">
      <w:pPr>
        <w:spacing w:line="192" w:lineRule="auto"/>
      </w:pPr>
      <w:r w:rsidRPr="00A0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№26</w:t>
      </w:r>
      <w:r w:rsidRPr="00A0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«Разработка сайта»</w:t>
      </w:r>
    </w:p>
    <w:p w:rsidR="00670D1D" w:rsidRPr="004E01FC" w:rsidRDefault="00BA117A" w:rsidP="008041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Итоговое повторение (3 ч)</w:t>
      </w:r>
    </w:p>
    <w:p w:rsidR="000D6599" w:rsidRDefault="000D6599" w:rsidP="000D6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0D6599" w:rsidRDefault="000D6599" w:rsidP="000D65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68"/>
        <w:gridCol w:w="4382"/>
      </w:tblGrid>
      <w:tr w:rsidR="000D6599" w:rsidTr="000D6599">
        <w:tc>
          <w:tcPr>
            <w:tcW w:w="4785" w:type="dxa"/>
          </w:tcPr>
          <w:p w:rsidR="000D6599" w:rsidRDefault="000D6599" w:rsidP="000D6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учителя</w:t>
            </w:r>
          </w:p>
        </w:tc>
        <w:tc>
          <w:tcPr>
            <w:tcW w:w="4786" w:type="dxa"/>
          </w:tcPr>
          <w:p w:rsidR="000D6599" w:rsidRDefault="000D6599" w:rsidP="000D6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учащихся</w:t>
            </w:r>
          </w:p>
        </w:tc>
      </w:tr>
      <w:tr w:rsidR="000D6599" w:rsidTr="000D6599">
        <w:tc>
          <w:tcPr>
            <w:tcW w:w="4785" w:type="dxa"/>
          </w:tcPr>
          <w:p w:rsidR="000D6599" w:rsidRDefault="000D6599" w:rsidP="000D659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 «Угринович Н.Д. Информатика и ИКТ: учебник для 10 класса / Н.Д. Угринович.  – М.:БИНОМ. Лаборатория знаний, 2009»; </w:t>
            </w:r>
          </w:p>
          <w:p w:rsidR="000D6599" w:rsidRPr="000D6599" w:rsidRDefault="000D6599" w:rsidP="000D65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для учителя «Преподавание курса «Информатика и ИКТ» в основной и старшей школе.8-11 классы: методическое пособие </w:t>
            </w:r>
            <w:proofErr w:type="gramStart"/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  Н.Д.</w:t>
            </w:r>
            <w:proofErr w:type="gramEnd"/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Угринович– М.: БИНОМ. Лаборатория знаний, 2008»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0D6599" w:rsidRPr="000D6599" w:rsidRDefault="000D6599" w:rsidP="000D659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 «Угринович Н.Д. Информатика и ИКТ: учебник для 10 класса / Н.Д. Угринович.  – М.:БИНОМ. Лаборатория знаний, 2009»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E01FC" w:rsidRDefault="004E01FC" w:rsidP="004E01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599" w:rsidRDefault="000D6599" w:rsidP="000D659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обучения.</w:t>
      </w:r>
    </w:p>
    <w:p w:rsidR="000D6599" w:rsidRPr="000D6599" w:rsidRDefault="000D6599" w:rsidP="000D659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</w:p>
    <w:p w:rsidR="000D6599" w:rsidRPr="000D6599" w:rsidRDefault="000D6599" w:rsidP="000D659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0D6599" w:rsidRPr="000D6599" w:rsidRDefault="000D6599" w:rsidP="000D659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</w:t>
      </w:r>
    </w:p>
    <w:p w:rsidR="004E01FC" w:rsidRDefault="004E01FC" w:rsidP="00A03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B5C" w:rsidRDefault="00350B5C" w:rsidP="00A03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FC" w:rsidRDefault="004E01FC" w:rsidP="00A03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FC" w:rsidRDefault="004E01FC" w:rsidP="00A03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FC" w:rsidRDefault="004E01FC" w:rsidP="00A03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FC" w:rsidRDefault="004E01FC" w:rsidP="00A03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FC" w:rsidRDefault="004E01FC" w:rsidP="00A031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129" w:rsidRPr="00A03129" w:rsidRDefault="000D6599" w:rsidP="00A03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03129" w:rsidRPr="00A03129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990"/>
        <w:gridCol w:w="6238"/>
        <w:gridCol w:w="1664"/>
      </w:tblGrid>
      <w:tr w:rsidR="00EF36E6" w:rsidRPr="00A03129" w:rsidTr="00A35512">
        <w:trPr>
          <w:trHeight w:val="2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</w:t>
            </w:r>
            <w:r w:rsidRPr="00A0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3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ind w:left="-126" w:firstLine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  <w:r w:rsidRPr="00A0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учебника</w:t>
            </w:r>
          </w:p>
        </w:tc>
      </w:tr>
      <w:tr w:rsidR="00A03129" w:rsidRPr="00A03129" w:rsidTr="00A35512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129" w:rsidRPr="00A03129" w:rsidRDefault="00A03129" w:rsidP="00A03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информационные процессы (10 ч)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кабинете информатики.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7-11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D2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текстовой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«Кодировки русских букв»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1.1 с. 14-17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документов в текстовых редакторах.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1.1 с. 17-21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C80DF6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документов в текстовых редакторах.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80DF6"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1.1 с. 21-24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и форматирование документа»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C80DF6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1.1 с. 25-28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словари и системы компьютерного пе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ревода текстов.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№3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«Перевод текста»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1.1 с. 28-31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оптического распознавания текстов.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№6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«Сканирование и распознавание текста»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1.1 с. 32-36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графической информации. 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№4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«Кодирование графической информации»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 2 с. 36-39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графика.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№7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«Растровая графика»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1.2 с. 39-52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Векторная графика. 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№8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«Векторная графика»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1.2 с. 52-59</w:t>
            </w:r>
          </w:p>
        </w:tc>
      </w:tr>
      <w:tr w:rsidR="004C3ADE" w:rsidRPr="00A03129" w:rsidTr="00A35512"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ADE" w:rsidRPr="004C3ADE" w:rsidRDefault="004C3ADE" w:rsidP="004C3ADE">
            <w:pPr>
              <w:jc w:val="center"/>
            </w:pPr>
            <w:r w:rsidRPr="00A0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нформационные технологии (10 ч</w:t>
            </w:r>
            <w:r w:rsidRPr="00A0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№9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геометрических построений в среде КОМПАС»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59-69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«Кодирование информации».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№10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</w:t>
            </w:r>
            <w:proofErr w:type="spellStart"/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-анимации»</w:t>
            </w:r>
            <w:r w:rsidR="00EF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1.1, 1.2</w:t>
            </w:r>
          </w:p>
        </w:tc>
      </w:tr>
      <w:tr w:rsidR="00EF36E6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A03129" w:rsidRDefault="00D206EA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4C3ADE" w:rsidRDefault="004C3ADE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D206EA" w:rsidRPr="004C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«Информация и информационные процессы»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EA" w:rsidRPr="00CF7E33" w:rsidRDefault="00D206EA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звуковой информации.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№5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«Редактирование звука»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1.3 с. 72-76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F3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№11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презентации»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1.4 с. 76-85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№12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интерактивной презентации»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85-91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числовой информации с помощью систем счисления.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№13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«Перевод чисел с помощью калькулятора»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1.5 с. 91-96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таблицы.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№14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«Ссылки в электронных таблицах»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1.5 с. 96-102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диаграмм и графиков.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№15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«Построение диаграмм»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1.5 с. 102-113</w:t>
            </w:r>
          </w:p>
        </w:tc>
      </w:tr>
      <w:tr w:rsidR="004320D0" w:rsidRPr="00A03129" w:rsidTr="00A35512">
        <w:trPr>
          <w:trHeight w:val="71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4320D0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по теме «Информационные технологии»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5512" w:rsidRPr="00A03129" w:rsidTr="00A35512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512" w:rsidRPr="00A35512" w:rsidRDefault="00A35512" w:rsidP="00A35512">
            <w:pPr>
              <w:jc w:val="center"/>
            </w:pPr>
            <w:r w:rsidRPr="00A0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Коммуникационные технологии (12 ч)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компьютерные сети.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№16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«Предоставление общего доступа к принтеру»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2.1 с. 115-122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Глобальная сеть Интернет. Поиск информации в Интернете.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№17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«Поиск информации в Интернете»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2.2, 2. 10 с. 122-126,184-194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Интернету.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№18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подключения к Интернету»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2.3 с. 126-138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Библиотеки, энциклопедии и словари в Интернете.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№19 </w:t>
            </w:r>
            <w:r w:rsidRPr="00E555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«Определение </w:t>
            </w:r>
            <w:r w:rsidRPr="00E555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IP</w:t>
            </w:r>
            <w:r w:rsidRPr="00E555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-адреса»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2.12 с. 199-201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паутина.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№20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«Настройка браузера»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2.4 с. 140-146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№21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электронной почтой»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2.5 с. 146-155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в Интернете в реальном времени.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№22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«Общение в реальном времени»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2.6 с. 156-167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Файловые архивы.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№23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файловыми архивами»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2.7 с. 168-176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Радио,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-камеры, телевидение, геоинформационные системы в Интернете.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№24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«Геоинформационные системы»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2.8 с. 176-184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 в Интернете.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№25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«Заказ в Интернет-магазине»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2.11 с. 194-199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3/11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E55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языка разметки гипертекста.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№26</w:t>
            </w: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сайта»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ИОТ №</w:t>
            </w:r>
            <w:r w:rsidR="00A2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CF7E33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2.13 с. 201-208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3/12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4320D0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Самостояльная</w:t>
            </w:r>
            <w:proofErr w:type="spellEnd"/>
            <w:r w:rsidRPr="004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по теме «Коммуникационные технологии»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0D0" w:rsidRPr="00A03129" w:rsidTr="00A35512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(3</w:t>
            </w:r>
            <w:r w:rsidRPr="00A0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«Информационные технологии»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3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4320D0" w:rsidRDefault="004320D0" w:rsidP="00432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зачётная работа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D0" w:rsidRPr="00A03129" w:rsidTr="00A3551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A35512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орение материала по теме «Коммуник</w:t>
            </w: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ационные технологии»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0D0" w:rsidRPr="00A03129" w:rsidRDefault="004320D0" w:rsidP="00A03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3129" w:rsidRDefault="00A03129"/>
    <w:sectPr w:rsidR="00A03129" w:rsidSect="00A35512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E6" w:rsidRDefault="003617E6" w:rsidP="00A217EC">
      <w:pPr>
        <w:spacing w:after="0" w:line="240" w:lineRule="auto"/>
      </w:pPr>
      <w:r>
        <w:separator/>
      </w:r>
    </w:p>
  </w:endnote>
  <w:endnote w:type="continuationSeparator" w:id="0">
    <w:p w:rsidR="003617E6" w:rsidRDefault="003617E6" w:rsidP="00A2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EC" w:rsidRDefault="00A217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E6" w:rsidRDefault="003617E6" w:rsidP="00A217EC">
      <w:pPr>
        <w:spacing w:after="0" w:line="240" w:lineRule="auto"/>
      </w:pPr>
      <w:r>
        <w:separator/>
      </w:r>
    </w:p>
  </w:footnote>
  <w:footnote w:type="continuationSeparator" w:id="0">
    <w:p w:rsidR="003617E6" w:rsidRDefault="003617E6" w:rsidP="00A2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B90"/>
    <w:multiLevelType w:val="hybridMultilevel"/>
    <w:tmpl w:val="5F7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0E6"/>
    <w:multiLevelType w:val="hybridMultilevel"/>
    <w:tmpl w:val="ED74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0F13"/>
    <w:multiLevelType w:val="hybridMultilevel"/>
    <w:tmpl w:val="E9C84AA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31409F9"/>
    <w:multiLevelType w:val="hybridMultilevel"/>
    <w:tmpl w:val="A5DEB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7B59CE"/>
    <w:multiLevelType w:val="hybridMultilevel"/>
    <w:tmpl w:val="5D42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129"/>
    <w:rsid w:val="000D0E0E"/>
    <w:rsid w:val="000D6599"/>
    <w:rsid w:val="00117132"/>
    <w:rsid w:val="00215957"/>
    <w:rsid w:val="002F4408"/>
    <w:rsid w:val="0030441F"/>
    <w:rsid w:val="003151E3"/>
    <w:rsid w:val="00350B5C"/>
    <w:rsid w:val="003617E6"/>
    <w:rsid w:val="004320D0"/>
    <w:rsid w:val="004C3ADE"/>
    <w:rsid w:val="004E01FC"/>
    <w:rsid w:val="005D4F0C"/>
    <w:rsid w:val="0063532A"/>
    <w:rsid w:val="00670D1D"/>
    <w:rsid w:val="00804186"/>
    <w:rsid w:val="0093096F"/>
    <w:rsid w:val="009E742B"/>
    <w:rsid w:val="00A03129"/>
    <w:rsid w:val="00A217EC"/>
    <w:rsid w:val="00A35512"/>
    <w:rsid w:val="00A42038"/>
    <w:rsid w:val="00A52499"/>
    <w:rsid w:val="00B86AA0"/>
    <w:rsid w:val="00BA117A"/>
    <w:rsid w:val="00C80DF6"/>
    <w:rsid w:val="00CE1537"/>
    <w:rsid w:val="00CE7834"/>
    <w:rsid w:val="00CF7E33"/>
    <w:rsid w:val="00D206EA"/>
    <w:rsid w:val="00E555E3"/>
    <w:rsid w:val="00E70C8E"/>
    <w:rsid w:val="00EF36E6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3155C-73D1-4F3E-9689-E816CEFB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2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A0"/>
    <w:pPr>
      <w:ind w:left="720"/>
      <w:contextualSpacing/>
    </w:pPr>
  </w:style>
  <w:style w:type="table" w:styleId="a4">
    <w:name w:val="Table Grid"/>
    <w:basedOn w:val="a1"/>
    <w:uiPriority w:val="59"/>
    <w:rsid w:val="000D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2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7EC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A2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7EC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5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0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A7FAE-3E81-49B4-9A2A-F7C39241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Каб_Инф</cp:lastModifiedBy>
  <cp:revision>19</cp:revision>
  <cp:lastPrinted>2015-09-24T08:01:00Z</cp:lastPrinted>
  <dcterms:created xsi:type="dcterms:W3CDTF">2012-08-29T11:46:00Z</dcterms:created>
  <dcterms:modified xsi:type="dcterms:W3CDTF">2015-09-24T08:01:00Z</dcterms:modified>
</cp:coreProperties>
</file>