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15" w:rsidRDefault="001B5815" w:rsidP="001B5815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</w:t>
      </w:r>
      <w:r w:rsidR="00AD1C92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 xml:space="preserve">Мастер-класс </w:t>
      </w:r>
      <w:r w:rsidRPr="001B5815">
        <w:rPr>
          <w:b/>
          <w:color w:val="000000"/>
          <w:sz w:val="32"/>
          <w:szCs w:val="32"/>
        </w:rPr>
        <w:t xml:space="preserve">технологии </w:t>
      </w:r>
    </w:p>
    <w:p w:rsidR="009C4135" w:rsidRPr="00E83D99" w:rsidRDefault="001B5815" w:rsidP="001B5815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1B5815">
        <w:rPr>
          <w:b/>
          <w:color w:val="000000"/>
          <w:sz w:val="32"/>
          <w:szCs w:val="32"/>
        </w:rPr>
        <w:t>«Наглядное моделирование в детском саду»</w:t>
      </w:r>
      <w:r w:rsidR="00E83D99">
        <w:rPr>
          <w:b/>
          <w:color w:val="000000"/>
          <w:sz w:val="32"/>
          <w:szCs w:val="32"/>
        </w:rPr>
        <w:t>.</w:t>
      </w:r>
    </w:p>
    <w:p w:rsidR="009C4135" w:rsidRPr="00E83D99" w:rsidRDefault="001B5815" w:rsidP="009C4135">
      <w:pPr>
        <w:pStyle w:val="a3"/>
        <w:shd w:val="clear" w:color="auto" w:fill="FFFFFF"/>
        <w:jc w:val="right"/>
        <w:rPr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2. </w:t>
      </w:r>
      <w:r w:rsidR="009C4135" w:rsidRPr="00E83D99">
        <w:rPr>
          <w:color w:val="000000"/>
          <w:sz w:val="32"/>
          <w:szCs w:val="32"/>
        </w:rPr>
        <w:t>К. Д. Ушинский писал: «</w:t>
      </w:r>
      <w:r w:rsidR="009C4135" w:rsidRPr="00E83D99">
        <w:rPr>
          <w:i/>
          <w:color w:val="000000"/>
          <w:sz w:val="32"/>
          <w:szCs w:val="32"/>
        </w:rPr>
        <w:t>Учите ребёнка</w:t>
      </w:r>
    </w:p>
    <w:p w:rsidR="009C4135" w:rsidRPr="00E83D99" w:rsidRDefault="009C4135" w:rsidP="009C4135">
      <w:pPr>
        <w:pStyle w:val="a3"/>
        <w:shd w:val="clear" w:color="auto" w:fill="FFFFFF"/>
        <w:jc w:val="right"/>
        <w:rPr>
          <w:i/>
          <w:color w:val="000000"/>
          <w:sz w:val="32"/>
          <w:szCs w:val="32"/>
        </w:rPr>
      </w:pPr>
      <w:r w:rsidRPr="00E83D99">
        <w:rPr>
          <w:i/>
          <w:color w:val="000000"/>
          <w:sz w:val="32"/>
          <w:szCs w:val="32"/>
        </w:rPr>
        <w:t xml:space="preserve"> каким-нибудь неизвестным ему пяти словам –</w:t>
      </w:r>
    </w:p>
    <w:p w:rsidR="009C4135" w:rsidRPr="00E83D99" w:rsidRDefault="009C4135" w:rsidP="009C4135">
      <w:pPr>
        <w:pStyle w:val="a3"/>
        <w:shd w:val="clear" w:color="auto" w:fill="FFFFFF"/>
        <w:jc w:val="right"/>
        <w:rPr>
          <w:i/>
          <w:color w:val="000000"/>
          <w:sz w:val="32"/>
          <w:szCs w:val="32"/>
        </w:rPr>
      </w:pPr>
      <w:r w:rsidRPr="00E83D99">
        <w:rPr>
          <w:i/>
          <w:color w:val="000000"/>
          <w:sz w:val="32"/>
          <w:szCs w:val="32"/>
        </w:rPr>
        <w:t>Он будет долго и напрасно мучиться,</w:t>
      </w:r>
    </w:p>
    <w:p w:rsidR="009C4135" w:rsidRPr="00E83D99" w:rsidRDefault="009C4135" w:rsidP="009C4135">
      <w:pPr>
        <w:pStyle w:val="a3"/>
        <w:shd w:val="clear" w:color="auto" w:fill="FFFFFF"/>
        <w:jc w:val="right"/>
        <w:rPr>
          <w:i/>
          <w:color w:val="000000"/>
          <w:sz w:val="32"/>
          <w:szCs w:val="32"/>
        </w:rPr>
      </w:pPr>
      <w:r w:rsidRPr="00E83D99">
        <w:rPr>
          <w:i/>
          <w:color w:val="000000"/>
          <w:sz w:val="32"/>
          <w:szCs w:val="32"/>
        </w:rPr>
        <w:t xml:space="preserve"> Но свяжите двадцать таких слов с картинками, </w:t>
      </w:r>
    </w:p>
    <w:p w:rsidR="009C4135" w:rsidRPr="00E83D99" w:rsidRDefault="009C4135" w:rsidP="009C4135">
      <w:pPr>
        <w:pStyle w:val="a3"/>
        <w:shd w:val="clear" w:color="auto" w:fill="FFFFFF"/>
        <w:jc w:val="right"/>
        <w:rPr>
          <w:color w:val="000000"/>
          <w:sz w:val="32"/>
          <w:szCs w:val="32"/>
        </w:rPr>
      </w:pPr>
      <w:r w:rsidRPr="00E83D99">
        <w:rPr>
          <w:i/>
          <w:color w:val="000000"/>
          <w:sz w:val="32"/>
          <w:szCs w:val="32"/>
        </w:rPr>
        <w:t>И он их усвоит на лету</w:t>
      </w:r>
      <w:r w:rsidRPr="00E83D99">
        <w:rPr>
          <w:color w:val="000000"/>
          <w:sz w:val="32"/>
          <w:szCs w:val="32"/>
        </w:rPr>
        <w:t>».</w:t>
      </w:r>
    </w:p>
    <w:p w:rsidR="009C4135" w:rsidRPr="00E83D99" w:rsidRDefault="009C4135" w:rsidP="009C4135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E83D99">
        <w:rPr>
          <w:color w:val="000000"/>
          <w:sz w:val="32"/>
          <w:szCs w:val="32"/>
        </w:rPr>
        <w:t>Для современной образовательной системы проблема умственного воспитания подрастающего поколения чрезвычайно важна. На первый план выдвигается задача формирования творческой личности, способной к активной умственной деятельности. Одним из важных показателей умственного развития ребенка является высокое речевое развитие.</w:t>
      </w:r>
    </w:p>
    <w:p w:rsidR="007B7F2E" w:rsidRPr="007B7F2E" w:rsidRDefault="00AD1C92" w:rsidP="007B7F2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7B7F2E"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пределились цель и задачи </w:t>
      </w:r>
      <w:r w:rsid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мастер-класса:</w:t>
      </w:r>
    </w:p>
    <w:p w:rsidR="007B7F2E" w:rsidRPr="007B7F2E" w:rsidRDefault="007B7F2E" w:rsidP="007B7F2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B7F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Целью </w:t>
      </w:r>
      <w:r w:rsidR="00C458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мастер-класса</w:t>
      </w:r>
      <w:r w:rsidRPr="007B7F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является оказание методической помощи </w:t>
      </w:r>
      <w:r w:rsidR="001B58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родителям</w:t>
      </w:r>
      <w:r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дошкольн</w:t>
      </w:r>
      <w:r w:rsidR="001B58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иков </w:t>
      </w:r>
      <w:r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организации </w:t>
      </w:r>
      <w:r w:rsidR="001B58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досуга</w:t>
      </w:r>
      <w:r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D1C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</w:t>
      </w:r>
      <w:r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практическими методами</w:t>
      </w:r>
      <w:r w:rsidR="00AD1C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использованием наглядного моделирования</w:t>
      </w:r>
      <w:r w:rsidR="00AD1C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метода пиктограмм</w:t>
      </w:r>
      <w:r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B7F2E" w:rsidRPr="007B7F2E" w:rsidRDefault="007B7F2E" w:rsidP="007B7F2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B7F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7B7F2E" w:rsidRPr="007B7F2E" w:rsidRDefault="007B7F2E" w:rsidP="007B7F2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B7F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изучить и</w:t>
      </w:r>
      <w:r w:rsidRPr="007B7F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определить значимость</w:t>
      </w:r>
      <w:r w:rsidRPr="007B7F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использования наглядного моделирования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метода пиктограмм </w:t>
      </w:r>
      <w:r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развития связной речи детей дошкольного возраста;</w:t>
      </w:r>
      <w:r w:rsidRPr="007B7F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7B7F2E" w:rsidRPr="007B7F2E" w:rsidRDefault="007B7F2E" w:rsidP="001B5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B7F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</w:t>
      </w:r>
      <w:r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предложить накопленный теоретический и практический материал для внедрения в практическую деятельность.</w:t>
      </w:r>
    </w:p>
    <w:p w:rsidR="007B7F2E" w:rsidRPr="007B7F2E" w:rsidRDefault="007B7F2E" w:rsidP="001B5815">
      <w:pPr>
        <w:spacing w:after="0" w:line="240" w:lineRule="auto"/>
        <w:ind w:firstLine="708"/>
        <w:jc w:val="both"/>
        <w:rPr>
          <w:color w:val="000000"/>
          <w:sz w:val="32"/>
          <w:szCs w:val="32"/>
        </w:rPr>
      </w:pPr>
      <w:r w:rsidRPr="007B7F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Практическая значимость работы </w:t>
      </w:r>
      <w:r w:rsidRPr="007B7F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заключается в том, что представленный материал, поможет решить проблему речевой недостаточности дошкольников</w:t>
      </w:r>
      <w:r w:rsidR="001B58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83D99" w:rsidRPr="00E83D99" w:rsidRDefault="00AD1C92" w:rsidP="00E83D99">
      <w:pPr>
        <w:pStyle w:val="a3"/>
        <w:shd w:val="clear" w:color="auto" w:fill="FFFFFF"/>
        <w:ind w:firstLine="85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3. </w:t>
      </w:r>
      <w:r w:rsidR="00E83D99" w:rsidRPr="00E83D99">
        <w:rPr>
          <w:b/>
          <w:color w:val="000000"/>
          <w:sz w:val="32"/>
          <w:szCs w:val="32"/>
        </w:rPr>
        <w:t>Актуальность темы исследования.</w:t>
      </w:r>
    </w:p>
    <w:p w:rsidR="00E83D99" w:rsidRPr="00E83D99" w:rsidRDefault="00E83D99" w:rsidP="00E83D99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E83D99">
        <w:rPr>
          <w:color w:val="000000"/>
          <w:sz w:val="32"/>
          <w:szCs w:val="32"/>
        </w:rPr>
        <w:t xml:space="preserve">Актуальность данной темы определятся тем, что связная речь, особенно монологическая речь описательно-повествовательного </w:t>
      </w:r>
      <w:r w:rsidRPr="00E83D99">
        <w:rPr>
          <w:color w:val="000000"/>
          <w:sz w:val="32"/>
          <w:szCs w:val="32"/>
        </w:rPr>
        <w:lastRenderedPageBreak/>
        <w:t>характера, является одной из наиболее сложных видов речевой деятельности.</w:t>
      </w:r>
    </w:p>
    <w:p w:rsidR="00E83D99" w:rsidRPr="00E83D99" w:rsidRDefault="00E83D99" w:rsidP="00E83D99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E83D99">
        <w:rPr>
          <w:color w:val="000000"/>
          <w:sz w:val="32"/>
          <w:szCs w:val="32"/>
        </w:rPr>
        <w:t>Речь – основа всякой умственной деятельности, средство коммуникации. Успехи в овладении детьми связной речью обеспечивают определённую успешность в учебной работе по всем предметам.</w:t>
      </w:r>
    </w:p>
    <w:p w:rsidR="00E83D99" w:rsidRPr="00E83D99" w:rsidRDefault="00AD1C92" w:rsidP="00E83D99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4. </w:t>
      </w:r>
      <w:r w:rsidR="00E83D99" w:rsidRPr="00E83D99">
        <w:rPr>
          <w:color w:val="000000"/>
          <w:sz w:val="32"/>
          <w:szCs w:val="32"/>
        </w:rPr>
        <w:t>Связная речь занимает важное место в общении ребенка со сверстниками и взрослыми, отражает логику мышления ребенка, его умение осмысливать воспринимаемую информацию и правильно выражать ее. Она является показателем того, насколько ребенок владеет лексикой родного языка, отражает уровень эстетического и эмоционального развития ребенка. Таким образом, связная речь – это развернутое изложение определенного содержания, которое осуществляется логично, последовательно и точно, грамматически правильно и образно.</w:t>
      </w:r>
    </w:p>
    <w:p w:rsidR="00E83D99" w:rsidRDefault="00E83D99" w:rsidP="00E83D99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E83D99">
        <w:rPr>
          <w:color w:val="000000"/>
          <w:sz w:val="32"/>
          <w:szCs w:val="32"/>
        </w:rPr>
        <w:t xml:space="preserve">Одним из наиболее перспективных методов реализации речевого воспитания является моделирование, поскольку мышление дошкольника отличается предметной образностью и наглядной конкретностью. </w:t>
      </w:r>
    </w:p>
    <w:p w:rsidR="004F555B" w:rsidRPr="004F555B" w:rsidRDefault="00A61EA2" w:rsidP="004F555B">
      <w:pPr>
        <w:pStyle w:val="a3"/>
        <w:ind w:left="1211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5. </w:t>
      </w:r>
      <w:r w:rsidR="004F555B" w:rsidRPr="004F555B">
        <w:rPr>
          <w:b/>
          <w:color w:val="000000"/>
          <w:sz w:val="32"/>
          <w:szCs w:val="32"/>
        </w:rPr>
        <w:t>Цель</w:t>
      </w:r>
      <w:r w:rsidR="00AD1C92">
        <w:rPr>
          <w:b/>
          <w:color w:val="000000"/>
          <w:sz w:val="32"/>
          <w:szCs w:val="32"/>
        </w:rPr>
        <w:t xml:space="preserve"> программы</w:t>
      </w:r>
      <w:r w:rsidR="004F555B" w:rsidRPr="004F555B">
        <w:rPr>
          <w:b/>
          <w:color w:val="000000"/>
          <w:sz w:val="32"/>
          <w:szCs w:val="32"/>
        </w:rPr>
        <w:t xml:space="preserve">: </w:t>
      </w:r>
    </w:p>
    <w:p w:rsidR="004F555B" w:rsidRPr="004F555B" w:rsidRDefault="004F555B" w:rsidP="004F555B">
      <w:pPr>
        <w:pStyle w:val="a3"/>
        <w:ind w:left="1211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Ф</w:t>
      </w:r>
      <w:r w:rsidRPr="004F555B">
        <w:rPr>
          <w:color w:val="000000"/>
          <w:sz w:val="32"/>
          <w:szCs w:val="32"/>
        </w:rPr>
        <w:t>ормирование связной речи старших дошкольников</w:t>
      </w:r>
      <w:r w:rsidRPr="004F555B">
        <w:rPr>
          <w:b/>
          <w:color w:val="000000"/>
          <w:sz w:val="32"/>
          <w:szCs w:val="32"/>
        </w:rPr>
        <w:t xml:space="preserve"> </w:t>
      </w:r>
      <w:r w:rsidRPr="004F555B">
        <w:rPr>
          <w:color w:val="000000"/>
          <w:sz w:val="32"/>
          <w:szCs w:val="32"/>
        </w:rPr>
        <w:t xml:space="preserve">путем </w:t>
      </w:r>
      <w:r w:rsidRPr="004F555B">
        <w:rPr>
          <w:sz w:val="32"/>
          <w:szCs w:val="32"/>
        </w:rPr>
        <w:t xml:space="preserve">перекодирования информации абстрактных символов в образы, </w:t>
      </w:r>
      <w:r w:rsidRPr="004F555B">
        <w:rPr>
          <w:color w:val="000000"/>
          <w:sz w:val="32"/>
          <w:szCs w:val="32"/>
        </w:rPr>
        <w:t>развитие способностей к моделированию.</w:t>
      </w:r>
    </w:p>
    <w:p w:rsidR="004F555B" w:rsidRPr="004F555B" w:rsidRDefault="004F555B" w:rsidP="004F555B">
      <w:pPr>
        <w:pStyle w:val="a3"/>
        <w:jc w:val="both"/>
        <w:rPr>
          <w:b/>
          <w:sz w:val="32"/>
          <w:szCs w:val="32"/>
        </w:rPr>
      </w:pPr>
      <w:r w:rsidRPr="004F555B">
        <w:rPr>
          <w:b/>
          <w:sz w:val="32"/>
          <w:szCs w:val="32"/>
        </w:rPr>
        <w:t>Задачи:</w:t>
      </w:r>
    </w:p>
    <w:p w:rsidR="004F555B" w:rsidRPr="004F555B" w:rsidRDefault="004F555B" w:rsidP="004F555B">
      <w:pPr>
        <w:pStyle w:val="a3"/>
        <w:jc w:val="both"/>
        <w:rPr>
          <w:b/>
          <w:i/>
          <w:sz w:val="32"/>
          <w:szCs w:val="32"/>
        </w:rPr>
      </w:pPr>
      <w:r w:rsidRPr="004F555B">
        <w:rPr>
          <w:b/>
          <w:i/>
          <w:sz w:val="32"/>
          <w:szCs w:val="32"/>
        </w:rPr>
        <w:t>Обучающие:</w:t>
      </w:r>
    </w:p>
    <w:p w:rsidR="004F555B" w:rsidRPr="004F555B" w:rsidRDefault="004F555B" w:rsidP="004F555B">
      <w:pPr>
        <w:pStyle w:val="a3"/>
        <w:numPr>
          <w:ilvl w:val="0"/>
          <w:numId w:val="2"/>
        </w:numPr>
        <w:jc w:val="both"/>
        <w:rPr>
          <w:b/>
          <w:i/>
          <w:sz w:val="32"/>
          <w:szCs w:val="32"/>
        </w:rPr>
      </w:pPr>
      <w:r w:rsidRPr="004F555B">
        <w:rPr>
          <w:sz w:val="32"/>
          <w:szCs w:val="32"/>
        </w:rPr>
        <w:t>Знакомить детей с пиктограммой и моделированием на основе развития речи и познавательных процессов;</w:t>
      </w:r>
    </w:p>
    <w:p w:rsidR="004F555B" w:rsidRPr="004F555B" w:rsidRDefault="004F555B" w:rsidP="004F555B">
      <w:pPr>
        <w:pStyle w:val="a3"/>
        <w:numPr>
          <w:ilvl w:val="0"/>
          <w:numId w:val="2"/>
        </w:numPr>
        <w:jc w:val="both"/>
        <w:rPr>
          <w:b/>
          <w:i/>
          <w:sz w:val="32"/>
          <w:szCs w:val="32"/>
        </w:rPr>
      </w:pPr>
      <w:r w:rsidRPr="004F555B">
        <w:rPr>
          <w:sz w:val="32"/>
          <w:szCs w:val="32"/>
        </w:rPr>
        <w:t>Обучать последовательности, логичности и связности изложения.</w:t>
      </w:r>
    </w:p>
    <w:p w:rsidR="004F555B" w:rsidRPr="004F555B" w:rsidRDefault="004F555B" w:rsidP="004F555B">
      <w:pPr>
        <w:pStyle w:val="a3"/>
        <w:jc w:val="both"/>
        <w:rPr>
          <w:b/>
          <w:i/>
          <w:sz w:val="32"/>
          <w:szCs w:val="32"/>
        </w:rPr>
      </w:pPr>
      <w:r w:rsidRPr="004F555B">
        <w:rPr>
          <w:b/>
          <w:i/>
          <w:sz w:val="32"/>
          <w:szCs w:val="32"/>
        </w:rPr>
        <w:t>Развивающие:</w:t>
      </w:r>
    </w:p>
    <w:p w:rsidR="004F555B" w:rsidRPr="004F555B" w:rsidRDefault="004F555B" w:rsidP="004F555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4F555B">
        <w:rPr>
          <w:sz w:val="32"/>
          <w:szCs w:val="32"/>
        </w:rPr>
        <w:lastRenderedPageBreak/>
        <w:t>Обогащать словарный запас детей и развивать связную речь;</w:t>
      </w:r>
    </w:p>
    <w:p w:rsidR="004F555B" w:rsidRPr="004F555B" w:rsidRDefault="004F555B" w:rsidP="004F555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4F555B">
        <w:rPr>
          <w:sz w:val="32"/>
          <w:szCs w:val="32"/>
        </w:rPr>
        <w:t>Развивать мышление, воображение, речеслуховую и зрительную память;</w:t>
      </w:r>
    </w:p>
    <w:p w:rsidR="004F555B" w:rsidRPr="004F555B" w:rsidRDefault="004F555B" w:rsidP="004F555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4F555B">
        <w:rPr>
          <w:sz w:val="32"/>
          <w:szCs w:val="32"/>
        </w:rPr>
        <w:t>Развивать мелкую моторику при графическом воспроизведении;</w:t>
      </w:r>
    </w:p>
    <w:p w:rsidR="004F555B" w:rsidRPr="004F555B" w:rsidRDefault="004F555B" w:rsidP="004F555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4F555B">
        <w:rPr>
          <w:sz w:val="32"/>
          <w:szCs w:val="32"/>
        </w:rPr>
        <w:t>Развивать творческие способности и эмоциональную отзывчивость.</w:t>
      </w:r>
    </w:p>
    <w:p w:rsidR="004F555B" w:rsidRPr="004F555B" w:rsidRDefault="004F555B" w:rsidP="004F555B">
      <w:pPr>
        <w:pStyle w:val="a3"/>
        <w:jc w:val="both"/>
        <w:rPr>
          <w:b/>
          <w:i/>
          <w:sz w:val="32"/>
          <w:szCs w:val="32"/>
        </w:rPr>
      </w:pPr>
      <w:r w:rsidRPr="004F555B">
        <w:rPr>
          <w:b/>
          <w:i/>
          <w:sz w:val="32"/>
          <w:szCs w:val="32"/>
        </w:rPr>
        <w:t>Воспитательные:</w:t>
      </w:r>
    </w:p>
    <w:p w:rsidR="004F555B" w:rsidRPr="004F555B" w:rsidRDefault="004F555B" w:rsidP="004F555B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4F555B">
        <w:rPr>
          <w:sz w:val="32"/>
          <w:szCs w:val="32"/>
        </w:rPr>
        <w:t>Воспитывать потребность в речевом общении;</w:t>
      </w:r>
    </w:p>
    <w:p w:rsidR="004F555B" w:rsidRPr="004F555B" w:rsidRDefault="004F555B" w:rsidP="004F555B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4F555B">
        <w:rPr>
          <w:sz w:val="32"/>
          <w:szCs w:val="32"/>
        </w:rPr>
        <w:t>Воспитывать у детей интерес к новой необычной технике моделирования и пиктограмм, чувства удовлетворения от результатов своего труда.</w:t>
      </w:r>
    </w:p>
    <w:p w:rsidR="004F555B" w:rsidRPr="00E83D99" w:rsidRDefault="004F555B" w:rsidP="00E83D99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</w:p>
    <w:p w:rsidR="00E83D99" w:rsidRPr="00E83D99" w:rsidRDefault="00A61EA2" w:rsidP="00E83D99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6</w:t>
      </w:r>
      <w:r w:rsidR="00AD1C92">
        <w:rPr>
          <w:b/>
          <w:color w:val="000000"/>
          <w:sz w:val="32"/>
          <w:szCs w:val="32"/>
        </w:rPr>
        <w:t xml:space="preserve">. </w:t>
      </w:r>
      <w:r w:rsidR="00E83D99" w:rsidRPr="00F5117F">
        <w:rPr>
          <w:b/>
          <w:color w:val="000000"/>
          <w:sz w:val="32"/>
          <w:szCs w:val="32"/>
        </w:rPr>
        <w:t>Наглядное моделирование</w:t>
      </w:r>
      <w:r w:rsidR="00E83D99" w:rsidRPr="00E83D99">
        <w:rPr>
          <w:color w:val="000000"/>
          <w:sz w:val="32"/>
          <w:szCs w:val="32"/>
        </w:rPr>
        <w:t xml:space="preserve"> – это воспроизведение существенных свойств изучаемого объекта, создание его заместителя и работа с ним.</w:t>
      </w:r>
    </w:p>
    <w:p w:rsidR="00E83D99" w:rsidRPr="00E83D99" w:rsidRDefault="00E83D99" w:rsidP="00E83D99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E83D99">
        <w:rPr>
          <w:color w:val="000000"/>
          <w:sz w:val="32"/>
          <w:szCs w:val="32"/>
        </w:rPr>
        <w:t>Метод наглядного моделирования помогает ребенку зрительно представить абстрактные понятия (звук, слово, предложение,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</w:t>
      </w:r>
    </w:p>
    <w:p w:rsidR="00E83D99" w:rsidRDefault="00E83D99" w:rsidP="00E83D99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E83D99">
        <w:rPr>
          <w:color w:val="000000"/>
          <w:sz w:val="32"/>
          <w:szCs w:val="32"/>
        </w:rPr>
        <w:t>Дошкольник лишен возможности записать, сделать таблицу, отметить что-либо. В детском саду в основном задействован только один вид памяти – вербальный. Опорные схемы – это попытка задействовать для решения познавательных задач зрительную, двигательную и ассоциативную память.</w:t>
      </w:r>
    </w:p>
    <w:p w:rsidR="00E83D99" w:rsidRDefault="00E83D99" w:rsidP="00E83D99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E83D99">
        <w:rPr>
          <w:color w:val="000000"/>
          <w:sz w:val="32"/>
          <w:szCs w:val="32"/>
        </w:rPr>
        <w:t xml:space="preserve">В дошкольном обучении применяются разные виды моделей. Прежде </w:t>
      </w:r>
      <w:r w:rsidR="00B84FC8" w:rsidRPr="00E83D99">
        <w:rPr>
          <w:color w:val="000000"/>
          <w:sz w:val="32"/>
          <w:szCs w:val="32"/>
        </w:rPr>
        <w:t>всего,</w:t>
      </w:r>
      <w:r w:rsidRPr="00E83D99">
        <w:rPr>
          <w:color w:val="000000"/>
          <w:sz w:val="32"/>
          <w:szCs w:val="32"/>
        </w:rPr>
        <w:t xml:space="preserve"> предметные</w:t>
      </w:r>
      <w:r w:rsidR="00A61EA2">
        <w:rPr>
          <w:color w:val="000000"/>
          <w:sz w:val="32"/>
          <w:szCs w:val="32"/>
        </w:rPr>
        <w:t xml:space="preserve">. </w:t>
      </w:r>
    </w:p>
    <w:p w:rsidR="00E8032E" w:rsidRDefault="00E8032E" w:rsidP="007B7F2E">
      <w:pPr>
        <w:pStyle w:val="a5"/>
        <w:shd w:val="clear" w:color="auto" w:fill="FFFFFF" w:themeFill="background1"/>
        <w:ind w:firstLine="851"/>
        <w:jc w:val="both"/>
        <w:rPr>
          <w:color w:val="000000"/>
          <w:sz w:val="32"/>
          <w:szCs w:val="32"/>
        </w:rPr>
      </w:pPr>
      <w:r w:rsidRPr="00E8032E">
        <w:rPr>
          <w:b/>
          <w:color w:val="000000"/>
          <w:sz w:val="32"/>
          <w:szCs w:val="32"/>
        </w:rPr>
        <w:t xml:space="preserve">Модель </w:t>
      </w:r>
      <w:r w:rsidRPr="00E8032E">
        <w:rPr>
          <w:color w:val="000000"/>
          <w:sz w:val="32"/>
          <w:szCs w:val="32"/>
        </w:rPr>
        <w:t xml:space="preserve">- это предметное, графическое или действенное изображение чего-либо, а процесс создания модели называется моделирующей деятельностью. Например, глобус - это </w:t>
      </w:r>
      <w:r w:rsidRPr="00E8032E">
        <w:rPr>
          <w:i/>
          <w:color w:val="000000"/>
          <w:sz w:val="32"/>
          <w:szCs w:val="32"/>
          <w:u w:val="single"/>
        </w:rPr>
        <w:t xml:space="preserve">предметная </w:t>
      </w:r>
      <w:r w:rsidRPr="00E8032E">
        <w:rPr>
          <w:i/>
          <w:color w:val="000000"/>
          <w:sz w:val="32"/>
          <w:szCs w:val="32"/>
          <w:u w:val="single"/>
        </w:rPr>
        <w:lastRenderedPageBreak/>
        <w:t>модель</w:t>
      </w:r>
      <w:r w:rsidRPr="00E8032E">
        <w:rPr>
          <w:color w:val="000000"/>
          <w:sz w:val="32"/>
          <w:szCs w:val="32"/>
        </w:rPr>
        <w:t xml:space="preserve"> Земли, а его изготовление воспитателем вместе с детьми можно назвать моделирующей деятельностью. Главной характеристикой модели является то, что она отражает, содержит в себе существенные особенности натуры, в удобной форме воспроизводит самые значимые стороны и признаки моделируемого объекта. Любой шар можно назвать моделью Земли, но только по одному признаку - ее шарообразной формы. Глобус как предметная модель воспроизводит большое количество существенных признаков нашей планеты - соотнесенные в масштабе материки и океаны, моря и реки, горы и долины, государства и города. </w:t>
      </w:r>
    </w:p>
    <w:p w:rsidR="00E8032E" w:rsidRDefault="00A61EA2" w:rsidP="00E8032E">
      <w:pPr>
        <w:pStyle w:val="a5"/>
        <w:shd w:val="clear" w:color="auto" w:fill="FFFFFF" w:themeFill="background1"/>
        <w:ind w:firstLine="851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</w:t>
      </w:r>
      <w:r w:rsidR="00AD1C92">
        <w:rPr>
          <w:b/>
          <w:color w:val="000000"/>
          <w:sz w:val="32"/>
          <w:szCs w:val="32"/>
        </w:rPr>
        <w:t xml:space="preserve">. </w:t>
      </w:r>
      <w:r w:rsidR="00E8032E" w:rsidRPr="007B7F2E">
        <w:rPr>
          <w:color w:val="000000"/>
          <w:sz w:val="32"/>
          <w:szCs w:val="32"/>
        </w:rPr>
        <w:t xml:space="preserve">Детское моделирование отлично способствует творческому развитию, помогает в познании нашего мира и в развитии </w:t>
      </w:r>
      <w:r w:rsidR="00AD1C92">
        <w:rPr>
          <w:color w:val="000000"/>
          <w:sz w:val="32"/>
          <w:szCs w:val="32"/>
        </w:rPr>
        <w:t>дете</w:t>
      </w:r>
      <w:r w:rsidR="00E8032E" w:rsidRPr="007B7F2E">
        <w:rPr>
          <w:color w:val="000000"/>
          <w:sz w:val="32"/>
          <w:szCs w:val="32"/>
        </w:rPr>
        <w:t>й. В</w:t>
      </w:r>
      <w:r w:rsidR="00E8032E" w:rsidRPr="007B7F2E">
        <w:rPr>
          <w:rStyle w:val="apple-converted-space"/>
          <w:color w:val="000000"/>
          <w:sz w:val="32"/>
          <w:szCs w:val="32"/>
        </w:rPr>
        <w:t> </w:t>
      </w:r>
      <w:r w:rsidR="00E8032E" w:rsidRPr="006C4AE2">
        <w:rPr>
          <w:sz w:val="32"/>
          <w:szCs w:val="32"/>
        </w:rPr>
        <w:t>обучении</w:t>
      </w:r>
      <w:r w:rsidR="00E8032E">
        <w:t xml:space="preserve"> </w:t>
      </w:r>
      <w:r w:rsidR="00AD1C92">
        <w:rPr>
          <w:color w:val="000000"/>
          <w:sz w:val="32"/>
          <w:szCs w:val="32"/>
        </w:rPr>
        <w:t>дет</w:t>
      </w:r>
      <w:r w:rsidR="00E8032E" w:rsidRPr="007B7F2E">
        <w:rPr>
          <w:color w:val="000000"/>
          <w:sz w:val="32"/>
          <w:szCs w:val="32"/>
        </w:rPr>
        <w:t xml:space="preserve">ей используют различные виды моделей, к примеру: </w:t>
      </w:r>
      <w:r w:rsidR="00E8032E" w:rsidRPr="00E8032E">
        <w:rPr>
          <w:i/>
          <w:color w:val="000000"/>
          <w:sz w:val="32"/>
          <w:szCs w:val="32"/>
          <w:u w:val="single"/>
        </w:rPr>
        <w:t>графические модели</w:t>
      </w:r>
      <w:r w:rsidR="00E8032E" w:rsidRPr="007B7F2E">
        <w:rPr>
          <w:color w:val="000000"/>
          <w:sz w:val="32"/>
          <w:szCs w:val="32"/>
        </w:rPr>
        <w:t xml:space="preserve"> – это схемы или же графики. Отличным примером графической модели является календарь погоды – дети его заполняют при помощи различных значков. К примеру, сегодня светило солнце – значит, рисуем солнышко в клеточке на текущий день.</w:t>
      </w:r>
    </w:p>
    <w:p w:rsidR="00AD1C92" w:rsidRDefault="00706397" w:rsidP="00706397">
      <w:pPr>
        <w:pStyle w:val="a3"/>
        <w:shd w:val="clear" w:color="auto" w:fill="FFFFFF"/>
        <w:ind w:left="10" w:firstLine="841"/>
        <w:jc w:val="both"/>
        <w:rPr>
          <w:color w:val="000000"/>
          <w:sz w:val="32"/>
          <w:szCs w:val="32"/>
        </w:rPr>
      </w:pPr>
      <w:r w:rsidRPr="00706397">
        <w:rPr>
          <w:color w:val="000000"/>
          <w:sz w:val="32"/>
          <w:szCs w:val="32"/>
          <w:u w:val="single"/>
        </w:rPr>
        <w:t>Значки погодных явлений</w:t>
      </w:r>
      <w:r w:rsidRPr="00706397">
        <w:rPr>
          <w:color w:val="000000"/>
          <w:sz w:val="32"/>
          <w:szCs w:val="32"/>
        </w:rPr>
        <w:t xml:space="preserve"> - это маленькие пиктограммы, схематические, но понятные детям образы солнца, дождя, снега и т.д. </w:t>
      </w:r>
    </w:p>
    <w:p w:rsidR="00B84FC8" w:rsidRPr="00A61EA2" w:rsidRDefault="00B84FC8" w:rsidP="00706397">
      <w:pPr>
        <w:pStyle w:val="a3"/>
        <w:shd w:val="clear" w:color="auto" w:fill="FFFFFF"/>
        <w:ind w:left="10" w:firstLine="841"/>
        <w:jc w:val="both"/>
        <w:rPr>
          <w:b/>
          <w:color w:val="000000"/>
          <w:sz w:val="32"/>
          <w:szCs w:val="32"/>
        </w:rPr>
      </w:pPr>
      <w:r w:rsidRPr="00B84FC8">
        <w:rPr>
          <w:color w:val="000000"/>
          <w:sz w:val="32"/>
          <w:szCs w:val="32"/>
        </w:rPr>
        <w:t>Ребенок старшего дошкольного возраста переходит на новый уровень общения с</w:t>
      </w:r>
      <w:r>
        <w:rPr>
          <w:color w:val="000000"/>
          <w:sz w:val="32"/>
          <w:szCs w:val="32"/>
        </w:rPr>
        <w:t>о</w:t>
      </w:r>
      <w:r w:rsidRPr="00B84FC8">
        <w:rPr>
          <w:color w:val="000000"/>
          <w:sz w:val="32"/>
          <w:szCs w:val="32"/>
        </w:rPr>
        <w:t xml:space="preserve"> взрослым - познавательный. Не случайно он называется возрастом" почемучек". У ребенка активизируется любознательность, он с удовольствием отвечает на вопросы и сам много спрашивает. Важно поощрять вопросы ребенка, стараясь использовать игровые формы. В этом нам помогут </w:t>
      </w:r>
      <w:r w:rsidRPr="00E738B2">
        <w:rPr>
          <w:color w:val="000000"/>
          <w:sz w:val="32"/>
          <w:szCs w:val="32"/>
          <w:u w:val="single"/>
        </w:rPr>
        <w:t>коллажи, мнемотаблицы, пиктограммы.</w:t>
      </w:r>
      <w:r w:rsidRPr="00B84FC8">
        <w:rPr>
          <w:color w:val="000000"/>
          <w:sz w:val="32"/>
          <w:szCs w:val="32"/>
        </w:rPr>
        <w:t xml:space="preserve"> Коллажи и мнемотаблицы широко используются в практической работе с детьми. </w:t>
      </w:r>
      <w:r w:rsidRPr="00A61EA2">
        <w:rPr>
          <w:b/>
          <w:color w:val="000000"/>
          <w:sz w:val="32"/>
          <w:szCs w:val="32"/>
        </w:rPr>
        <w:t>С их помощью у ребенка расширяется словарный запас, развивается связная речь, зрительная память и логическое мышление.</w:t>
      </w:r>
    </w:p>
    <w:p w:rsidR="00B84FC8" w:rsidRPr="00B84FC8" w:rsidRDefault="00A61EA2" w:rsidP="00B84FC8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8</w:t>
      </w:r>
      <w:r w:rsidR="00AD1C92">
        <w:rPr>
          <w:b/>
          <w:color w:val="000000"/>
          <w:sz w:val="32"/>
          <w:szCs w:val="32"/>
        </w:rPr>
        <w:t xml:space="preserve">. </w:t>
      </w:r>
      <w:r w:rsidR="00B84FC8" w:rsidRPr="00B84FC8">
        <w:rPr>
          <w:b/>
          <w:color w:val="000000"/>
          <w:sz w:val="32"/>
          <w:szCs w:val="32"/>
        </w:rPr>
        <w:t>Мнемотаблица</w:t>
      </w:r>
      <w:r w:rsidR="00B84FC8" w:rsidRPr="00B84FC8">
        <w:rPr>
          <w:color w:val="000000"/>
          <w:sz w:val="32"/>
          <w:szCs w:val="32"/>
        </w:rPr>
        <w:t xml:space="preserve"> – это схема, в которую заложена определенная информация.</w:t>
      </w:r>
    </w:p>
    <w:p w:rsidR="00B84FC8" w:rsidRDefault="00B84FC8" w:rsidP="00B84FC8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B84FC8">
        <w:rPr>
          <w:i/>
          <w:color w:val="000000"/>
          <w:sz w:val="32"/>
          <w:szCs w:val="32"/>
          <w:u w:val="single"/>
        </w:rPr>
        <w:t>Суть мнемосхем</w:t>
      </w:r>
      <w:r w:rsidRPr="00B84FC8">
        <w:rPr>
          <w:color w:val="000000"/>
          <w:sz w:val="32"/>
          <w:szCs w:val="32"/>
        </w:rPr>
        <w:t xml:space="preserve"> заключается в следующем: на каждое слово или словосочетание придумывается картинка (изображение); таким </w:t>
      </w:r>
      <w:r w:rsidRPr="00B84FC8">
        <w:rPr>
          <w:color w:val="000000"/>
          <w:sz w:val="32"/>
          <w:szCs w:val="32"/>
        </w:rPr>
        <w:lastRenderedPageBreak/>
        <w:t>образом, весь текст зарисовывается схематично. Глядя на эти схемы – рисунки, ребенок легко воспроизводит текстовую информацию.</w:t>
      </w:r>
      <w:r w:rsidR="00AD1C92">
        <w:rPr>
          <w:color w:val="000000"/>
          <w:sz w:val="32"/>
          <w:szCs w:val="32"/>
        </w:rPr>
        <w:t xml:space="preserve"> </w:t>
      </w:r>
      <w:r w:rsidR="00A61EA2">
        <w:rPr>
          <w:b/>
          <w:color w:val="000000"/>
          <w:sz w:val="32"/>
          <w:szCs w:val="32"/>
        </w:rPr>
        <w:t>(</w:t>
      </w:r>
      <w:r w:rsidR="00AD1C92">
        <w:rPr>
          <w:b/>
          <w:color w:val="000000"/>
          <w:sz w:val="32"/>
          <w:szCs w:val="32"/>
        </w:rPr>
        <w:t>9</w:t>
      </w:r>
      <w:r w:rsidR="00A61EA2">
        <w:rPr>
          <w:b/>
          <w:color w:val="000000"/>
          <w:sz w:val="32"/>
          <w:szCs w:val="32"/>
        </w:rPr>
        <w:t>, 10</w:t>
      </w:r>
      <w:r w:rsidR="00AD1C92">
        <w:rPr>
          <w:b/>
          <w:color w:val="000000"/>
          <w:sz w:val="32"/>
          <w:szCs w:val="32"/>
        </w:rPr>
        <w:t>)</w:t>
      </w:r>
      <w:r w:rsidRPr="00B84FC8">
        <w:rPr>
          <w:color w:val="000000"/>
          <w:sz w:val="32"/>
          <w:szCs w:val="32"/>
        </w:rPr>
        <w:t xml:space="preserve"> </w:t>
      </w:r>
    </w:p>
    <w:p w:rsidR="00B84FC8" w:rsidRPr="00A61EA2" w:rsidRDefault="00AD1C92" w:rsidP="00B84FC8">
      <w:pPr>
        <w:pStyle w:val="a3"/>
        <w:shd w:val="clear" w:color="auto" w:fill="FFFFFF"/>
        <w:ind w:firstLine="851"/>
        <w:jc w:val="both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AD1C92">
        <w:rPr>
          <w:b/>
          <w:iCs/>
          <w:color w:val="000000" w:themeColor="text1"/>
          <w:sz w:val="32"/>
          <w:szCs w:val="32"/>
          <w:bdr w:val="none" w:sz="0" w:space="0" w:color="auto" w:frame="1"/>
        </w:rPr>
        <w:t>1</w:t>
      </w:r>
      <w:r w:rsidR="00A61EA2">
        <w:rPr>
          <w:b/>
          <w:iCs/>
          <w:color w:val="000000" w:themeColor="text1"/>
          <w:sz w:val="32"/>
          <w:szCs w:val="32"/>
          <w:bdr w:val="none" w:sz="0" w:space="0" w:color="auto" w:frame="1"/>
        </w:rPr>
        <w:t>1</w:t>
      </w:r>
      <w:r w:rsidRPr="00AD1C92">
        <w:rPr>
          <w:b/>
          <w:iCs/>
          <w:color w:val="000000" w:themeColor="text1"/>
          <w:sz w:val="32"/>
          <w:szCs w:val="32"/>
          <w:bdr w:val="none" w:sz="0" w:space="0" w:color="auto" w:frame="1"/>
        </w:rPr>
        <w:t xml:space="preserve">. </w:t>
      </w:r>
      <w:r w:rsidR="00B84FC8" w:rsidRPr="00AD1C92">
        <w:rPr>
          <w:b/>
          <w:iCs/>
          <w:color w:val="000000" w:themeColor="text1"/>
          <w:sz w:val="32"/>
          <w:szCs w:val="32"/>
          <w:bdr w:val="none" w:sz="0" w:space="0" w:color="auto" w:frame="1"/>
        </w:rPr>
        <w:t>Коллаж</w:t>
      </w:r>
      <w:r w:rsidR="00B84FC8" w:rsidRPr="00AD1C92">
        <w:rPr>
          <w:iCs/>
          <w:color w:val="000000" w:themeColor="text1"/>
          <w:sz w:val="32"/>
          <w:szCs w:val="32"/>
          <w:bdr w:val="none" w:sz="0" w:space="0" w:color="auto" w:frame="1"/>
        </w:rPr>
        <w:t>:</w:t>
      </w:r>
      <w:r w:rsidR="00B84FC8" w:rsidRPr="00AD1C92">
        <w:rPr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B84FC8" w:rsidRPr="00A61EA2">
        <w:rPr>
          <w:iCs/>
          <w:sz w:val="32"/>
          <w:szCs w:val="32"/>
          <w:bdr w:val="none" w:sz="0" w:space="0" w:color="auto" w:frame="1"/>
          <w:shd w:val="clear" w:color="auto" w:fill="FFFFFF"/>
        </w:rPr>
        <w:t>от французского collage, что означает «наклеивание» — это такой прием в изобразительном искусстве, который предполагает, что есть основа, на которую наклеиваются любые материалы, отличающихся от нее по цвету и фактуре. Коллаж используется главным образом для получения эффекта неожиданности от сочетания разнородных материалов, а также ради эмоциональной насыщенности и остроты произведения. Коллаж может быть дорисованным любыми другими средствами — тушью, акварелью и т. д.</w:t>
      </w:r>
    </w:p>
    <w:p w:rsidR="004F555B" w:rsidRDefault="004F555B" w:rsidP="004F555B">
      <w:pPr>
        <w:pStyle w:val="a3"/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  <w:r w:rsidRPr="004F555B">
        <w:rPr>
          <w:color w:val="000000"/>
          <w:sz w:val="32"/>
          <w:szCs w:val="32"/>
        </w:rPr>
        <w:t>Основное назначение коллажа - объединить все объекты, изображенные на нем, в единый сюжет, интересный и познавательный для ребенка. Содержание коллажа может быть разнообразным: это картинки, модели, буквы, геометрические фигуры и т. д. Но все они связаны между собой, объединены одной темой, и увидеть и разгадать эту связь как раз и предстоит ребенку.</w:t>
      </w:r>
      <w:r w:rsidR="00AD1C92">
        <w:rPr>
          <w:color w:val="000000"/>
          <w:sz w:val="32"/>
          <w:szCs w:val="32"/>
        </w:rPr>
        <w:t xml:space="preserve"> </w:t>
      </w:r>
      <w:r w:rsidR="00AD1C92">
        <w:rPr>
          <w:b/>
          <w:color w:val="000000"/>
          <w:sz w:val="32"/>
          <w:szCs w:val="32"/>
        </w:rPr>
        <w:t>(1</w:t>
      </w:r>
      <w:r w:rsidR="00A61EA2">
        <w:rPr>
          <w:b/>
          <w:color w:val="000000"/>
          <w:sz w:val="32"/>
          <w:szCs w:val="32"/>
        </w:rPr>
        <w:t>2</w:t>
      </w:r>
      <w:r w:rsidR="00AD1C92">
        <w:rPr>
          <w:b/>
          <w:color w:val="000000"/>
          <w:sz w:val="32"/>
          <w:szCs w:val="32"/>
        </w:rPr>
        <w:t>,1</w:t>
      </w:r>
      <w:r w:rsidR="00A61EA2">
        <w:rPr>
          <w:b/>
          <w:color w:val="000000"/>
          <w:sz w:val="32"/>
          <w:szCs w:val="32"/>
        </w:rPr>
        <w:t>3</w:t>
      </w:r>
      <w:r w:rsidR="00AD1C92">
        <w:rPr>
          <w:b/>
          <w:color w:val="000000"/>
          <w:sz w:val="32"/>
          <w:szCs w:val="32"/>
        </w:rPr>
        <w:t>,1</w:t>
      </w:r>
      <w:r w:rsidR="00A61EA2">
        <w:rPr>
          <w:b/>
          <w:color w:val="000000"/>
          <w:sz w:val="32"/>
          <w:szCs w:val="32"/>
        </w:rPr>
        <w:t>4</w:t>
      </w:r>
      <w:r w:rsidR="00AD1C92">
        <w:rPr>
          <w:b/>
          <w:color w:val="000000"/>
          <w:sz w:val="32"/>
          <w:szCs w:val="32"/>
        </w:rPr>
        <w:t>)</w:t>
      </w:r>
    </w:p>
    <w:p w:rsidR="004F555B" w:rsidRDefault="00AD1C92" w:rsidP="004F555B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</w:t>
      </w:r>
      <w:r w:rsidR="008C58B0">
        <w:rPr>
          <w:b/>
          <w:color w:val="000000"/>
          <w:sz w:val="32"/>
          <w:szCs w:val="32"/>
        </w:rPr>
        <w:t>5</w:t>
      </w:r>
      <w:r>
        <w:rPr>
          <w:b/>
          <w:color w:val="000000"/>
          <w:sz w:val="32"/>
          <w:szCs w:val="32"/>
        </w:rPr>
        <w:t xml:space="preserve">. </w:t>
      </w:r>
      <w:r w:rsidR="004F555B" w:rsidRPr="004F555B">
        <w:rPr>
          <w:color w:val="000000"/>
          <w:sz w:val="32"/>
          <w:szCs w:val="32"/>
        </w:rPr>
        <w:t xml:space="preserve"> </w:t>
      </w:r>
      <w:r w:rsidR="004F555B" w:rsidRPr="00E83D99">
        <w:rPr>
          <w:color w:val="000000"/>
          <w:sz w:val="32"/>
          <w:szCs w:val="32"/>
        </w:rPr>
        <w:t xml:space="preserve">Как показывает практика, эффективным способом, позволяющим удовлетворить потребность ребенка в общении, является </w:t>
      </w:r>
      <w:r w:rsidR="004F555B" w:rsidRPr="00B84FC8">
        <w:rPr>
          <w:i/>
          <w:color w:val="000000"/>
          <w:sz w:val="32"/>
          <w:szCs w:val="32"/>
        </w:rPr>
        <w:t>метод наглядного моделирования</w:t>
      </w:r>
      <w:r w:rsidR="004F555B" w:rsidRPr="00E83D99">
        <w:rPr>
          <w:color w:val="000000"/>
          <w:sz w:val="32"/>
          <w:szCs w:val="32"/>
        </w:rPr>
        <w:t xml:space="preserve">, в состав которого входит и </w:t>
      </w:r>
      <w:r w:rsidR="004F555B" w:rsidRPr="004F555B">
        <w:rPr>
          <w:b/>
          <w:color w:val="000000"/>
          <w:sz w:val="32"/>
          <w:szCs w:val="32"/>
        </w:rPr>
        <w:t>метод пиктограмм</w:t>
      </w:r>
      <w:r w:rsidR="004F555B" w:rsidRPr="00E83D99">
        <w:rPr>
          <w:color w:val="000000"/>
          <w:sz w:val="32"/>
          <w:szCs w:val="32"/>
        </w:rPr>
        <w:t>.</w:t>
      </w:r>
    </w:p>
    <w:p w:rsidR="00F802F1" w:rsidRDefault="00F802F1" w:rsidP="00F802F1">
      <w:pPr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Что такое пиктограмма</w:t>
      </w:r>
      <w:r w:rsidR="004F555B" w:rsidRPr="004F555B">
        <w:rPr>
          <w:rFonts w:ascii="Times New Roman" w:hAnsi="Times New Roman" w:cs="Times New Roman"/>
          <w:sz w:val="32"/>
          <w:szCs w:val="32"/>
          <w:shd w:val="clear" w:color="auto" w:fill="FFFFFF"/>
        </w:rPr>
        <w:t>?</w:t>
      </w:r>
    </w:p>
    <w:p w:rsidR="00E83D99" w:rsidRPr="004F555B" w:rsidRDefault="004F555B" w:rsidP="00F802F1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F555B">
        <w:rPr>
          <w:rFonts w:ascii="Times New Roman" w:hAnsi="Times New Roman" w:cs="Times New Roman"/>
          <w:sz w:val="32"/>
          <w:szCs w:val="32"/>
          <w:shd w:val="clear" w:color="auto" w:fill="FFFFFF"/>
        </w:rPr>
        <w:t>Пиктограмма  (от латинского – рисовать и греческого – запись) – это знак, отображающий важнейшие узнаваемые черты объекта, предметов, явлений на которые он указывает, чаще всего,  в схематическом виде.</w:t>
      </w:r>
      <w:r w:rsidRPr="004F555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F802F1" w:rsidRDefault="00F802F1" w:rsidP="00E83D99">
      <w:pPr>
        <w:pStyle w:val="a3"/>
        <w:shd w:val="clear" w:color="auto" w:fill="FFFFFF"/>
        <w:ind w:firstLine="851"/>
        <w:jc w:val="both"/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F802F1">
        <w:rPr>
          <w:color w:val="000000"/>
          <w:sz w:val="32"/>
          <w:szCs w:val="32"/>
          <w:shd w:val="clear" w:color="auto" w:fill="FFFFFF"/>
        </w:rPr>
        <w:t>История использования пиктограмм ведёт отсчёт едва ли ни с первобытных времён. Известно, что люди сначала научились рисовать, а потом уже писать буквами.  На стенах пещер, где жили древние люди, найдено много таких рисунков. Получилось так, что древние люди оставили для потомков письма- рассказы, хотя не умели писать.</w:t>
      </w:r>
      <w:r w:rsidRPr="00F802F1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8C58B0" w:rsidRDefault="00F802F1" w:rsidP="008C58B0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  <w:shd w:val="clear" w:color="auto" w:fill="FFFFFF"/>
        </w:rPr>
      </w:pPr>
      <w:r w:rsidRPr="00F802F1">
        <w:rPr>
          <w:color w:val="000000"/>
          <w:sz w:val="32"/>
          <w:szCs w:val="32"/>
          <w:shd w:val="clear" w:color="auto" w:fill="FFFFFF"/>
        </w:rPr>
        <w:lastRenderedPageBreak/>
        <w:t>Пиктограмма – один из видов предписьма, представляющий собою рисуночное письмо, или картинопись – изображение предметов, событий и действий с помощью условных знаков.</w:t>
      </w:r>
    </w:p>
    <w:p w:rsidR="00AF461E" w:rsidRPr="00AF461E" w:rsidRDefault="00AF461E" w:rsidP="008C58B0">
      <w:pPr>
        <w:pStyle w:val="a3"/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AF461E">
        <w:rPr>
          <w:color w:val="000000"/>
          <w:sz w:val="32"/>
          <w:szCs w:val="32"/>
        </w:rPr>
        <w:t>Пиктограммы к рассказам и сказкам способствуют развитию связной речи у детей. Дети не только слышат свою или обращённую к ним речь, но имеют возможность её видеть.</w:t>
      </w:r>
    </w:p>
    <w:p w:rsidR="00AA7412" w:rsidRPr="00AF461E" w:rsidRDefault="00AA7412" w:rsidP="00AA7412">
      <w:pPr>
        <w:pStyle w:val="a3"/>
        <w:ind w:firstLine="851"/>
        <w:jc w:val="both"/>
        <w:rPr>
          <w:color w:val="000000"/>
          <w:sz w:val="32"/>
          <w:szCs w:val="32"/>
        </w:rPr>
      </w:pPr>
      <w:r w:rsidRPr="00AF461E">
        <w:rPr>
          <w:color w:val="000000"/>
          <w:sz w:val="32"/>
          <w:szCs w:val="32"/>
        </w:rPr>
        <w:t xml:space="preserve">Следовательно, </w:t>
      </w:r>
      <w:r w:rsidRPr="00AA7412">
        <w:rPr>
          <w:color w:val="000000"/>
          <w:sz w:val="32"/>
          <w:szCs w:val="32"/>
          <w:u w:val="single"/>
        </w:rPr>
        <w:t>актуальность использования пиктограмм</w:t>
      </w:r>
      <w:r w:rsidRPr="00AF461E">
        <w:rPr>
          <w:color w:val="000000"/>
          <w:sz w:val="32"/>
          <w:szCs w:val="32"/>
        </w:rPr>
        <w:t xml:space="preserve"> в работе с дошкольниками состоит в том, что:</w:t>
      </w:r>
    </w:p>
    <w:p w:rsidR="00AA7412" w:rsidRPr="00AF461E" w:rsidRDefault="00AA7412" w:rsidP="00AA7412">
      <w:pPr>
        <w:pStyle w:val="a3"/>
        <w:numPr>
          <w:ilvl w:val="0"/>
          <w:numId w:val="9"/>
        </w:numPr>
        <w:ind w:left="0" w:firstLine="851"/>
        <w:jc w:val="both"/>
        <w:rPr>
          <w:color w:val="000000"/>
          <w:sz w:val="32"/>
          <w:szCs w:val="32"/>
        </w:rPr>
      </w:pPr>
      <w:r w:rsidRPr="00AF461E">
        <w:rPr>
          <w:color w:val="000000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>Д</w:t>
      </w:r>
      <w:r w:rsidRPr="00AF461E">
        <w:rPr>
          <w:color w:val="000000"/>
          <w:sz w:val="32"/>
          <w:szCs w:val="32"/>
        </w:rPr>
        <w:t>ошкольник очень пластичен и легко обучаем, но для детей характерна быстрая утомляемость и потеря интереса к занятию. Использование пиктограмм вызывает интерес и помогает решить эту проблему.</w:t>
      </w:r>
    </w:p>
    <w:p w:rsidR="008C58B0" w:rsidRDefault="00AA7412" w:rsidP="00C80CC0">
      <w:pPr>
        <w:pStyle w:val="a3"/>
        <w:numPr>
          <w:ilvl w:val="0"/>
          <w:numId w:val="9"/>
        </w:numPr>
        <w:ind w:left="0" w:firstLine="851"/>
        <w:jc w:val="both"/>
        <w:rPr>
          <w:color w:val="000000"/>
          <w:sz w:val="32"/>
          <w:szCs w:val="32"/>
        </w:rPr>
      </w:pPr>
      <w:r w:rsidRPr="008C58B0">
        <w:rPr>
          <w:color w:val="000000"/>
          <w:sz w:val="32"/>
          <w:szCs w:val="32"/>
        </w:rPr>
        <w:t xml:space="preserve">- Применение символической аналогии облегчает и ускоряет процесс запоминания и усвоения материала, формирует приемы работы с памятью. </w:t>
      </w:r>
    </w:p>
    <w:p w:rsidR="00AA7412" w:rsidRPr="008C58B0" w:rsidRDefault="00AA7412" w:rsidP="00C80CC0">
      <w:pPr>
        <w:pStyle w:val="a3"/>
        <w:numPr>
          <w:ilvl w:val="0"/>
          <w:numId w:val="9"/>
        </w:numPr>
        <w:ind w:left="0" w:firstLine="851"/>
        <w:jc w:val="both"/>
        <w:rPr>
          <w:color w:val="000000"/>
          <w:sz w:val="32"/>
          <w:szCs w:val="32"/>
        </w:rPr>
      </w:pPr>
      <w:r w:rsidRPr="008C58B0">
        <w:rPr>
          <w:color w:val="000000"/>
          <w:sz w:val="32"/>
          <w:szCs w:val="32"/>
        </w:rPr>
        <w:t>- Применяя пиктограммы, мы учим детей видеть главное, систематизировать полученные знания.</w:t>
      </w:r>
      <w:r w:rsidR="00AD1C92" w:rsidRPr="008C58B0">
        <w:rPr>
          <w:color w:val="000000"/>
          <w:sz w:val="32"/>
          <w:szCs w:val="32"/>
        </w:rPr>
        <w:t xml:space="preserve"> </w:t>
      </w:r>
      <w:r w:rsidR="008C58B0">
        <w:rPr>
          <w:b/>
          <w:color w:val="000000"/>
          <w:sz w:val="32"/>
          <w:szCs w:val="32"/>
        </w:rPr>
        <w:t>(16,17,18,19,20,21</w:t>
      </w:r>
      <w:r w:rsidR="00AD1C92" w:rsidRPr="008C58B0">
        <w:rPr>
          <w:b/>
          <w:color w:val="000000"/>
          <w:sz w:val="32"/>
          <w:szCs w:val="32"/>
        </w:rPr>
        <w:t>)</w:t>
      </w:r>
    </w:p>
    <w:p w:rsidR="00AF461E" w:rsidRPr="00AF461E" w:rsidRDefault="00AF461E" w:rsidP="00AF461E">
      <w:pPr>
        <w:pStyle w:val="a3"/>
        <w:ind w:firstLine="851"/>
        <w:jc w:val="both"/>
        <w:rPr>
          <w:color w:val="000000"/>
          <w:sz w:val="32"/>
          <w:szCs w:val="32"/>
        </w:rPr>
      </w:pPr>
      <w:r w:rsidRPr="00AF461E">
        <w:rPr>
          <w:color w:val="000000"/>
          <w:sz w:val="32"/>
          <w:szCs w:val="32"/>
        </w:rPr>
        <w:t>При использовании различных схем меняется характер деятельности дошкольников: они не только слышат свою или обращенную к ним речь, но и имеют возможность ее «видеть». При составлении рассказов по картинкам и пиктограммам дети легче запоминают новые слова, причем не механически, а в процессе их активного использования.</w:t>
      </w:r>
    </w:p>
    <w:p w:rsidR="00AF461E" w:rsidRPr="00AF461E" w:rsidRDefault="008C58B0" w:rsidP="00AF461E">
      <w:pPr>
        <w:pStyle w:val="a3"/>
        <w:ind w:firstLine="851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22. </w:t>
      </w:r>
      <w:r w:rsidR="00AF461E" w:rsidRPr="00AF461E">
        <w:rPr>
          <w:color w:val="000000"/>
          <w:sz w:val="32"/>
          <w:szCs w:val="32"/>
        </w:rPr>
        <w:t>Применение пиктограмм в работе по обучению пересказу облегчает запоминание произведения, а затем и сам пересказ с опорой на графическое изображение. Пиктограммы помогают ребенку разобраться в последовательности событий и выстроить канву последующего рассказа.</w:t>
      </w:r>
    </w:p>
    <w:p w:rsidR="00AF461E" w:rsidRDefault="00AF461E" w:rsidP="00AF461E">
      <w:pPr>
        <w:pStyle w:val="a3"/>
        <w:ind w:firstLine="851"/>
        <w:jc w:val="both"/>
        <w:rPr>
          <w:color w:val="000000"/>
          <w:sz w:val="32"/>
          <w:szCs w:val="32"/>
        </w:rPr>
      </w:pPr>
      <w:r w:rsidRPr="00AF461E">
        <w:rPr>
          <w:color w:val="000000"/>
          <w:sz w:val="32"/>
          <w:szCs w:val="32"/>
        </w:rPr>
        <w:t>Использование моделей (пиктограмм) лучше начинать со знакомых сказок: «Колобок», «Машенька и медведь», «Репка» и т.д. Со временем дети захотят самостоятельно смоделировать понравившееся произведение.</w:t>
      </w:r>
    </w:p>
    <w:p w:rsidR="00AA7412" w:rsidRPr="00AA7412" w:rsidRDefault="00AD1C92" w:rsidP="00AA7412">
      <w:pPr>
        <w:pStyle w:val="a3"/>
        <w:ind w:firstLine="851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</w:t>
      </w:r>
      <w:r w:rsidR="008C58B0">
        <w:rPr>
          <w:b/>
          <w:color w:val="000000"/>
          <w:sz w:val="32"/>
          <w:szCs w:val="32"/>
        </w:rPr>
        <w:t>3</w:t>
      </w:r>
      <w:r>
        <w:rPr>
          <w:b/>
          <w:color w:val="000000"/>
          <w:sz w:val="32"/>
          <w:szCs w:val="32"/>
        </w:rPr>
        <w:t xml:space="preserve">. </w:t>
      </w:r>
      <w:r w:rsidR="00AA7412" w:rsidRPr="00AA7412">
        <w:rPr>
          <w:color w:val="000000"/>
          <w:sz w:val="32"/>
          <w:szCs w:val="32"/>
        </w:rPr>
        <w:t xml:space="preserve">Очень широко используются пиктограммы для заучивания детьми стихотворений и отгадывания загадок. Использование </w:t>
      </w:r>
      <w:r w:rsidR="00AA7412" w:rsidRPr="00AA7412">
        <w:rPr>
          <w:color w:val="000000"/>
          <w:sz w:val="32"/>
          <w:szCs w:val="32"/>
        </w:rPr>
        <w:lastRenderedPageBreak/>
        <w:t>пиктограмм способствует развитию у детей слуховой памяти, делает процесс заучивания стихотворения более осмысленным и интересным.</w:t>
      </w:r>
    </w:p>
    <w:p w:rsidR="00AA7412" w:rsidRPr="00AA7412" w:rsidRDefault="00AA7412" w:rsidP="00AA7412">
      <w:pPr>
        <w:pStyle w:val="a3"/>
        <w:ind w:firstLine="851"/>
        <w:jc w:val="both"/>
        <w:rPr>
          <w:color w:val="000000"/>
          <w:sz w:val="32"/>
          <w:szCs w:val="32"/>
        </w:rPr>
      </w:pPr>
      <w:r w:rsidRPr="00AA7412">
        <w:rPr>
          <w:color w:val="000000"/>
          <w:sz w:val="32"/>
          <w:szCs w:val="32"/>
        </w:rPr>
        <w:t xml:space="preserve">Работа с пиктограммами строится по следующему </w:t>
      </w:r>
      <w:r w:rsidRPr="00AA7412">
        <w:rPr>
          <w:color w:val="000000"/>
          <w:sz w:val="32"/>
          <w:szCs w:val="32"/>
          <w:u w:val="single"/>
        </w:rPr>
        <w:t>алгоритму</w:t>
      </w:r>
      <w:r w:rsidRPr="00AA7412">
        <w:rPr>
          <w:color w:val="000000"/>
          <w:sz w:val="32"/>
          <w:szCs w:val="32"/>
        </w:rPr>
        <w:t>:</w:t>
      </w:r>
    </w:p>
    <w:p w:rsidR="00AA7412" w:rsidRPr="00AA7412" w:rsidRDefault="00AA7412" w:rsidP="00AA7412">
      <w:pPr>
        <w:pStyle w:val="a3"/>
        <w:numPr>
          <w:ilvl w:val="0"/>
          <w:numId w:val="5"/>
        </w:numPr>
        <w:ind w:left="0" w:firstLine="851"/>
        <w:jc w:val="both"/>
        <w:rPr>
          <w:color w:val="000000"/>
          <w:sz w:val="32"/>
          <w:szCs w:val="32"/>
        </w:rPr>
      </w:pPr>
      <w:r w:rsidRPr="00AA7412">
        <w:rPr>
          <w:color w:val="000000"/>
          <w:sz w:val="32"/>
          <w:szCs w:val="32"/>
        </w:rPr>
        <w:t>- прочитать стихотворение или загадку вслух;</w:t>
      </w:r>
    </w:p>
    <w:p w:rsidR="00AA7412" w:rsidRPr="00AA7412" w:rsidRDefault="00AA7412" w:rsidP="00AA7412">
      <w:pPr>
        <w:pStyle w:val="a3"/>
        <w:numPr>
          <w:ilvl w:val="0"/>
          <w:numId w:val="5"/>
        </w:numPr>
        <w:ind w:left="0" w:firstLine="851"/>
        <w:jc w:val="both"/>
        <w:rPr>
          <w:color w:val="000000"/>
          <w:sz w:val="32"/>
          <w:szCs w:val="32"/>
        </w:rPr>
      </w:pPr>
      <w:r w:rsidRPr="00AA7412">
        <w:rPr>
          <w:color w:val="000000"/>
          <w:sz w:val="32"/>
          <w:szCs w:val="32"/>
        </w:rPr>
        <w:t>- выделить в каждой строке ключевое слово. Представить его в виде символа или рисунка;</w:t>
      </w:r>
    </w:p>
    <w:p w:rsidR="00AA7412" w:rsidRPr="00AA7412" w:rsidRDefault="00AA7412" w:rsidP="00AA7412">
      <w:pPr>
        <w:pStyle w:val="a3"/>
        <w:numPr>
          <w:ilvl w:val="0"/>
          <w:numId w:val="5"/>
        </w:numPr>
        <w:ind w:left="0" w:firstLine="851"/>
        <w:jc w:val="both"/>
        <w:rPr>
          <w:color w:val="000000"/>
          <w:sz w:val="32"/>
          <w:szCs w:val="32"/>
        </w:rPr>
      </w:pPr>
      <w:r w:rsidRPr="00AA7412">
        <w:rPr>
          <w:color w:val="000000"/>
          <w:sz w:val="32"/>
          <w:szCs w:val="32"/>
        </w:rPr>
        <w:t>- прочитать стихотворение еще раз, уже используя пиктограмму;</w:t>
      </w:r>
    </w:p>
    <w:p w:rsidR="00AA7412" w:rsidRPr="00AA7412" w:rsidRDefault="00AA7412" w:rsidP="00AA7412">
      <w:pPr>
        <w:pStyle w:val="a3"/>
        <w:numPr>
          <w:ilvl w:val="0"/>
          <w:numId w:val="5"/>
        </w:numPr>
        <w:ind w:left="0" w:firstLine="851"/>
        <w:jc w:val="both"/>
        <w:rPr>
          <w:color w:val="000000"/>
          <w:sz w:val="32"/>
          <w:szCs w:val="32"/>
        </w:rPr>
      </w:pPr>
      <w:r w:rsidRPr="00AA7412">
        <w:rPr>
          <w:color w:val="000000"/>
          <w:sz w:val="32"/>
          <w:szCs w:val="32"/>
        </w:rPr>
        <w:t>- рассказать стихотворение или загадку с помощью пиктограммы.</w:t>
      </w:r>
    </w:p>
    <w:p w:rsidR="00AA7412" w:rsidRPr="00AA7412" w:rsidRDefault="00AA7412" w:rsidP="00AA7412">
      <w:pPr>
        <w:pStyle w:val="a3"/>
        <w:ind w:firstLine="851"/>
        <w:jc w:val="both"/>
        <w:rPr>
          <w:color w:val="000000"/>
          <w:sz w:val="32"/>
          <w:szCs w:val="32"/>
        </w:rPr>
      </w:pPr>
      <w:r w:rsidRPr="00AA7412">
        <w:rPr>
          <w:color w:val="000000"/>
          <w:sz w:val="32"/>
          <w:szCs w:val="32"/>
        </w:rPr>
        <w:t>Данный способ работы поможет обогатить процесс запоминания, заучивания, осмысления и развития речи ребенка.</w:t>
      </w:r>
    </w:p>
    <w:p w:rsidR="001F3FDC" w:rsidRDefault="00AD1C92" w:rsidP="008C58B0">
      <w:pPr>
        <w:pStyle w:val="a3"/>
        <w:shd w:val="clear" w:color="auto" w:fill="FFFFFF"/>
        <w:ind w:firstLine="851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2</w:t>
      </w:r>
      <w:r w:rsidR="008C58B0"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 xml:space="preserve">. </w:t>
      </w:r>
      <w:r w:rsidR="001F3FDC">
        <w:rPr>
          <w:b/>
          <w:sz w:val="32"/>
          <w:szCs w:val="32"/>
        </w:rPr>
        <w:t>Практическая часть.</w:t>
      </w:r>
    </w:p>
    <w:p w:rsidR="001F3FDC" w:rsidRPr="008C58B0" w:rsidRDefault="001F3FDC" w:rsidP="001F3FDC">
      <w:pPr>
        <w:pStyle w:val="3"/>
        <w:numPr>
          <w:ilvl w:val="0"/>
          <w:numId w:val="14"/>
        </w:numPr>
        <w:shd w:val="clear" w:color="auto" w:fill="FAFBFC"/>
        <w:spacing w:before="375" w:after="225" w:line="270" w:lineRule="atLeast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eastAsia="ru-RU"/>
        </w:rPr>
      </w:pPr>
      <w:r w:rsidRPr="008C58B0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eastAsia="ru-RU"/>
        </w:rPr>
        <w:t>Мишка</w:t>
      </w:r>
    </w:p>
    <w:p w:rsidR="001F3FDC" w:rsidRPr="008C58B0" w:rsidRDefault="001F3FDC" w:rsidP="001F3FDC">
      <w:pPr>
        <w:shd w:val="clear" w:color="auto" w:fill="FAFBFC"/>
        <w:spacing w:before="225" w:after="225" w:line="300" w:lineRule="atLeast"/>
        <w:ind w:firstLine="34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58B0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Уронили мишку на пол,</w:t>
      </w:r>
    </w:p>
    <w:p w:rsidR="001F3FDC" w:rsidRPr="008C58B0" w:rsidRDefault="001F3FDC" w:rsidP="001F3FDC">
      <w:pPr>
        <w:shd w:val="clear" w:color="auto" w:fill="FAFBFC"/>
        <w:spacing w:before="225" w:after="225" w:line="300" w:lineRule="atLeast"/>
        <w:ind w:firstLine="34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58B0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Оторвали мишке лапу.</w:t>
      </w:r>
      <w:bookmarkStart w:id="0" w:name="_GoBack"/>
      <w:bookmarkEnd w:id="0"/>
    </w:p>
    <w:p w:rsidR="001F3FDC" w:rsidRPr="008C58B0" w:rsidRDefault="001F3FDC" w:rsidP="001F3FDC">
      <w:pPr>
        <w:shd w:val="clear" w:color="auto" w:fill="FAFBFC"/>
        <w:spacing w:before="225" w:after="225" w:line="300" w:lineRule="atLeast"/>
        <w:ind w:firstLine="34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58B0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равно его не брошу -</w:t>
      </w:r>
    </w:p>
    <w:p w:rsidR="001F3FDC" w:rsidRPr="008C58B0" w:rsidRDefault="001F3FDC" w:rsidP="001F3FDC">
      <w:pPr>
        <w:shd w:val="clear" w:color="auto" w:fill="FAFBFC"/>
        <w:spacing w:before="225" w:after="225" w:line="300" w:lineRule="atLeast"/>
        <w:ind w:firstLine="34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58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он хороший.</w:t>
      </w:r>
    </w:p>
    <w:p w:rsidR="001F3FDC" w:rsidRPr="008C58B0" w:rsidRDefault="001F3FDC" w:rsidP="001F3FDC">
      <w:pPr>
        <w:pStyle w:val="3"/>
        <w:numPr>
          <w:ilvl w:val="0"/>
          <w:numId w:val="14"/>
        </w:numPr>
        <w:shd w:val="clear" w:color="auto" w:fill="FAFBFC"/>
        <w:spacing w:before="375" w:after="225" w:line="270" w:lineRule="atLeast"/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</w:pPr>
      <w:r w:rsidRPr="008C58B0"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  <w:t>Бычок</w:t>
      </w:r>
    </w:p>
    <w:p w:rsidR="001F3FDC" w:rsidRPr="008C58B0" w:rsidRDefault="001F3FDC" w:rsidP="001F3FDC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Идёт бычок, качается,</w:t>
      </w:r>
    </w:p>
    <w:p w:rsidR="001F3FDC" w:rsidRPr="008C58B0" w:rsidRDefault="001F3FDC" w:rsidP="001F3FDC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Вздыхает на ходу:</w:t>
      </w:r>
    </w:p>
    <w:p w:rsidR="001F3FDC" w:rsidRPr="008C58B0" w:rsidRDefault="001F3FDC" w:rsidP="001F3FDC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- Ох, доска кончается,</w:t>
      </w:r>
    </w:p>
    <w:p w:rsidR="001F3FDC" w:rsidRPr="008C58B0" w:rsidRDefault="001F3FDC" w:rsidP="001F3FDC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Сейчас я упаду!</w:t>
      </w:r>
    </w:p>
    <w:p w:rsidR="001F3FDC" w:rsidRPr="008C58B0" w:rsidRDefault="001F3FDC" w:rsidP="001F3FDC">
      <w:pPr>
        <w:pStyle w:val="3"/>
        <w:numPr>
          <w:ilvl w:val="0"/>
          <w:numId w:val="14"/>
        </w:numPr>
        <w:shd w:val="clear" w:color="auto" w:fill="FAFBFC"/>
        <w:spacing w:before="375" w:after="225" w:line="270" w:lineRule="atLeast"/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</w:pPr>
      <w:r w:rsidRPr="008C58B0"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  <w:t>Зайка</w:t>
      </w:r>
    </w:p>
    <w:p w:rsidR="001F3FDC" w:rsidRPr="008C58B0" w:rsidRDefault="001F3FDC" w:rsidP="001F3FDC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Зайку бросила хозяйка -</w:t>
      </w:r>
    </w:p>
    <w:p w:rsidR="001F3FDC" w:rsidRPr="008C58B0" w:rsidRDefault="001F3FDC" w:rsidP="001F3FDC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Под дождём остался зайка.</w:t>
      </w:r>
    </w:p>
    <w:p w:rsidR="001F3FDC" w:rsidRPr="008C58B0" w:rsidRDefault="001F3FDC" w:rsidP="001F3FDC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lastRenderedPageBreak/>
        <w:t>Со скамейки слезть не мог,</w:t>
      </w:r>
    </w:p>
    <w:p w:rsidR="001F3FDC" w:rsidRPr="008C58B0" w:rsidRDefault="001F3FDC" w:rsidP="001F3FDC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Весь до ниточки промок.</w:t>
      </w:r>
    </w:p>
    <w:p w:rsidR="002B4917" w:rsidRPr="008C58B0" w:rsidRDefault="002B4917" w:rsidP="002B4917">
      <w:pPr>
        <w:pStyle w:val="3"/>
        <w:numPr>
          <w:ilvl w:val="0"/>
          <w:numId w:val="14"/>
        </w:numPr>
        <w:shd w:val="clear" w:color="auto" w:fill="FAFBFC"/>
        <w:spacing w:before="375" w:after="225" w:line="270" w:lineRule="atLeast"/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</w:pPr>
      <w:r w:rsidRPr="008C58B0"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  <w:t>Лошадка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Я люблю свою лошадку,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Причешу ей шёрстку гладко,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Гребешком приглажу хвостик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И верхом поеду в гости.</w:t>
      </w:r>
    </w:p>
    <w:p w:rsidR="002B4917" w:rsidRPr="008C58B0" w:rsidRDefault="002B4917" w:rsidP="002B4917">
      <w:pPr>
        <w:pStyle w:val="3"/>
        <w:numPr>
          <w:ilvl w:val="0"/>
          <w:numId w:val="14"/>
        </w:numPr>
        <w:shd w:val="clear" w:color="auto" w:fill="FAFBFC"/>
        <w:spacing w:before="375" w:after="225" w:line="270" w:lineRule="atLeast"/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</w:pPr>
      <w:r w:rsidRPr="008C58B0"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  <w:t>Мячик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Наша Таня громко плачет: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Уронила в речку мячик.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- Тише, Танечка, не плачь: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Не утонет в речке мяч.</w:t>
      </w:r>
    </w:p>
    <w:p w:rsidR="002B4917" w:rsidRPr="008C58B0" w:rsidRDefault="002B4917" w:rsidP="002B4917">
      <w:pPr>
        <w:pStyle w:val="3"/>
        <w:numPr>
          <w:ilvl w:val="0"/>
          <w:numId w:val="14"/>
        </w:numPr>
        <w:shd w:val="clear" w:color="auto" w:fill="FAFBFC"/>
        <w:spacing w:before="375" w:after="225" w:line="270" w:lineRule="atLeast"/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</w:pPr>
      <w:r w:rsidRPr="008C58B0"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  <w:t>Козлёнок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У меня живёт козлёнок,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Я сама его пасу.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Я козлёнка в сад зелёный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Рано утром отнесу.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Он заблудится в саду -</w:t>
      </w:r>
    </w:p>
    <w:p w:rsidR="002B4917" w:rsidRPr="008C58B0" w:rsidRDefault="002B4917" w:rsidP="002B4917">
      <w:pPr>
        <w:pStyle w:val="a5"/>
        <w:shd w:val="clear" w:color="auto" w:fill="FAFBFC"/>
        <w:spacing w:before="225" w:beforeAutospacing="0" w:after="225" w:afterAutospacing="0" w:line="300" w:lineRule="atLeast"/>
        <w:ind w:firstLine="345"/>
        <w:rPr>
          <w:sz w:val="32"/>
          <w:szCs w:val="32"/>
        </w:rPr>
      </w:pPr>
      <w:r w:rsidRPr="008C58B0">
        <w:rPr>
          <w:sz w:val="32"/>
          <w:szCs w:val="32"/>
        </w:rPr>
        <w:t>Я в траве его найду.</w:t>
      </w:r>
    </w:p>
    <w:p w:rsidR="001F3FDC" w:rsidRPr="002B4917" w:rsidRDefault="001F3FDC" w:rsidP="002B4917">
      <w:pPr>
        <w:pStyle w:val="a9"/>
        <w:shd w:val="clear" w:color="auto" w:fill="FAFBFC"/>
        <w:spacing w:before="225" w:after="225" w:line="300" w:lineRule="atLeast"/>
        <w:ind w:left="1571"/>
        <w:rPr>
          <w:rFonts w:ascii="Times New Roman" w:eastAsia="Times New Roman" w:hAnsi="Times New Roman" w:cs="Times New Roman"/>
          <w:color w:val="777777"/>
          <w:sz w:val="32"/>
          <w:szCs w:val="32"/>
          <w:lang w:eastAsia="ru-RU"/>
        </w:rPr>
      </w:pPr>
    </w:p>
    <w:p w:rsidR="001F3FDC" w:rsidRPr="002B4917" w:rsidRDefault="001F3FDC" w:rsidP="001F3FDC">
      <w:pPr>
        <w:ind w:left="1211"/>
        <w:jc w:val="both"/>
        <w:rPr>
          <w:rFonts w:ascii="Times New Roman" w:hAnsi="Times New Roman" w:cs="Times New Roman"/>
          <w:sz w:val="32"/>
          <w:szCs w:val="32"/>
        </w:rPr>
      </w:pPr>
    </w:p>
    <w:sectPr w:rsidR="001F3FDC" w:rsidRPr="002B4917" w:rsidSect="0038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CF02"/>
      </v:shape>
    </w:pict>
  </w:numPicBullet>
  <w:abstractNum w:abstractNumId="0" w15:restartNumberingAfterBreak="0">
    <w:nsid w:val="0D540AFC"/>
    <w:multiLevelType w:val="hybridMultilevel"/>
    <w:tmpl w:val="0B38A14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912C5A"/>
    <w:multiLevelType w:val="multilevel"/>
    <w:tmpl w:val="4FB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E6F02"/>
    <w:multiLevelType w:val="hybridMultilevel"/>
    <w:tmpl w:val="D5E2FD3E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E8739E"/>
    <w:multiLevelType w:val="hybridMultilevel"/>
    <w:tmpl w:val="709C82E8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A6DAA658">
      <w:start w:val="1"/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A412E93"/>
    <w:multiLevelType w:val="hybridMultilevel"/>
    <w:tmpl w:val="A4024BDC"/>
    <w:lvl w:ilvl="0" w:tplc="F180482A">
      <w:start w:val="1"/>
      <w:numFmt w:val="decimal"/>
      <w:lvlText w:val="%1."/>
      <w:lvlJc w:val="left"/>
      <w:pPr>
        <w:ind w:left="2257" w:hanging="55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A6763BE"/>
    <w:multiLevelType w:val="hybridMultilevel"/>
    <w:tmpl w:val="8B74505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EF4D42"/>
    <w:multiLevelType w:val="hybridMultilevel"/>
    <w:tmpl w:val="20A26CC0"/>
    <w:lvl w:ilvl="0" w:tplc="44E2FE8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2EF0088"/>
    <w:multiLevelType w:val="hybridMultilevel"/>
    <w:tmpl w:val="06C2799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872DE3"/>
    <w:multiLevelType w:val="multilevel"/>
    <w:tmpl w:val="4784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B74BD"/>
    <w:multiLevelType w:val="hybridMultilevel"/>
    <w:tmpl w:val="BE5A2A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16732F"/>
    <w:multiLevelType w:val="hybridMultilevel"/>
    <w:tmpl w:val="2A2C33A2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747C773C"/>
    <w:multiLevelType w:val="hybridMultilevel"/>
    <w:tmpl w:val="1778D17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35"/>
    <w:rsid w:val="001A1C62"/>
    <w:rsid w:val="001B5815"/>
    <w:rsid w:val="001F3FDC"/>
    <w:rsid w:val="002B4917"/>
    <w:rsid w:val="003874FB"/>
    <w:rsid w:val="0045395B"/>
    <w:rsid w:val="00480322"/>
    <w:rsid w:val="004F555B"/>
    <w:rsid w:val="00565A57"/>
    <w:rsid w:val="005B1DA2"/>
    <w:rsid w:val="006840E0"/>
    <w:rsid w:val="006C4AE2"/>
    <w:rsid w:val="00706397"/>
    <w:rsid w:val="007B7F2E"/>
    <w:rsid w:val="00840585"/>
    <w:rsid w:val="00861416"/>
    <w:rsid w:val="008C58B0"/>
    <w:rsid w:val="009C4135"/>
    <w:rsid w:val="00A61EA2"/>
    <w:rsid w:val="00AA7412"/>
    <w:rsid w:val="00AC17E5"/>
    <w:rsid w:val="00AD1C92"/>
    <w:rsid w:val="00AF461E"/>
    <w:rsid w:val="00B84FC8"/>
    <w:rsid w:val="00C35590"/>
    <w:rsid w:val="00C458F5"/>
    <w:rsid w:val="00E738B2"/>
    <w:rsid w:val="00E8032E"/>
    <w:rsid w:val="00E83D99"/>
    <w:rsid w:val="00F5117F"/>
    <w:rsid w:val="00F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E61BD-4D7F-4E78-B72C-8918BD43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F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C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55B"/>
  </w:style>
  <w:style w:type="table" w:styleId="a4">
    <w:name w:val="Table Grid"/>
    <w:basedOn w:val="a1"/>
    <w:uiPriority w:val="39"/>
    <w:rsid w:val="00AF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B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B7F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3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FD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F3F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1F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Попова</cp:lastModifiedBy>
  <cp:revision>2</cp:revision>
  <cp:lastPrinted>2015-11-24T01:10:00Z</cp:lastPrinted>
  <dcterms:created xsi:type="dcterms:W3CDTF">2015-11-24T01:13:00Z</dcterms:created>
  <dcterms:modified xsi:type="dcterms:W3CDTF">2015-11-24T01:13:00Z</dcterms:modified>
</cp:coreProperties>
</file>