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B9" w:rsidRDefault="007F41B9" w:rsidP="00E11D79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E11D79" w:rsidRPr="007F41B9" w:rsidRDefault="00E11D79" w:rsidP="00E11D79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color w:val="ED7D31" w:themeColor="accent2"/>
          <w:sz w:val="28"/>
          <w:szCs w:val="28"/>
        </w:rPr>
      </w:pPr>
      <w:r w:rsidRPr="007F41B9">
        <w:rPr>
          <w:rFonts w:ascii="Times New Roman" w:eastAsia="Calibri" w:hAnsi="Times New Roman" w:cs="Times New Roman"/>
          <w:color w:val="ED7D31" w:themeColor="accent2"/>
          <w:sz w:val="28"/>
          <w:szCs w:val="28"/>
        </w:rPr>
        <w:t xml:space="preserve">ГБОУ города Москвы «Школа № 2083» </w:t>
      </w:r>
    </w:p>
    <w:p w:rsidR="00E11D79" w:rsidRPr="007F41B9" w:rsidRDefault="00E11D79" w:rsidP="00BD66B3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color w:val="ED7D31" w:themeColor="accent2"/>
          <w:sz w:val="28"/>
          <w:szCs w:val="28"/>
        </w:rPr>
      </w:pPr>
      <w:r w:rsidRPr="007F41B9">
        <w:rPr>
          <w:rFonts w:ascii="Times New Roman" w:eastAsia="Calibri" w:hAnsi="Times New Roman" w:cs="Times New Roman"/>
          <w:color w:val="ED7D31" w:themeColor="accent2"/>
          <w:sz w:val="28"/>
          <w:szCs w:val="28"/>
        </w:rPr>
        <w:t>Дошкольное отделение «</w:t>
      </w:r>
      <w:proofErr w:type="spellStart"/>
      <w:r w:rsidRPr="007F41B9">
        <w:rPr>
          <w:rFonts w:ascii="Times New Roman" w:eastAsia="Calibri" w:hAnsi="Times New Roman" w:cs="Times New Roman"/>
          <w:color w:val="ED7D31" w:themeColor="accent2"/>
          <w:sz w:val="28"/>
          <w:szCs w:val="28"/>
        </w:rPr>
        <w:t>Семицветик</w:t>
      </w:r>
      <w:proofErr w:type="spellEnd"/>
      <w:r w:rsidRPr="007F41B9">
        <w:rPr>
          <w:rFonts w:ascii="Times New Roman" w:eastAsia="Calibri" w:hAnsi="Times New Roman" w:cs="Times New Roman"/>
          <w:color w:val="ED7D31" w:themeColor="accent2"/>
          <w:sz w:val="28"/>
          <w:szCs w:val="28"/>
        </w:rPr>
        <w:t>»</w:t>
      </w:r>
    </w:p>
    <w:p w:rsidR="00BD66B3" w:rsidRPr="00E11D79" w:rsidRDefault="00BD66B3" w:rsidP="00BD66B3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E11D79" w:rsidRPr="007F41B9" w:rsidRDefault="00E11D79" w:rsidP="00E11D79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ED7D31" w:themeColor="accent2"/>
          <w:sz w:val="44"/>
          <w:szCs w:val="44"/>
        </w:rPr>
      </w:pPr>
      <w:r w:rsidRPr="007F41B9">
        <w:rPr>
          <w:rFonts w:ascii="Times New Roman" w:eastAsia="Calibri" w:hAnsi="Times New Roman" w:cs="Times New Roman"/>
          <w:b/>
          <w:color w:val="ED7D31" w:themeColor="accent2"/>
          <w:sz w:val="44"/>
          <w:szCs w:val="44"/>
        </w:rPr>
        <w:t>Конспект открытого показа прогулки в старшей группе «Светлячок»</w:t>
      </w:r>
    </w:p>
    <w:p w:rsidR="00E11D79" w:rsidRPr="007F41B9" w:rsidRDefault="00E11D79" w:rsidP="00E11D79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ED7D31" w:themeColor="accent2"/>
          <w:sz w:val="44"/>
          <w:szCs w:val="44"/>
        </w:rPr>
      </w:pPr>
      <w:r w:rsidRPr="007F41B9">
        <w:rPr>
          <w:rFonts w:ascii="Times New Roman" w:eastAsia="Calibri" w:hAnsi="Times New Roman" w:cs="Times New Roman"/>
          <w:b/>
          <w:color w:val="ED7D31" w:themeColor="accent2"/>
          <w:sz w:val="44"/>
          <w:szCs w:val="44"/>
        </w:rPr>
        <w:t>«Знакомство с октябрём»</w:t>
      </w:r>
    </w:p>
    <w:p w:rsidR="00E11D79" w:rsidRDefault="00BD66B3" w:rsidP="00E11D79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b/>
          <w:sz w:val="44"/>
          <w:szCs w:val="44"/>
        </w:rPr>
      </w:pPr>
      <w:r w:rsidRPr="00BD66B3"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2514600" cy="1886717"/>
            <wp:effectExtent l="0" t="0" r="0" b="0"/>
            <wp:docPr id="1" name="Рисунок 1" descr="D:\МДОУ 1206\фото\СТАРШАЯ гр\Показ прогулки\IMG_7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ДОУ 1206\фото\СТАРШАЯ гр\Показ прогулки\IMG_7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10" cy="189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40" w:rsidRDefault="00BC6540" w:rsidP="00BC6540">
      <w:pPr>
        <w:spacing w:before="75" w:after="100" w:afterAutospacing="1" w:line="240" w:lineRule="auto"/>
        <w:jc w:val="right"/>
        <w:textAlignment w:val="top"/>
        <w:rPr>
          <w:rFonts w:ascii="Times New Roman" w:eastAsia="Calibri" w:hAnsi="Times New Roman" w:cs="Times New Roman"/>
          <w:b/>
          <w:color w:val="C45911" w:themeColor="accent2" w:themeShade="BF"/>
          <w:sz w:val="28"/>
          <w:szCs w:val="28"/>
        </w:rPr>
      </w:pPr>
    </w:p>
    <w:p w:rsidR="00BC6540" w:rsidRDefault="00BC6540" w:rsidP="00BC6540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C45911" w:themeColor="accent2" w:themeShade="BF"/>
          <w:sz w:val="28"/>
          <w:szCs w:val="28"/>
        </w:rPr>
      </w:pPr>
      <w:r w:rsidRPr="00BC6540">
        <w:rPr>
          <w:rFonts w:ascii="Times New Roman" w:eastAsia="Calibri" w:hAnsi="Times New Roman" w:cs="Times New Roman"/>
          <w:b/>
          <w:color w:val="C45911" w:themeColor="accent2" w:themeShade="BF"/>
          <w:sz w:val="28"/>
          <w:szCs w:val="28"/>
        </w:rPr>
        <w:t>Подготовила и провела</w:t>
      </w:r>
    </w:p>
    <w:p w:rsidR="00BC6540" w:rsidRPr="00BC6540" w:rsidRDefault="00BC6540" w:rsidP="00BC6540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b/>
          <w:color w:val="C45911" w:themeColor="accent2" w:themeShade="BF"/>
          <w:sz w:val="28"/>
          <w:szCs w:val="28"/>
        </w:rPr>
      </w:pPr>
      <w:r w:rsidRPr="00BC6540">
        <w:rPr>
          <w:rFonts w:ascii="Times New Roman" w:eastAsia="Calibri" w:hAnsi="Times New Roman" w:cs="Times New Roman"/>
          <w:b/>
          <w:color w:val="C45911" w:themeColor="accent2" w:themeShade="BF"/>
          <w:sz w:val="28"/>
          <w:szCs w:val="28"/>
        </w:rPr>
        <w:t>Филатова О.В</w:t>
      </w:r>
    </w:p>
    <w:p w:rsidR="00E11D79" w:rsidRDefault="00E11D79" w:rsidP="00BD66B3">
      <w:pPr>
        <w:spacing w:before="75" w:after="100" w:afterAutospacing="1" w:line="240" w:lineRule="auto"/>
        <w:textAlignment w:val="top"/>
        <w:rPr>
          <w:rFonts w:ascii="Times New Roman" w:eastAsia="Calibri" w:hAnsi="Times New Roman" w:cs="Times New Roman"/>
          <w:b/>
          <w:sz w:val="44"/>
          <w:szCs w:val="44"/>
        </w:rPr>
      </w:pPr>
    </w:p>
    <w:p w:rsidR="00946706" w:rsidRPr="007F41B9" w:rsidRDefault="00E11D79" w:rsidP="00E11D79">
      <w:pPr>
        <w:spacing w:before="75" w:after="100" w:afterAutospacing="1" w:line="240" w:lineRule="auto"/>
        <w:jc w:val="center"/>
        <w:textAlignment w:val="top"/>
        <w:rPr>
          <w:rFonts w:ascii="Times New Roman" w:eastAsia="Calibri" w:hAnsi="Times New Roman" w:cs="Times New Roman"/>
          <w:color w:val="ED7D31" w:themeColor="accent2"/>
          <w:sz w:val="28"/>
          <w:szCs w:val="28"/>
        </w:rPr>
      </w:pPr>
      <w:r w:rsidRPr="007F41B9">
        <w:rPr>
          <w:rFonts w:ascii="Times New Roman" w:eastAsia="Calibri" w:hAnsi="Times New Roman" w:cs="Times New Roman"/>
          <w:color w:val="ED7D31" w:themeColor="accent2"/>
          <w:sz w:val="28"/>
          <w:szCs w:val="28"/>
        </w:rPr>
        <w:t>2015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9070"/>
        <w:gridCol w:w="3969"/>
      </w:tblGrid>
      <w:tr w:rsidR="00BC6540" w:rsidRPr="00BC6540" w:rsidTr="001A1A65">
        <w:trPr>
          <w:trHeight w:val="360"/>
        </w:trPr>
        <w:tc>
          <w:tcPr>
            <w:tcW w:w="2265" w:type="dxa"/>
          </w:tcPr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lastRenderedPageBreak/>
              <w:t>Деятельность</w:t>
            </w: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</w:tc>
        <w:tc>
          <w:tcPr>
            <w:tcW w:w="9070" w:type="dxa"/>
          </w:tcPr>
          <w:p w:rsidR="000A250C" w:rsidRPr="00BC6540" w:rsidRDefault="000A250C" w:rsidP="000A250C">
            <w:pPr>
              <w:rPr>
                <w:b/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t>Содержание</w:t>
            </w: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3969" w:type="dxa"/>
          </w:tcPr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t xml:space="preserve">  Задачи</w:t>
            </w: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</w:tc>
      </w:tr>
      <w:tr w:rsidR="00BC6540" w:rsidRPr="00BC6540" w:rsidTr="001A1A65">
        <w:trPr>
          <w:trHeight w:val="5235"/>
        </w:trPr>
        <w:tc>
          <w:tcPr>
            <w:tcW w:w="2265" w:type="dxa"/>
          </w:tcPr>
          <w:p w:rsidR="000A250C" w:rsidRPr="00BC6540" w:rsidRDefault="000A250C" w:rsidP="00946706">
            <w:pPr>
              <w:rPr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t>Наблюдение - беседа</w:t>
            </w:r>
            <w:r w:rsidRPr="00BC6540">
              <w:rPr>
                <w:color w:val="833C0B" w:themeColor="accent2" w:themeShade="80"/>
              </w:rPr>
              <w:t xml:space="preserve"> </w:t>
            </w:r>
          </w:p>
          <w:p w:rsidR="000A250C" w:rsidRPr="00BC6540" w:rsidRDefault="000A250C" w:rsidP="00946706">
            <w:pPr>
              <w:rPr>
                <w:color w:val="833C0B" w:themeColor="accent2" w:themeShade="80"/>
              </w:rPr>
            </w:pPr>
            <w:r w:rsidRPr="00BC6540">
              <w:rPr>
                <w:color w:val="833C0B" w:themeColor="accent2" w:themeShade="80"/>
              </w:rPr>
              <w:t>Проводится в уголке леса, в детском саду.</w:t>
            </w:r>
          </w:p>
          <w:p w:rsidR="000A250C" w:rsidRPr="00BC6540" w:rsidRDefault="000A250C" w:rsidP="00946706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9070" w:type="dxa"/>
          </w:tcPr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color w:val="833C0B" w:themeColor="accent2" w:themeShade="80"/>
              </w:rPr>
              <w:t>Какое сейчас время года?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color w:val="833C0B" w:themeColor="accent2" w:themeShade="80"/>
              </w:rPr>
              <w:t xml:space="preserve">Как вы догадались, что осень? Перечислите характерные признаки осени. 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color w:val="833C0B" w:themeColor="accent2" w:themeShade="80"/>
              </w:rPr>
              <w:t>Осень приносит нам разное настроение, то грустное, то весёлое. </w:t>
            </w:r>
            <w:r w:rsidRPr="00BC6540">
              <w:rPr>
                <w:color w:val="833C0B" w:themeColor="accent2" w:themeShade="80"/>
              </w:rPr>
              <w:br/>
              <w:t xml:space="preserve">Какая осень заставляет нас грустить? (пасмурная, дождливая, хмурая, тоскливая, холодная, унылая). 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color w:val="833C0B" w:themeColor="accent2" w:themeShade="80"/>
              </w:rPr>
              <w:t>Покажите, какое у вас настроение, когда наступает поздняя осень, идёт дождь. Вокруг - большие лужи. На улице холодно. Дома сидеть грустно.</w:t>
            </w:r>
            <w:r w:rsidRPr="00BC6540">
              <w:rPr>
                <w:color w:val="833C0B" w:themeColor="accent2" w:themeShade="80"/>
              </w:rPr>
              <w:br/>
              <w:t>А какая осень нас радует? (золотая, солнечная, светлая, разноцветная, яркая). </w:t>
            </w:r>
            <w:r w:rsidRPr="00BC6540">
              <w:rPr>
                <w:color w:val="833C0B" w:themeColor="accent2" w:themeShade="80"/>
              </w:rPr>
              <w:br/>
              <w:t>Вот и наше настроение изменилось. Мы стали улыбаться, нам стало весело. 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color w:val="833C0B" w:themeColor="accent2" w:themeShade="80"/>
              </w:rPr>
              <w:t>Ребята! А что же происходит с живой природой осенью? Давайте спросим у лесного эха?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</w:p>
          <w:p w:rsidR="000A250C" w:rsidRPr="00BC6540" w:rsidRDefault="000A250C" w:rsidP="000A250C">
            <w:pPr>
              <w:rPr>
                <w:b/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t>Подвижно-речевая игра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proofErr w:type="spellStart"/>
            <w:r w:rsidRPr="00BC6540">
              <w:rPr>
                <w:bCs/>
                <w:color w:val="833C0B" w:themeColor="accent2" w:themeShade="80"/>
              </w:rPr>
              <w:t>Вос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-ль.</w:t>
            </w:r>
            <w:r w:rsidRPr="00BC6540">
              <w:rPr>
                <w:color w:val="833C0B" w:themeColor="accent2" w:themeShade="80"/>
              </w:rPr>
              <w:t> Эхо лесное спросить я хочу: «Куда это листья лесные пропали?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Дети.</w:t>
            </w:r>
            <w:r w:rsidRPr="00BC6540">
              <w:rPr>
                <w:color w:val="833C0B" w:themeColor="accent2" w:themeShade="80"/>
              </w:rPr>
              <w:t> Опали, опали, опали…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proofErr w:type="spellStart"/>
            <w:r w:rsidRPr="00BC6540">
              <w:rPr>
                <w:bCs/>
                <w:color w:val="833C0B" w:themeColor="accent2" w:themeShade="80"/>
              </w:rPr>
              <w:t>Вос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-ль. </w:t>
            </w:r>
            <w:r w:rsidRPr="00BC6540">
              <w:rPr>
                <w:color w:val="833C0B" w:themeColor="accent2" w:themeShade="80"/>
              </w:rPr>
              <w:t>Травы лесные, вас я не вижу?»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Дети.</w:t>
            </w:r>
            <w:r w:rsidRPr="00BC6540">
              <w:rPr>
                <w:color w:val="833C0B" w:themeColor="accent2" w:themeShade="80"/>
              </w:rPr>
              <w:t> Ниже, ниже, ниже….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proofErr w:type="spellStart"/>
            <w:r w:rsidRPr="00BC6540">
              <w:rPr>
                <w:bCs/>
                <w:color w:val="833C0B" w:themeColor="accent2" w:themeShade="80"/>
              </w:rPr>
              <w:t>Вос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-ль. </w:t>
            </w:r>
            <w:r w:rsidRPr="00BC6540">
              <w:rPr>
                <w:color w:val="833C0B" w:themeColor="accent2" w:themeShade="80"/>
              </w:rPr>
              <w:t>Цветы луговые, а вы что пропали?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Дети. </w:t>
            </w:r>
            <w:r w:rsidRPr="00BC6540">
              <w:rPr>
                <w:color w:val="833C0B" w:themeColor="accent2" w:themeShade="80"/>
              </w:rPr>
              <w:t>Завяли, завяли, завяли…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proofErr w:type="spellStart"/>
            <w:r w:rsidRPr="00BC6540">
              <w:rPr>
                <w:bCs/>
                <w:color w:val="833C0B" w:themeColor="accent2" w:themeShade="80"/>
              </w:rPr>
              <w:t>Вос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-ль. </w:t>
            </w:r>
            <w:r w:rsidRPr="00BC6540">
              <w:rPr>
                <w:color w:val="833C0B" w:themeColor="accent2" w:themeShade="80"/>
              </w:rPr>
              <w:t>Птички-певички давно вы не пели?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Дети. </w:t>
            </w:r>
            <w:r w:rsidRPr="00BC6540">
              <w:rPr>
                <w:color w:val="833C0B" w:themeColor="accent2" w:themeShade="80"/>
              </w:rPr>
              <w:t>На юг улетели, на юг улетели ….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proofErr w:type="spellStart"/>
            <w:r w:rsidRPr="00BC6540">
              <w:rPr>
                <w:bCs/>
                <w:color w:val="833C0B" w:themeColor="accent2" w:themeShade="80"/>
              </w:rPr>
              <w:t>Вос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-ль. </w:t>
            </w:r>
            <w:r w:rsidRPr="00BC6540">
              <w:rPr>
                <w:color w:val="833C0B" w:themeColor="accent2" w:themeShade="80"/>
              </w:rPr>
              <w:t>Рыбки речные, вы где?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Дети. </w:t>
            </w:r>
            <w:r w:rsidRPr="00BC6540">
              <w:rPr>
                <w:color w:val="833C0B" w:themeColor="accent2" w:themeShade="80"/>
              </w:rPr>
              <w:t>На дне, в глубине. На дне, в глубине!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proofErr w:type="spellStart"/>
            <w:r w:rsidRPr="00BC6540">
              <w:rPr>
                <w:bCs/>
                <w:color w:val="833C0B" w:themeColor="accent2" w:themeShade="80"/>
              </w:rPr>
              <w:t>Вос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-ль. </w:t>
            </w:r>
            <w:r w:rsidRPr="00BC6540">
              <w:rPr>
                <w:color w:val="833C0B" w:themeColor="accent2" w:themeShade="80"/>
              </w:rPr>
              <w:t>Лягушки и жабы, куда подевались?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Дети. </w:t>
            </w:r>
            <w:r w:rsidRPr="00BC6540">
              <w:rPr>
                <w:color w:val="833C0B" w:themeColor="accent2" w:themeShade="80"/>
              </w:rPr>
              <w:t>В ил закопались, в ил закопались,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proofErr w:type="spellStart"/>
            <w:r w:rsidRPr="00BC6540">
              <w:rPr>
                <w:bCs/>
                <w:color w:val="833C0B" w:themeColor="accent2" w:themeShade="80"/>
              </w:rPr>
              <w:t>Вос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-ль. </w:t>
            </w:r>
            <w:r w:rsidRPr="00BC6540">
              <w:rPr>
                <w:color w:val="833C0B" w:themeColor="accent2" w:themeShade="80"/>
              </w:rPr>
              <w:t>Волки и зайцы, про вас мы не знаем!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Дети. </w:t>
            </w:r>
            <w:r w:rsidRPr="00BC6540">
              <w:rPr>
                <w:color w:val="833C0B" w:themeColor="accent2" w:themeShade="80"/>
              </w:rPr>
              <w:t>Линяем, линяем, линяем!</w:t>
            </w:r>
          </w:p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proofErr w:type="spellStart"/>
            <w:r w:rsidRPr="00BC6540">
              <w:rPr>
                <w:bCs/>
                <w:color w:val="833C0B" w:themeColor="accent2" w:themeShade="80"/>
              </w:rPr>
              <w:t>Вос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-ль. </w:t>
            </w:r>
            <w:r w:rsidRPr="00BC6540">
              <w:rPr>
                <w:color w:val="833C0B" w:themeColor="accent2" w:themeShade="80"/>
              </w:rPr>
              <w:t>Так что же случилось в лесу, мы спросим?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Дети. </w:t>
            </w:r>
            <w:r w:rsidRPr="00BC6540">
              <w:rPr>
                <w:color w:val="833C0B" w:themeColor="accent2" w:themeShade="80"/>
              </w:rPr>
              <w:t xml:space="preserve"> Осень, осень, осень!</w:t>
            </w:r>
            <w:r w:rsidRPr="00BC6540">
              <w:rPr>
                <w:bCs/>
                <w:color w:val="833C0B" w:themeColor="accent2" w:themeShade="80"/>
              </w:rPr>
              <w:t xml:space="preserve"> 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Сколько месяцев длится осень? Какой 1-ый месяц? А 2-ой месяц – октябрь. 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Чтение стихотворения «</w:t>
            </w:r>
            <w:proofErr w:type="gramStart"/>
            <w:r w:rsidRPr="00BC6540">
              <w:rPr>
                <w:b/>
                <w:bCs/>
                <w:color w:val="833C0B" w:themeColor="accent2" w:themeShade="80"/>
              </w:rPr>
              <w:t xml:space="preserve">ОКТЯБРЬ»   </w:t>
            </w:r>
            <w:proofErr w:type="gramEnd"/>
            <w:r w:rsidRPr="00BC6540">
              <w:rPr>
                <w:b/>
                <w:bCs/>
                <w:color w:val="833C0B" w:themeColor="accent2" w:themeShade="8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BC6540">
              <w:rPr>
                <w:bCs/>
                <w:color w:val="833C0B" w:themeColor="accent2" w:themeShade="80"/>
              </w:rPr>
              <w:t xml:space="preserve">Октябрь крадется по дорожкам, ступает тихо солнцу вслед.                                                                                 Грибы и ягоды в лукошке. И сентябрю он шлет привет!                                                                                                 В багряном бархатном кафтане, из листьев шляпа </w:t>
            </w:r>
            <w:proofErr w:type="gramStart"/>
            <w:r w:rsidRPr="00BC6540">
              <w:rPr>
                <w:bCs/>
                <w:color w:val="833C0B" w:themeColor="accent2" w:themeShade="80"/>
              </w:rPr>
              <w:t xml:space="preserve">набекрень,   </w:t>
            </w:r>
            <w:proofErr w:type="gramEnd"/>
            <w:r w:rsidRPr="00BC6540">
              <w:rPr>
                <w:bCs/>
                <w:color w:val="833C0B" w:themeColor="accent2" w:themeShade="80"/>
              </w:rPr>
              <w:t xml:space="preserve">                                                                         Он целый месяц будет с нами, встречать рассвет, и ночь, и день.                                                      Он волю, осени исполнит - раскрасит поле, луг и лес.                                                                                         И красотою мир наполнит! И пригласит в страну чудес!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lastRenderedPageBreak/>
              <w:t xml:space="preserve">Октябрь – предзимье, первый суровый месяц осени. Кажется, вчера осень справляла новоселье, привечала за скатертями – самобранками, а сегодня оглянись вокруг – мягко стелет, да жестко спать.  Разбойный ветер кусты за вихри дерет. В лесу гул, стон. Достиг своего ветер, косо зачертил мелкий снег.   Таков октябрь: когда чем кроет – когда листком, когда снежком. 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А вот имена, который дал русский народ октябрю: </w:t>
            </w:r>
            <w:proofErr w:type="spellStart"/>
            <w:r w:rsidRPr="00BC6540">
              <w:rPr>
                <w:bCs/>
                <w:color w:val="833C0B" w:themeColor="accent2" w:themeShade="80"/>
              </w:rPr>
              <w:t>листобой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 xml:space="preserve">, </w:t>
            </w:r>
            <w:proofErr w:type="spellStart"/>
            <w:r w:rsidRPr="00BC6540">
              <w:rPr>
                <w:bCs/>
                <w:color w:val="833C0B" w:themeColor="accent2" w:themeShade="80"/>
              </w:rPr>
              <w:t>грязник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 xml:space="preserve">, </w:t>
            </w:r>
            <w:proofErr w:type="spellStart"/>
            <w:r w:rsidRPr="00BC6540">
              <w:rPr>
                <w:bCs/>
                <w:color w:val="833C0B" w:themeColor="accent2" w:themeShade="80"/>
              </w:rPr>
              <w:t>ветродуй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 xml:space="preserve">, и еще хлебник.  </w:t>
            </w:r>
          </w:p>
          <w:p w:rsidR="000A250C" w:rsidRPr="00BC6540" w:rsidRDefault="000A250C" w:rsidP="000A250C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                  </w:t>
            </w:r>
            <w:r w:rsidRPr="00BC6540">
              <w:rPr>
                <w:b/>
                <w:bCs/>
                <w:color w:val="833C0B" w:themeColor="accent2" w:themeShade="80"/>
              </w:rPr>
              <w:t>Пословицы про октябрь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Октябрь – </w:t>
            </w:r>
            <w:proofErr w:type="spellStart"/>
            <w:r w:rsidRPr="00BC6540">
              <w:rPr>
                <w:bCs/>
                <w:color w:val="833C0B" w:themeColor="accent2" w:themeShade="80"/>
              </w:rPr>
              <w:t>грязник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. Знать осень в октябре по грязи.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В октябре ни на колесах, ни на санях. 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Октябрь — </w:t>
            </w:r>
            <w:proofErr w:type="spellStart"/>
            <w:r w:rsidRPr="00BC6540">
              <w:rPr>
                <w:bCs/>
                <w:color w:val="833C0B" w:themeColor="accent2" w:themeShade="80"/>
              </w:rPr>
              <w:t>зазимник</w:t>
            </w:r>
            <w:proofErr w:type="spellEnd"/>
            <w:r w:rsidRPr="00BC6540">
              <w:rPr>
                <w:bCs/>
                <w:color w:val="833C0B" w:themeColor="accent2" w:themeShade="80"/>
              </w:rPr>
              <w:t>. Октябрь землю покроет где листком, где снежком.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В октябре до обеда осень, а после обеда зима.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В октябре на одном часу и дождь, и снег.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Плачет октябрь холодными слезами.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В октябре с солнцем распрощайся, ближе к печке подбирайся.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Быстро тает октябрьский день — не привяжешь за плетень.</w:t>
            </w:r>
          </w:p>
          <w:p w:rsidR="000A250C" w:rsidRPr="00BC6540" w:rsidRDefault="000A250C" w:rsidP="00946706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Обсудить народные приметы и пословицы</w:t>
            </w:r>
          </w:p>
        </w:tc>
        <w:tc>
          <w:tcPr>
            <w:tcW w:w="3969" w:type="dxa"/>
          </w:tcPr>
          <w:p w:rsidR="000A250C" w:rsidRPr="00BC6540" w:rsidRDefault="000A250C" w:rsidP="00946706">
            <w:pPr>
              <w:rPr>
                <w:color w:val="833C0B" w:themeColor="accent2" w:themeShade="80"/>
              </w:rPr>
            </w:pPr>
            <w:r w:rsidRPr="00BC6540">
              <w:rPr>
                <w:color w:val="833C0B" w:themeColor="accent2" w:themeShade="80"/>
              </w:rPr>
              <w:lastRenderedPageBreak/>
              <w:t xml:space="preserve">Формирование понятия детей о смене времен года; уточнение представлений об особенностях осеннего месяца – октября.                                                                        Обогащение словаря: сентябрь, октябрь, ноябрь, предзимье, пороша, </w:t>
            </w:r>
            <w:proofErr w:type="spellStart"/>
            <w:r w:rsidRPr="00BC6540">
              <w:rPr>
                <w:color w:val="833C0B" w:themeColor="accent2" w:themeShade="80"/>
              </w:rPr>
              <w:t>листобой</w:t>
            </w:r>
            <w:proofErr w:type="spellEnd"/>
            <w:r w:rsidRPr="00BC6540">
              <w:rPr>
                <w:color w:val="833C0B" w:themeColor="accent2" w:themeShade="80"/>
              </w:rPr>
              <w:t xml:space="preserve">, </w:t>
            </w:r>
            <w:proofErr w:type="spellStart"/>
            <w:r w:rsidRPr="00BC6540">
              <w:rPr>
                <w:color w:val="833C0B" w:themeColor="accent2" w:themeShade="80"/>
              </w:rPr>
              <w:t>грязник</w:t>
            </w:r>
            <w:proofErr w:type="spellEnd"/>
            <w:r w:rsidRPr="00BC6540">
              <w:rPr>
                <w:color w:val="833C0B" w:themeColor="accent2" w:themeShade="80"/>
              </w:rPr>
              <w:t xml:space="preserve">, </w:t>
            </w:r>
            <w:proofErr w:type="spellStart"/>
            <w:r w:rsidRPr="00BC6540">
              <w:rPr>
                <w:color w:val="833C0B" w:themeColor="accent2" w:themeShade="80"/>
              </w:rPr>
              <w:t>ветродуй</w:t>
            </w:r>
            <w:proofErr w:type="spellEnd"/>
            <w:r w:rsidRPr="00BC6540">
              <w:rPr>
                <w:color w:val="833C0B" w:themeColor="accent2" w:themeShade="80"/>
              </w:rPr>
              <w:t>, хлебник.</w:t>
            </w:r>
          </w:p>
          <w:p w:rsidR="000A250C" w:rsidRPr="00BC6540" w:rsidRDefault="000A250C" w:rsidP="00946706">
            <w:pPr>
              <w:rPr>
                <w:b/>
                <w:color w:val="833C0B" w:themeColor="accent2" w:themeShade="80"/>
              </w:rPr>
            </w:pPr>
          </w:p>
        </w:tc>
      </w:tr>
      <w:tr w:rsidR="00BC6540" w:rsidRPr="00BC6540" w:rsidTr="001A1A65">
        <w:tc>
          <w:tcPr>
            <w:tcW w:w="2265" w:type="dxa"/>
          </w:tcPr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t>Познавательно - исследовательская деятельность</w:t>
            </w:r>
          </w:p>
        </w:tc>
        <w:tc>
          <w:tcPr>
            <w:tcW w:w="9070" w:type="dxa"/>
          </w:tcPr>
          <w:p w:rsidR="000A250C" w:rsidRPr="00BC6540" w:rsidRDefault="000A250C" w:rsidP="000A250C">
            <w:pPr>
              <w:rPr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t xml:space="preserve">«Воздух осенью влажный»: </w:t>
            </w:r>
            <w:r w:rsidRPr="00BC6540">
              <w:rPr>
                <w:color w:val="833C0B" w:themeColor="accent2" w:themeShade="80"/>
              </w:rPr>
              <w:t>на скамейку положить лист</w:t>
            </w:r>
            <w:r w:rsidR="00A75619" w:rsidRPr="00BC6540">
              <w:rPr>
                <w:color w:val="833C0B" w:themeColor="accent2" w:themeShade="80"/>
              </w:rPr>
              <w:t>ы</w:t>
            </w:r>
            <w:r w:rsidRPr="00BC6540">
              <w:rPr>
                <w:color w:val="833C0B" w:themeColor="accent2" w:themeShade="80"/>
              </w:rPr>
              <w:t xml:space="preserve"> сухой бумаги</w:t>
            </w:r>
            <w:r w:rsidR="00A75619" w:rsidRPr="00BC6540">
              <w:rPr>
                <w:color w:val="833C0B" w:themeColor="accent2" w:themeShade="80"/>
              </w:rPr>
              <w:t xml:space="preserve"> (вырезанные в форме листьев)</w:t>
            </w:r>
            <w:r w:rsidRPr="00BC6540">
              <w:rPr>
                <w:color w:val="833C0B" w:themeColor="accent2" w:themeShade="80"/>
              </w:rPr>
              <w:t>. В конце</w:t>
            </w:r>
            <w:r w:rsidR="00A75619" w:rsidRPr="00BC6540">
              <w:rPr>
                <w:color w:val="833C0B" w:themeColor="accent2" w:themeShade="80"/>
              </w:rPr>
              <w:t xml:space="preserve"> прогулки дети обнаружат, что воздух</w:t>
            </w:r>
            <w:r w:rsidRPr="00BC6540">
              <w:rPr>
                <w:color w:val="833C0B" w:themeColor="accent2" w:themeShade="80"/>
              </w:rPr>
              <w:t xml:space="preserve"> влажны</w:t>
            </w:r>
            <w:r w:rsidR="00A75619" w:rsidRPr="00BC6540">
              <w:rPr>
                <w:color w:val="833C0B" w:themeColor="accent2" w:themeShade="80"/>
              </w:rPr>
              <w:t>й. Почему это произошло? Как листики</w:t>
            </w:r>
            <w:r w:rsidRPr="00BC6540">
              <w:rPr>
                <w:color w:val="833C0B" w:themeColor="accent2" w:themeShade="80"/>
              </w:rPr>
              <w:t xml:space="preserve"> можно высушить? (батарея, солнце, утюг, теплое помещение и т. д.) Где быстрей высохнет? Закрепить знания о намокании и</w:t>
            </w:r>
            <w:r w:rsidR="00A75619" w:rsidRPr="00BC6540">
              <w:rPr>
                <w:color w:val="833C0B" w:themeColor="accent2" w:themeShade="80"/>
              </w:rPr>
              <w:t xml:space="preserve"> просушивании. В группе дети раскладывают листья в разные места,</w:t>
            </w:r>
            <w:r w:rsidRPr="00BC6540">
              <w:rPr>
                <w:color w:val="833C0B" w:themeColor="accent2" w:themeShade="80"/>
              </w:rPr>
              <w:t xml:space="preserve"> наблюдают, делают выводы.</w:t>
            </w: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</w:tc>
        <w:tc>
          <w:tcPr>
            <w:tcW w:w="3969" w:type="dxa"/>
          </w:tcPr>
          <w:p w:rsidR="000A250C" w:rsidRPr="00BC6540" w:rsidRDefault="007C7105">
            <w:pPr>
              <w:rPr>
                <w:color w:val="833C0B" w:themeColor="accent2" w:themeShade="80"/>
              </w:rPr>
            </w:pPr>
            <w:r w:rsidRPr="00BC6540">
              <w:rPr>
                <w:color w:val="833C0B" w:themeColor="accent2" w:themeShade="80"/>
              </w:rPr>
              <w:t>Учить детей способам исследования окружающего мира на примере проведения опыта с воздухом. Развивать любознательность, логическое мышление и речь.</w:t>
            </w:r>
          </w:p>
        </w:tc>
      </w:tr>
      <w:tr w:rsidR="00BC6540" w:rsidRPr="00BC6540" w:rsidTr="001A1A65">
        <w:tc>
          <w:tcPr>
            <w:tcW w:w="2265" w:type="dxa"/>
          </w:tcPr>
          <w:p w:rsidR="000A250C" w:rsidRPr="00BC6540" w:rsidRDefault="000A250C" w:rsidP="00946706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Подвижные игры в течении прогулки:</w:t>
            </w:r>
          </w:p>
          <w:p w:rsidR="000A250C" w:rsidRPr="00BC6540" w:rsidRDefault="000A250C" w:rsidP="00946706">
            <w:pPr>
              <w:rPr>
                <w:b/>
                <w:bCs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t>«Гуси – лебеди»</w:t>
            </w: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7C7105" w:rsidRPr="00BC6540" w:rsidRDefault="007C7105" w:rsidP="00665BDF">
            <w:pPr>
              <w:rPr>
                <w:b/>
                <w:color w:val="833C0B" w:themeColor="accent2" w:themeShade="80"/>
              </w:rPr>
            </w:pPr>
          </w:p>
          <w:p w:rsidR="007C7105" w:rsidRPr="00BC6540" w:rsidRDefault="007C7105" w:rsidP="00665BDF">
            <w:pPr>
              <w:rPr>
                <w:b/>
                <w:color w:val="833C0B" w:themeColor="accent2" w:themeShade="80"/>
              </w:rPr>
            </w:pPr>
          </w:p>
          <w:p w:rsidR="007C7105" w:rsidRPr="00BC6540" w:rsidRDefault="007C7105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8055E2" w:rsidP="00665BDF">
            <w:pPr>
              <w:rPr>
                <w:b/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t>«</w:t>
            </w:r>
            <w:r w:rsidR="000A250C" w:rsidRPr="00BC6540">
              <w:rPr>
                <w:b/>
                <w:color w:val="833C0B" w:themeColor="accent2" w:themeShade="80"/>
              </w:rPr>
              <w:t>Мышеловка</w:t>
            </w:r>
            <w:r w:rsidRPr="00BC6540">
              <w:rPr>
                <w:b/>
                <w:color w:val="833C0B" w:themeColor="accent2" w:themeShade="80"/>
              </w:rPr>
              <w:t>»</w:t>
            </w: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</w:p>
          <w:p w:rsidR="000A250C" w:rsidRPr="00BC6540" w:rsidRDefault="000A250C" w:rsidP="00665BDF">
            <w:pPr>
              <w:rPr>
                <w:b/>
                <w:color w:val="833C0B" w:themeColor="accent2" w:themeShade="80"/>
              </w:rPr>
            </w:pPr>
            <w:r w:rsidRPr="00BC6540">
              <w:rPr>
                <w:b/>
                <w:color w:val="833C0B" w:themeColor="accent2" w:themeShade="80"/>
              </w:rPr>
              <w:t>«Море волнуется»</w:t>
            </w:r>
          </w:p>
        </w:tc>
        <w:tc>
          <w:tcPr>
            <w:tcW w:w="9070" w:type="dxa"/>
          </w:tcPr>
          <w:p w:rsidR="008055E2" w:rsidRPr="00BC6540" w:rsidRDefault="008055E2" w:rsidP="000A250C">
            <w:pPr>
              <w:rPr>
                <w:bCs/>
                <w:color w:val="833C0B" w:themeColor="accent2" w:themeShade="80"/>
              </w:rPr>
            </w:pPr>
          </w:p>
          <w:p w:rsidR="008055E2" w:rsidRPr="00BC6540" w:rsidRDefault="008055E2" w:rsidP="000A250C">
            <w:pPr>
              <w:rPr>
                <w:bCs/>
                <w:color w:val="833C0B" w:themeColor="accent2" w:themeShade="80"/>
              </w:rPr>
            </w:pPr>
          </w:p>
          <w:p w:rsidR="008055E2" w:rsidRPr="00BC6540" w:rsidRDefault="008055E2" w:rsidP="000A250C">
            <w:pPr>
              <w:rPr>
                <w:bCs/>
                <w:color w:val="833C0B" w:themeColor="accent2" w:themeShade="80"/>
              </w:rPr>
            </w:pPr>
          </w:p>
          <w:p w:rsidR="0075543E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На одном краю площадки чертой обозначается дом, в котором находятся гуси. На противоположном краю стоит пастух. Сбоку от дома логово, в котором находится волк. Остальное место - луг. Дети, исполняющие роли волка и пастуха, назначаются воспитателем, остальные изображают гусей.                                                              </w:t>
            </w:r>
          </w:p>
          <w:p w:rsidR="0075543E" w:rsidRPr="00BC6540" w:rsidRDefault="000A250C" w:rsidP="000A250C">
            <w:pPr>
              <w:rPr>
                <w:bCs/>
                <w:i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Пастух выгоняет гусей на луг, они пасутся на лугу, летают. </w:t>
            </w:r>
            <w:r w:rsidRPr="00BC6540">
              <w:rPr>
                <w:bCs/>
                <w:color w:val="833C0B" w:themeColor="accent2" w:themeShade="80"/>
              </w:rPr>
              <w:br/>
              <w:t xml:space="preserve">Пастух: </w:t>
            </w:r>
            <w:r w:rsidRPr="00BC6540">
              <w:rPr>
                <w:bCs/>
                <w:iCs/>
                <w:color w:val="833C0B" w:themeColor="accent2" w:themeShade="80"/>
              </w:rPr>
              <w:t>Гуси, гуси !</w:t>
            </w:r>
            <w:r w:rsidRPr="00BC6540">
              <w:rPr>
                <w:bCs/>
                <w:color w:val="833C0B" w:themeColor="accent2" w:themeShade="80"/>
              </w:rPr>
              <w:t xml:space="preserve"> </w:t>
            </w:r>
            <w:r w:rsidRPr="00BC6540">
              <w:rPr>
                <w:bCs/>
                <w:color w:val="833C0B" w:themeColor="accent2" w:themeShade="80"/>
              </w:rPr>
              <w:br/>
              <w:t xml:space="preserve">Гуси: </w:t>
            </w:r>
            <w:r w:rsidRPr="00BC6540">
              <w:rPr>
                <w:bCs/>
                <w:iCs/>
                <w:color w:val="833C0B" w:themeColor="accent2" w:themeShade="80"/>
              </w:rPr>
              <w:t>Га - га- га!</w:t>
            </w:r>
            <w:r w:rsidRPr="00BC6540">
              <w:rPr>
                <w:bCs/>
                <w:color w:val="833C0B" w:themeColor="accent2" w:themeShade="80"/>
              </w:rPr>
              <w:t xml:space="preserve"> </w:t>
            </w:r>
            <w:r w:rsidRPr="00BC6540">
              <w:rPr>
                <w:bCs/>
                <w:color w:val="833C0B" w:themeColor="accent2" w:themeShade="80"/>
              </w:rPr>
              <w:br/>
              <w:t>Пастух: </w:t>
            </w:r>
            <w:r w:rsidRPr="00BC6540">
              <w:rPr>
                <w:bCs/>
                <w:iCs/>
                <w:color w:val="833C0B" w:themeColor="accent2" w:themeShade="80"/>
              </w:rPr>
              <w:t>Есть хотите?</w:t>
            </w:r>
            <w:r w:rsidRPr="00BC6540">
              <w:rPr>
                <w:bCs/>
                <w:color w:val="833C0B" w:themeColor="accent2" w:themeShade="80"/>
              </w:rPr>
              <w:t xml:space="preserve"> Гуси: </w:t>
            </w:r>
            <w:r w:rsidRPr="00BC6540">
              <w:rPr>
                <w:bCs/>
                <w:iCs/>
                <w:color w:val="833C0B" w:themeColor="accent2" w:themeShade="80"/>
              </w:rPr>
              <w:t>Да, да, да!</w:t>
            </w:r>
            <w:r w:rsidRPr="00BC6540">
              <w:rPr>
                <w:bCs/>
                <w:color w:val="833C0B" w:themeColor="accent2" w:themeShade="80"/>
              </w:rPr>
              <w:t xml:space="preserve"> </w:t>
            </w:r>
            <w:r w:rsidRPr="00BC6540">
              <w:rPr>
                <w:bCs/>
                <w:color w:val="833C0B" w:themeColor="accent2" w:themeShade="80"/>
              </w:rPr>
              <w:br/>
              <w:t xml:space="preserve">Пастух: </w:t>
            </w:r>
            <w:r w:rsidRPr="00BC6540">
              <w:rPr>
                <w:bCs/>
                <w:iCs/>
                <w:color w:val="833C0B" w:themeColor="accent2" w:themeShade="80"/>
              </w:rPr>
              <w:t xml:space="preserve">Так летите же домой.                                                                                                    </w:t>
            </w:r>
          </w:p>
          <w:p w:rsidR="0075543E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Гуси: </w:t>
            </w:r>
            <w:r w:rsidRPr="00BC6540">
              <w:rPr>
                <w:bCs/>
                <w:iCs/>
                <w:color w:val="833C0B" w:themeColor="accent2" w:themeShade="80"/>
              </w:rPr>
              <w:t>Нам нельзя лететь домой,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iCs/>
                <w:color w:val="833C0B" w:themeColor="accent2" w:themeShade="80"/>
              </w:rPr>
              <w:lastRenderedPageBreak/>
              <w:t xml:space="preserve">Серый волк под горой, не пускает нас </w:t>
            </w:r>
            <w:proofErr w:type="gramStart"/>
            <w:r w:rsidRPr="00BC6540">
              <w:rPr>
                <w:bCs/>
                <w:iCs/>
                <w:color w:val="833C0B" w:themeColor="accent2" w:themeShade="80"/>
              </w:rPr>
              <w:t>домой.</w:t>
            </w:r>
            <w:r w:rsidRPr="00BC6540">
              <w:rPr>
                <w:bCs/>
                <w:color w:val="833C0B" w:themeColor="accent2" w:themeShade="80"/>
              </w:rPr>
              <w:t xml:space="preserve">   </w:t>
            </w:r>
            <w:proofErr w:type="gramEnd"/>
            <w:r w:rsidRPr="00BC6540">
              <w:rPr>
                <w:bCs/>
                <w:color w:val="833C0B" w:themeColor="accent2" w:themeShade="80"/>
              </w:rPr>
              <w:t xml:space="preserve">                                                                                                                                    </w:t>
            </w:r>
            <w:r w:rsidRPr="00BC6540">
              <w:rPr>
                <w:bCs/>
                <w:color w:val="833C0B" w:themeColor="accent2" w:themeShade="80"/>
              </w:rPr>
              <w:br/>
            </w:r>
            <w:r w:rsidRPr="00BC6540">
              <w:rPr>
                <w:bCs/>
                <w:iCs/>
                <w:color w:val="833C0B" w:themeColor="accent2" w:themeShade="80"/>
              </w:rPr>
              <w:t> </w:t>
            </w:r>
            <w:r w:rsidRPr="00BC6540">
              <w:rPr>
                <w:bCs/>
                <w:color w:val="833C0B" w:themeColor="accent2" w:themeShade="80"/>
              </w:rPr>
              <w:t xml:space="preserve">Пастух: </w:t>
            </w:r>
            <w:r w:rsidRPr="00BC6540">
              <w:rPr>
                <w:bCs/>
                <w:iCs/>
                <w:color w:val="833C0B" w:themeColor="accent2" w:themeShade="80"/>
              </w:rPr>
              <w:t>Так летите, как хотите,</w:t>
            </w:r>
            <w:r w:rsidRPr="00BC6540">
              <w:rPr>
                <w:bCs/>
                <w:color w:val="833C0B" w:themeColor="accent2" w:themeShade="80"/>
              </w:rPr>
              <w:t xml:space="preserve"> </w:t>
            </w:r>
            <w:r w:rsidRPr="00BC6540">
              <w:rPr>
                <w:bCs/>
                <w:iCs/>
                <w:color w:val="833C0B" w:themeColor="accent2" w:themeShade="80"/>
              </w:rPr>
              <w:t>только крылья берегите!</w:t>
            </w:r>
            <w:r w:rsidRPr="00BC6540">
              <w:rPr>
                <w:bCs/>
                <w:color w:val="833C0B" w:themeColor="accent2" w:themeShade="80"/>
              </w:rPr>
              <w:br/>
            </w:r>
            <w:r w:rsidRPr="00BC6540">
              <w:rPr>
                <w:bCs/>
                <w:i/>
                <w:iCs/>
                <w:color w:val="833C0B" w:themeColor="accent2" w:themeShade="80"/>
              </w:rPr>
              <w:t> </w:t>
            </w:r>
            <w:r w:rsidRPr="00BC6540">
              <w:rPr>
                <w:bCs/>
                <w:color w:val="833C0B" w:themeColor="accent2" w:themeShade="80"/>
              </w:rPr>
              <w:t xml:space="preserve">Гуси, расправив крылья (вытянув в сторону руки), летят через луг домой, а волк, выбежав из логова, старается их поймать (коснуться рукой). Пойманные гуси идут в логово. После нескольких перебежек подсчитывают пойманных волком гусей. Затем назначаются другие волк и пастух. Игра повторяется 3-4 раза.   </w:t>
            </w:r>
            <w:r w:rsidRPr="00BC6540">
              <w:rPr>
                <w:bCs/>
                <w:iCs/>
                <w:color w:val="833C0B" w:themeColor="accent2" w:themeShade="80"/>
              </w:rPr>
              <w:t>Цели:</w:t>
            </w:r>
            <w:r w:rsidRPr="00BC6540">
              <w:rPr>
                <w:bCs/>
                <w:color w:val="833C0B" w:themeColor="accent2" w:themeShade="80"/>
              </w:rPr>
              <w:t xml:space="preserve"> учить соблюдать правила игры, действовать по сигналу воспитателя; развивать ловкость.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0A250C">
            <w:pPr>
              <w:rPr>
                <w:bCs/>
                <w:i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Играющие делятся на 2 неравные по составу группы. Меньшая группа, взявшись за руки, образует круг. Они изображают мышеловку. Остальные дети (мыши) находятся вне круга. Изображающие мышеловку начинают ходить по кругу, </w:t>
            </w:r>
            <w:proofErr w:type="gramStart"/>
            <w:r w:rsidRPr="00BC6540">
              <w:rPr>
                <w:bCs/>
                <w:color w:val="833C0B" w:themeColor="accent2" w:themeShade="80"/>
              </w:rPr>
              <w:t xml:space="preserve">приговаривая:   </w:t>
            </w:r>
            <w:proofErr w:type="gramEnd"/>
            <w:r w:rsidRPr="00BC6540">
              <w:rPr>
                <w:bCs/>
                <w:color w:val="833C0B" w:themeColor="accent2" w:themeShade="80"/>
              </w:rPr>
              <w:t xml:space="preserve">                                                                                                                                             </w:t>
            </w:r>
            <w:r w:rsidRPr="00BC6540">
              <w:rPr>
                <w:bCs/>
                <w:iCs/>
                <w:color w:val="833C0B" w:themeColor="accent2" w:themeShade="80"/>
              </w:rPr>
              <w:t>Ах, как мыши надоели, развелось их просто страсть,</w:t>
            </w:r>
          </w:p>
          <w:p w:rsidR="000A250C" w:rsidRPr="00BC6540" w:rsidRDefault="000A250C" w:rsidP="000A250C">
            <w:pPr>
              <w:rPr>
                <w:bCs/>
                <w:iCs/>
                <w:color w:val="833C0B" w:themeColor="accent2" w:themeShade="80"/>
              </w:rPr>
            </w:pPr>
            <w:r w:rsidRPr="00BC6540">
              <w:rPr>
                <w:bCs/>
                <w:iCs/>
                <w:color w:val="833C0B" w:themeColor="accent2" w:themeShade="80"/>
              </w:rPr>
              <w:t>Всё погрызли, всё поели, всюду лезут, вот напасть.</w:t>
            </w:r>
            <w:r w:rsidRPr="00BC6540">
              <w:rPr>
                <w:bCs/>
                <w:color w:val="833C0B" w:themeColor="accent2" w:themeShade="80"/>
              </w:rPr>
              <w:t xml:space="preserve"> </w:t>
            </w:r>
            <w:r w:rsidRPr="00BC6540">
              <w:rPr>
                <w:bCs/>
                <w:color w:val="833C0B" w:themeColor="accent2" w:themeShade="80"/>
              </w:rPr>
              <w:br/>
            </w:r>
            <w:r w:rsidRPr="00BC6540">
              <w:rPr>
                <w:bCs/>
                <w:iCs/>
                <w:color w:val="833C0B" w:themeColor="accent2" w:themeShade="80"/>
              </w:rPr>
              <w:t>Берегитесь же плутовки, доберемся мы до вас,</w:t>
            </w:r>
          </w:p>
          <w:p w:rsidR="000A250C" w:rsidRPr="00BC6540" w:rsidRDefault="000A250C" w:rsidP="000A250C">
            <w:pPr>
              <w:rPr>
                <w:bCs/>
                <w:iCs/>
                <w:color w:val="833C0B" w:themeColor="accent2" w:themeShade="80"/>
              </w:rPr>
            </w:pPr>
            <w:r w:rsidRPr="00BC6540">
              <w:rPr>
                <w:bCs/>
                <w:iCs/>
                <w:color w:val="833C0B" w:themeColor="accent2" w:themeShade="80"/>
              </w:rPr>
              <w:t>Вот поставим мышеловки,</w:t>
            </w:r>
            <w:r w:rsidRPr="00BC6540">
              <w:rPr>
                <w:bCs/>
                <w:color w:val="833C0B" w:themeColor="accent2" w:themeShade="80"/>
              </w:rPr>
              <w:t xml:space="preserve"> </w:t>
            </w:r>
            <w:r w:rsidRPr="00BC6540">
              <w:rPr>
                <w:bCs/>
                <w:iCs/>
                <w:color w:val="833C0B" w:themeColor="accent2" w:themeShade="80"/>
              </w:rPr>
              <w:t>переловим всех зараз!</w:t>
            </w:r>
            <w:r w:rsidRPr="00BC6540">
              <w:rPr>
                <w:bCs/>
                <w:color w:val="833C0B" w:themeColor="accent2" w:themeShade="80"/>
              </w:rPr>
              <w:t xml:space="preserve"> </w:t>
            </w:r>
            <w:r w:rsidRPr="00BC6540">
              <w:rPr>
                <w:bCs/>
                <w:color w:val="833C0B" w:themeColor="accent2" w:themeShade="80"/>
              </w:rPr>
              <w:br/>
              <w:t xml:space="preserve">Дети останавливаются, поднимают сцепленные руки вверх, образуя ворота. Мыши вбегают в мышеловку и выбегают из нее. По сигналу воспитателя "хлоп" стоящие по кругу дети опускают руки, приседают - мышеловка захлопывается. Мыши, не успевшие выбежать из круга (мышеловки), считаются пойманными. Пойманные, становятся в круг, мышеловка увеличивается. Когда большая часть детей будет поймана, дети меняются ролями - игра возобновляется. Игра повторяется 4-5 раз.                                                                                                         </w:t>
            </w:r>
            <w:r w:rsidRPr="00BC6540">
              <w:rPr>
                <w:bCs/>
                <w:i/>
                <w:iCs/>
                <w:color w:val="833C0B" w:themeColor="accent2" w:themeShade="80"/>
              </w:rPr>
              <w:t xml:space="preserve"> </w:t>
            </w:r>
            <w:r w:rsidRPr="00BC6540">
              <w:rPr>
                <w:bCs/>
                <w:color w:val="833C0B" w:themeColor="accent2" w:themeShade="80"/>
              </w:rPr>
              <w:t xml:space="preserve">                                                          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75543E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В</w:t>
            </w:r>
            <w:r w:rsidR="000A250C" w:rsidRPr="00BC6540">
              <w:rPr>
                <w:bCs/>
                <w:color w:val="833C0B" w:themeColor="accent2" w:themeShade="80"/>
              </w:rPr>
              <w:t>одящий отворачивается и говорит: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i/>
                <w:iCs/>
                <w:color w:val="833C0B" w:themeColor="accent2" w:themeShade="80"/>
              </w:rPr>
              <w:t xml:space="preserve">«Море волнуется </w:t>
            </w:r>
            <w:proofErr w:type="gramStart"/>
            <w:r w:rsidRPr="00BC6540">
              <w:rPr>
                <w:bCs/>
                <w:i/>
                <w:iCs/>
                <w:color w:val="833C0B" w:themeColor="accent2" w:themeShade="80"/>
              </w:rPr>
              <w:t>раз,</w:t>
            </w:r>
            <w:r w:rsidRPr="00BC6540">
              <w:rPr>
                <w:bCs/>
                <w:i/>
                <w:iCs/>
                <w:color w:val="833C0B" w:themeColor="accent2" w:themeShade="80"/>
              </w:rPr>
              <w:br/>
              <w:t>море</w:t>
            </w:r>
            <w:proofErr w:type="gramEnd"/>
            <w:r w:rsidRPr="00BC6540">
              <w:rPr>
                <w:bCs/>
                <w:i/>
                <w:iCs/>
                <w:color w:val="833C0B" w:themeColor="accent2" w:themeShade="80"/>
              </w:rPr>
              <w:t xml:space="preserve"> волнуется два,</w:t>
            </w:r>
            <w:r w:rsidRPr="00BC6540">
              <w:rPr>
                <w:bCs/>
                <w:i/>
                <w:iCs/>
                <w:color w:val="833C0B" w:themeColor="accent2" w:themeShade="80"/>
              </w:rPr>
              <w:br/>
              <w:t>море волнуется три,</w:t>
            </w:r>
            <w:r w:rsidRPr="00BC6540">
              <w:rPr>
                <w:bCs/>
                <w:i/>
                <w:iCs/>
                <w:color w:val="833C0B" w:themeColor="accent2" w:themeShade="80"/>
              </w:rPr>
              <w:br/>
              <w:t>морская фигура* на месте замри!»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Игроки в это время раска</w:t>
            </w:r>
            <w:r w:rsidR="008055E2" w:rsidRPr="00BC6540">
              <w:rPr>
                <w:bCs/>
                <w:color w:val="833C0B" w:themeColor="accent2" w:themeShade="80"/>
              </w:rPr>
              <w:t xml:space="preserve">чиваются и кружатся, расставив </w:t>
            </w:r>
            <w:r w:rsidRPr="00BC6540">
              <w:rPr>
                <w:bCs/>
                <w:color w:val="833C0B" w:themeColor="accent2" w:themeShade="80"/>
              </w:rPr>
              <w:t xml:space="preserve">руки </w:t>
            </w:r>
            <w:r w:rsidR="0075543E" w:rsidRPr="00BC6540">
              <w:rPr>
                <w:bCs/>
                <w:color w:val="833C0B" w:themeColor="accent2" w:themeShade="80"/>
              </w:rPr>
              <w:t xml:space="preserve">в </w:t>
            </w:r>
            <w:r w:rsidRPr="00BC6540">
              <w:rPr>
                <w:bCs/>
                <w:color w:val="833C0B" w:themeColor="accent2" w:themeShade="80"/>
              </w:rPr>
              <w:t>стороны.</w:t>
            </w:r>
          </w:p>
          <w:p w:rsidR="000A250C" w:rsidRPr="00BC6540" w:rsidRDefault="000A250C" w:rsidP="000A250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При слове «замри», замирают в позе, изображая любой предмет или животное.</w:t>
            </w: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</w:tc>
        <w:tc>
          <w:tcPr>
            <w:tcW w:w="3969" w:type="dxa"/>
          </w:tcPr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8055E2">
            <w:pPr>
              <w:rPr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У</w:t>
            </w:r>
            <w:r w:rsidR="000A250C" w:rsidRPr="00BC6540">
              <w:rPr>
                <w:bCs/>
                <w:color w:val="833C0B" w:themeColor="accent2" w:themeShade="80"/>
              </w:rPr>
              <w:t xml:space="preserve">чить соблюдать правила игры; закреплять ловкость, быстроту бега.                                                        </w:t>
            </w:r>
            <w:r w:rsidR="000A250C" w:rsidRPr="00BC6540">
              <w:rPr>
                <w:b/>
                <w:bCs/>
                <w:color w:val="833C0B" w:themeColor="accent2" w:themeShade="80"/>
              </w:rPr>
              <w:t xml:space="preserve"> </w:t>
            </w: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 w:rsidP="00946706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946706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946706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946706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946706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946706">
            <w:pPr>
              <w:rPr>
                <w:bCs/>
                <w:color w:val="833C0B" w:themeColor="accent2" w:themeShade="80"/>
              </w:rPr>
            </w:pPr>
          </w:p>
          <w:p w:rsidR="007C7105" w:rsidRPr="00BC6540" w:rsidRDefault="007C7105" w:rsidP="00946706">
            <w:pPr>
              <w:rPr>
                <w:bCs/>
                <w:color w:val="833C0B" w:themeColor="accent2" w:themeShade="80"/>
              </w:rPr>
            </w:pPr>
          </w:p>
          <w:p w:rsidR="007C7105" w:rsidRPr="00BC6540" w:rsidRDefault="007C7105" w:rsidP="00946706">
            <w:pPr>
              <w:rPr>
                <w:bCs/>
                <w:color w:val="833C0B" w:themeColor="accent2" w:themeShade="80"/>
              </w:rPr>
            </w:pPr>
          </w:p>
          <w:p w:rsidR="007C7105" w:rsidRPr="00BC6540" w:rsidRDefault="007C7105" w:rsidP="00946706">
            <w:pPr>
              <w:rPr>
                <w:bCs/>
                <w:color w:val="833C0B" w:themeColor="accent2" w:themeShade="80"/>
              </w:rPr>
            </w:pPr>
          </w:p>
          <w:p w:rsidR="007C7105" w:rsidRPr="00BC6540" w:rsidRDefault="007C7105" w:rsidP="00946706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946706">
            <w:pPr>
              <w:rPr>
                <w:bCs/>
                <w:color w:val="833C0B" w:themeColor="accent2" w:themeShade="80"/>
              </w:rPr>
            </w:pPr>
          </w:p>
          <w:p w:rsidR="008055E2" w:rsidRPr="00BC6540" w:rsidRDefault="008055E2" w:rsidP="00946706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8055E2" w:rsidP="00946706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 xml:space="preserve"> Ф</w:t>
            </w:r>
            <w:r w:rsidR="000A250C" w:rsidRPr="00BC6540">
              <w:rPr>
                <w:bCs/>
                <w:color w:val="833C0B" w:themeColor="accent2" w:themeShade="80"/>
              </w:rPr>
              <w:t>ормировать умение концентрировать и распределять внимание. Действовать по сигналу, развивать координацию движений и ловкость.</w:t>
            </w: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306A3F" w:rsidRPr="00BC6540" w:rsidRDefault="00306A3F">
            <w:pPr>
              <w:rPr>
                <w:color w:val="833C0B" w:themeColor="accent2" w:themeShade="80"/>
              </w:rPr>
            </w:pP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  <w:p w:rsidR="000A250C" w:rsidRPr="00BC6540" w:rsidRDefault="008055E2">
            <w:pPr>
              <w:rPr>
                <w:color w:val="833C0B" w:themeColor="accent2" w:themeShade="80"/>
              </w:rPr>
            </w:pPr>
            <w:r w:rsidRPr="00BC6540">
              <w:rPr>
                <w:color w:val="833C0B" w:themeColor="accent2" w:themeShade="80"/>
              </w:rPr>
              <w:t>Р</w:t>
            </w:r>
            <w:r w:rsidR="000A250C" w:rsidRPr="00BC6540">
              <w:rPr>
                <w:color w:val="833C0B" w:themeColor="accent2" w:themeShade="80"/>
              </w:rPr>
              <w:t>азвить фантазию, умение выражать в движении задуманный образ.</w:t>
            </w:r>
          </w:p>
        </w:tc>
      </w:tr>
      <w:tr w:rsidR="00BC6540" w:rsidRPr="00BC6540" w:rsidTr="001A1A65">
        <w:tc>
          <w:tcPr>
            <w:tcW w:w="2265" w:type="dxa"/>
          </w:tcPr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lastRenderedPageBreak/>
              <w:t xml:space="preserve">Спортивное упражнение: </w:t>
            </w:r>
          </w:p>
          <w:p w:rsidR="000A250C" w:rsidRPr="00BC6540" w:rsidRDefault="000A250C" w:rsidP="00946706">
            <w:pPr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9070" w:type="dxa"/>
          </w:tcPr>
          <w:p w:rsidR="000A250C" w:rsidRPr="00BC6540" w:rsidRDefault="0075543E" w:rsidP="00B6726C">
            <w:pPr>
              <w:rPr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Катание на самокате</w:t>
            </w:r>
          </w:p>
        </w:tc>
        <w:tc>
          <w:tcPr>
            <w:tcW w:w="3969" w:type="dxa"/>
          </w:tcPr>
          <w:p w:rsidR="000A250C" w:rsidRPr="00BC6540" w:rsidRDefault="008055E2" w:rsidP="00B6726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У</w:t>
            </w:r>
            <w:r w:rsidR="000A250C" w:rsidRPr="00BC6540">
              <w:rPr>
                <w:bCs/>
                <w:color w:val="833C0B" w:themeColor="accent2" w:themeShade="80"/>
              </w:rPr>
              <w:t>чить кататься на самокате без страховки, выполнять повороты. Воспитывать смелость, целеустремленность.</w:t>
            </w:r>
          </w:p>
          <w:p w:rsidR="000A250C" w:rsidRPr="00BC6540" w:rsidRDefault="000A250C">
            <w:pPr>
              <w:rPr>
                <w:color w:val="833C0B" w:themeColor="accent2" w:themeShade="80"/>
              </w:rPr>
            </w:pPr>
          </w:p>
        </w:tc>
      </w:tr>
      <w:tr w:rsidR="00BC6540" w:rsidRPr="00BC6540" w:rsidTr="001A1A65">
        <w:tc>
          <w:tcPr>
            <w:tcW w:w="2265" w:type="dxa"/>
          </w:tcPr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lastRenderedPageBreak/>
              <w:t xml:space="preserve">Индивидуальная работа. </w:t>
            </w: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9070" w:type="dxa"/>
          </w:tcPr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Упражнения с элементами игры в баскетбол</w:t>
            </w: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3969" w:type="dxa"/>
          </w:tcPr>
          <w:p w:rsidR="000A250C" w:rsidRPr="00BC6540" w:rsidRDefault="008055E2" w:rsidP="00B6726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Упражнять в бросании</w:t>
            </w:r>
            <w:r w:rsidR="000A250C" w:rsidRPr="00BC6540">
              <w:rPr>
                <w:bCs/>
                <w:color w:val="833C0B" w:themeColor="accent2" w:themeShade="80"/>
              </w:rPr>
              <w:t xml:space="preserve"> мяч</w:t>
            </w:r>
            <w:r w:rsidRPr="00BC6540">
              <w:rPr>
                <w:bCs/>
                <w:color w:val="833C0B" w:themeColor="accent2" w:themeShade="80"/>
              </w:rPr>
              <w:t>а вверх и ловле его</w:t>
            </w:r>
            <w:r w:rsidR="000A250C" w:rsidRPr="00BC6540">
              <w:rPr>
                <w:bCs/>
                <w:color w:val="833C0B" w:themeColor="accent2" w:themeShade="80"/>
              </w:rPr>
              <w:t xml:space="preserve"> после отскока (8-10раз).</w:t>
            </w:r>
          </w:p>
          <w:p w:rsidR="000A250C" w:rsidRPr="00BC6540" w:rsidRDefault="000A250C" w:rsidP="00B6726C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0A250C" w:rsidP="0075543E">
            <w:pPr>
              <w:rPr>
                <w:bCs/>
                <w:color w:val="833C0B" w:themeColor="accent2" w:themeShade="80"/>
              </w:rPr>
            </w:pPr>
          </w:p>
        </w:tc>
      </w:tr>
      <w:tr w:rsidR="00BC6540" w:rsidRPr="00BC6540" w:rsidTr="001A1A65">
        <w:tc>
          <w:tcPr>
            <w:tcW w:w="2265" w:type="dxa"/>
          </w:tcPr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Дидактические игры</w:t>
            </w:r>
          </w:p>
        </w:tc>
        <w:tc>
          <w:tcPr>
            <w:tcW w:w="9070" w:type="dxa"/>
          </w:tcPr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«Выложи узор из шишек»</w:t>
            </w: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  <w:p w:rsidR="000A250C" w:rsidRPr="00BC6540" w:rsidRDefault="000A250C" w:rsidP="000A250C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«Бывает –не бывает»</w:t>
            </w: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3969" w:type="dxa"/>
          </w:tcPr>
          <w:p w:rsidR="000A250C" w:rsidRPr="00BC6540" w:rsidRDefault="008055E2" w:rsidP="00B6726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Р</w:t>
            </w:r>
            <w:r w:rsidR="000A250C" w:rsidRPr="00BC6540">
              <w:rPr>
                <w:bCs/>
                <w:color w:val="833C0B" w:themeColor="accent2" w:themeShade="80"/>
              </w:rPr>
              <w:t xml:space="preserve">азвивать воображение, мелкую моторику.   </w:t>
            </w:r>
          </w:p>
          <w:p w:rsidR="0075543E" w:rsidRPr="00BC6540" w:rsidRDefault="0075543E" w:rsidP="00B6726C">
            <w:pPr>
              <w:rPr>
                <w:bCs/>
                <w:color w:val="833C0B" w:themeColor="accent2" w:themeShade="80"/>
              </w:rPr>
            </w:pPr>
          </w:p>
          <w:p w:rsidR="000A250C" w:rsidRPr="00BC6540" w:rsidRDefault="008055E2" w:rsidP="00B6726C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iCs/>
                <w:color w:val="833C0B" w:themeColor="accent2" w:themeShade="80"/>
              </w:rPr>
              <w:t>Р</w:t>
            </w:r>
            <w:r w:rsidR="000A250C" w:rsidRPr="00BC6540">
              <w:rPr>
                <w:bCs/>
                <w:color w:val="833C0B" w:themeColor="accent2" w:themeShade="80"/>
              </w:rPr>
              <w:t>азвивать аналитическое мышление, воображение, фантазию, формировать умение отличать реальную ситуацию от нереальной.</w:t>
            </w: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</w:tc>
      </w:tr>
      <w:tr w:rsidR="00BC6540" w:rsidRPr="00BC6540" w:rsidTr="001A1A65">
        <w:tc>
          <w:tcPr>
            <w:tcW w:w="2265" w:type="dxa"/>
          </w:tcPr>
          <w:p w:rsidR="000A250C" w:rsidRPr="00BC6540" w:rsidRDefault="000A250C" w:rsidP="008055E2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Сюжетно – ролевая игра</w:t>
            </w:r>
          </w:p>
        </w:tc>
        <w:tc>
          <w:tcPr>
            <w:tcW w:w="9070" w:type="dxa"/>
          </w:tcPr>
          <w:p w:rsidR="0075543E" w:rsidRPr="00BC6540" w:rsidRDefault="0075543E" w:rsidP="0075543E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«Магазин» сюжет «Овощной магазин»</w:t>
            </w:r>
          </w:p>
          <w:p w:rsidR="000A250C" w:rsidRPr="00BC6540" w:rsidRDefault="000A250C" w:rsidP="003D7D2B">
            <w:pPr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3969" w:type="dxa"/>
          </w:tcPr>
          <w:p w:rsidR="000A250C" w:rsidRPr="00BC6540" w:rsidRDefault="008055E2" w:rsidP="003D7D2B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У</w:t>
            </w:r>
            <w:r w:rsidR="000A250C" w:rsidRPr="00BC6540">
              <w:rPr>
                <w:bCs/>
                <w:color w:val="833C0B" w:themeColor="accent2" w:themeShade="80"/>
              </w:rPr>
              <w:t>чить детей договариваться о последовательности совместных действий, учить использовать в игре свои представления о работе магазина, труда продавцов, грузчиков.</w:t>
            </w:r>
          </w:p>
          <w:p w:rsidR="000A250C" w:rsidRPr="00BC6540" w:rsidRDefault="000A250C" w:rsidP="003D7D2B">
            <w:pPr>
              <w:rPr>
                <w:b/>
                <w:bCs/>
                <w:color w:val="833C0B" w:themeColor="accent2" w:themeShade="80"/>
              </w:rPr>
            </w:pP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</w:tc>
      </w:tr>
      <w:tr w:rsidR="00BC6540" w:rsidRPr="00BC6540" w:rsidTr="001A1A65">
        <w:tc>
          <w:tcPr>
            <w:tcW w:w="2265" w:type="dxa"/>
          </w:tcPr>
          <w:p w:rsidR="000A250C" w:rsidRPr="00BC6540" w:rsidRDefault="000A250C" w:rsidP="008055E2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Трудовая деятельность</w:t>
            </w:r>
          </w:p>
        </w:tc>
        <w:tc>
          <w:tcPr>
            <w:tcW w:w="9070" w:type="dxa"/>
          </w:tcPr>
          <w:p w:rsidR="000A250C" w:rsidRPr="00BC6540" w:rsidRDefault="00A51D19" w:rsidP="00A51D19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 xml:space="preserve">Уборка территории участка: сбор веток и </w:t>
            </w:r>
            <w:proofErr w:type="gramStart"/>
            <w:r w:rsidRPr="00BC6540">
              <w:rPr>
                <w:b/>
                <w:bCs/>
                <w:color w:val="833C0B" w:themeColor="accent2" w:themeShade="80"/>
              </w:rPr>
              <w:t xml:space="preserve">камней.   </w:t>
            </w:r>
            <w:proofErr w:type="gramEnd"/>
            <w:r w:rsidRPr="00BC6540">
              <w:rPr>
                <w:b/>
                <w:bCs/>
                <w:color w:val="833C0B" w:themeColor="accent2" w:themeShade="80"/>
              </w:rPr>
              <w:t xml:space="preserve">                                                                                </w:t>
            </w:r>
          </w:p>
        </w:tc>
        <w:tc>
          <w:tcPr>
            <w:tcW w:w="3969" w:type="dxa"/>
          </w:tcPr>
          <w:p w:rsidR="00A51D19" w:rsidRPr="00BC6540" w:rsidRDefault="008055E2" w:rsidP="00A51D19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iCs/>
                <w:color w:val="833C0B" w:themeColor="accent2" w:themeShade="80"/>
              </w:rPr>
              <w:t>В</w:t>
            </w:r>
            <w:r w:rsidR="00A51D19" w:rsidRPr="00BC6540">
              <w:rPr>
                <w:bCs/>
                <w:color w:val="833C0B" w:themeColor="accent2" w:themeShade="80"/>
              </w:rPr>
              <w:t>оспитывать трудолюбие и умение работать коллек</w:t>
            </w:r>
            <w:r w:rsidR="00A51D19" w:rsidRPr="00BC6540">
              <w:rPr>
                <w:bCs/>
                <w:color w:val="833C0B" w:themeColor="accent2" w:themeShade="80"/>
              </w:rPr>
              <w:softHyphen/>
              <w:t>тивно, воспитывать дружеские отношения.</w:t>
            </w:r>
          </w:p>
          <w:p w:rsidR="000A250C" w:rsidRPr="00BC6540" w:rsidRDefault="000A250C" w:rsidP="00B6726C">
            <w:pPr>
              <w:rPr>
                <w:b/>
                <w:bCs/>
                <w:color w:val="833C0B" w:themeColor="accent2" w:themeShade="80"/>
              </w:rPr>
            </w:pPr>
          </w:p>
        </w:tc>
      </w:tr>
      <w:tr w:rsidR="0075543E" w:rsidRPr="00BC6540" w:rsidTr="001A1A65">
        <w:tc>
          <w:tcPr>
            <w:tcW w:w="2265" w:type="dxa"/>
          </w:tcPr>
          <w:p w:rsidR="0075543E" w:rsidRPr="00BC6540" w:rsidRDefault="0075543E" w:rsidP="008055E2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Самостоятельная деятельность</w:t>
            </w:r>
          </w:p>
        </w:tc>
        <w:tc>
          <w:tcPr>
            <w:tcW w:w="9070" w:type="dxa"/>
          </w:tcPr>
          <w:p w:rsidR="0075543E" w:rsidRPr="00BC6540" w:rsidRDefault="00306A3F" w:rsidP="00B6726C">
            <w:pPr>
              <w:rPr>
                <w:b/>
                <w:bCs/>
                <w:color w:val="833C0B" w:themeColor="accent2" w:themeShade="80"/>
              </w:rPr>
            </w:pPr>
            <w:r w:rsidRPr="00BC6540">
              <w:rPr>
                <w:b/>
                <w:bCs/>
                <w:color w:val="833C0B" w:themeColor="accent2" w:themeShade="80"/>
              </w:rPr>
              <w:t>«Сбей кегли»</w:t>
            </w:r>
          </w:p>
        </w:tc>
        <w:tc>
          <w:tcPr>
            <w:tcW w:w="3969" w:type="dxa"/>
          </w:tcPr>
          <w:p w:rsidR="0075543E" w:rsidRPr="00BC6540" w:rsidRDefault="0075543E" w:rsidP="0075543E">
            <w:pPr>
              <w:rPr>
                <w:bCs/>
                <w:color w:val="833C0B" w:themeColor="accent2" w:themeShade="80"/>
              </w:rPr>
            </w:pPr>
            <w:r w:rsidRPr="00BC6540">
              <w:rPr>
                <w:bCs/>
                <w:color w:val="833C0B" w:themeColor="accent2" w:themeShade="80"/>
              </w:rPr>
              <w:t>Упражнять в бросании мяча в цель, развивать меткость, внимание.</w:t>
            </w:r>
          </w:p>
          <w:p w:rsidR="0075543E" w:rsidRPr="00BC6540" w:rsidRDefault="0075543E" w:rsidP="00B6726C">
            <w:pPr>
              <w:rPr>
                <w:b/>
                <w:bCs/>
                <w:color w:val="833C0B" w:themeColor="accent2" w:themeShade="80"/>
              </w:rPr>
            </w:pPr>
          </w:p>
        </w:tc>
      </w:tr>
    </w:tbl>
    <w:p w:rsidR="00060EB3" w:rsidRPr="00BC6540" w:rsidRDefault="00060EB3">
      <w:pPr>
        <w:rPr>
          <w:color w:val="833C0B" w:themeColor="accent2" w:themeShade="80"/>
        </w:rPr>
      </w:pPr>
    </w:p>
    <w:p w:rsidR="00665BDF" w:rsidRPr="00BC6540" w:rsidRDefault="00665BDF">
      <w:pPr>
        <w:rPr>
          <w:color w:val="833C0B" w:themeColor="accent2" w:themeShade="80"/>
        </w:rPr>
      </w:pPr>
      <w:bookmarkStart w:id="0" w:name="_GoBack"/>
      <w:bookmarkEnd w:id="0"/>
    </w:p>
    <w:sectPr w:rsidR="00665BDF" w:rsidRPr="00BC6540" w:rsidSect="007F41B9">
      <w:pgSz w:w="16838" w:h="11906" w:orient="landscape"/>
      <w:pgMar w:top="720" w:right="720" w:bottom="720" w:left="720" w:header="708" w:footer="708" w:gutter="0"/>
      <w:pgBorders w:display="firstPage" w:offsetFrom="page">
        <w:top w:val="flowersPansy" w:sz="31" w:space="24" w:color="ED7D31" w:themeColor="accent2"/>
        <w:left w:val="flowersPansy" w:sz="31" w:space="24" w:color="ED7D31" w:themeColor="accent2"/>
        <w:bottom w:val="flowersPansy" w:sz="31" w:space="24" w:color="ED7D31" w:themeColor="accent2"/>
        <w:right w:val="flowersPansy" w:sz="31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DF"/>
    <w:rsid w:val="00060EB3"/>
    <w:rsid w:val="000A250C"/>
    <w:rsid w:val="001A1A65"/>
    <w:rsid w:val="00247435"/>
    <w:rsid w:val="00306A3F"/>
    <w:rsid w:val="003D7D2B"/>
    <w:rsid w:val="00556489"/>
    <w:rsid w:val="00665BDF"/>
    <w:rsid w:val="0075543E"/>
    <w:rsid w:val="007C7105"/>
    <w:rsid w:val="007F41B9"/>
    <w:rsid w:val="008055E2"/>
    <w:rsid w:val="00946706"/>
    <w:rsid w:val="009E0463"/>
    <w:rsid w:val="00A51D19"/>
    <w:rsid w:val="00A75619"/>
    <w:rsid w:val="00B6726C"/>
    <w:rsid w:val="00BC6540"/>
    <w:rsid w:val="00BD66B3"/>
    <w:rsid w:val="00E1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E5794-CC43-4612-801C-AC4C04A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82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2015-12-01T07:38:00Z</cp:lastPrinted>
  <dcterms:created xsi:type="dcterms:W3CDTF">2015-10-11T16:27:00Z</dcterms:created>
  <dcterms:modified xsi:type="dcterms:W3CDTF">2015-12-19T15:35:00Z</dcterms:modified>
</cp:coreProperties>
</file>