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4" w:rsidRPr="004312C4" w:rsidRDefault="004312C4" w:rsidP="00431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C4">
        <w:rPr>
          <w:rFonts w:ascii="Times New Roman" w:hAnsi="Times New Roman" w:cs="Times New Roman"/>
          <w:b/>
          <w:sz w:val="24"/>
          <w:szCs w:val="24"/>
        </w:rPr>
        <w:t>ТЕМА: " Как беречь здоровье?”</w:t>
      </w:r>
    </w:p>
    <w:p w:rsidR="004312C4" w:rsidRPr="004312C4" w:rsidRDefault="004312C4" w:rsidP="00431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</w:t>
      </w:r>
      <w:r w:rsidRPr="004312C4">
        <w:rPr>
          <w:rFonts w:ascii="Times New Roman" w:hAnsi="Times New Roman" w:cs="Times New Roman"/>
          <w:i/>
          <w:sz w:val="24"/>
          <w:szCs w:val="24"/>
          <w:u w:val="single"/>
        </w:rPr>
        <w:t>Программное содержание:</w:t>
      </w:r>
      <w:r w:rsidRPr="004312C4">
        <w:rPr>
          <w:rFonts w:ascii="Times New Roman" w:hAnsi="Times New Roman" w:cs="Times New Roman"/>
          <w:sz w:val="24"/>
          <w:szCs w:val="24"/>
        </w:rPr>
        <w:t xml:space="preserve"> Уточнить и закрепить представление детей о том, что нормальная жизнедеятельность различных органов определяет здоровье человека, о котором необходимо заботиться. Упражнять в некоторых приемах дыхательной и корригирующей гимнастики. Развивать умение оценивать свои знания и поступки других детей. Побуждать их высказывать свое мнение. Воспитывать желание заботиться о своем организме, его здоровье.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</w:t>
      </w:r>
      <w:r w:rsidRPr="004312C4">
        <w:rPr>
          <w:rFonts w:ascii="Times New Roman" w:hAnsi="Times New Roman" w:cs="Times New Roman"/>
          <w:i/>
          <w:sz w:val="24"/>
          <w:szCs w:val="24"/>
          <w:u w:val="single"/>
        </w:rPr>
        <w:t>Материал к занятию: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4 картинки с изображением детей (на 1 – девочка бегает по лужам, на 2 – мальчик не застегнул пальто, на 3 – мальчик сосет сосульку, на 4 – девочка ест немытую морковь), изображение ромашки (желтая середка и белые лепестки с вопросами), гимнастическая палка, портрет доктора Айболита, медали с надписью «Береги своё здоровье!»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</w:t>
      </w:r>
      <w:r w:rsidRPr="004312C4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Предварительная работа: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цикл бесед на тему «Изучаем наш организм» о том для чего нужны, как устроены некоторые жизненно-важные органы человека, и как беречь их здоровье. Обучение дыхательной гимнастики А.Н. Стрельниковой и упражнениям, корригирующим правильную осанку и зрение.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12C4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- Ребята, сегодня нам в детский сад пришло письмо, да какое большое, заказное. А кто прислал, не известно, нет обратного адреса и фамилии. Но на конверте есть загадка – угадаете ее, узнаете, кто прислал письмо.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«Для зверей и всякой птицы он открыл в лесу больницу.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Всех излечит, исцелит добрый доктор …»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Неужели сам доктор Айболит прислал письмо? (Достает из конверта картинку с изображением доктора Айболита). Что же случилось? Наверное, кто-нибудь заболел. Точно. Доктор Айболит прислал рисунки и просит рассказать, почему заболели ребята.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Дети рассматривают картинки и отвечают: Девочка бегала по лужам, промочила ноги и заболела. Мальчик не застегнул пальто и простудился. Мальчик сосал сосульку, и у него заболело горло. Девочка ела грязную морковь, и у неё заболел живот.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С ребятами случилась беда – они заболели, потому что они не знали, что своё здоровье нужно беречь. Им, наверное, никто не объяснил, почему нельзя сосать сосульку или есть немытые овощи. А вы, ребята, знаете, как нужно заботиться о своем здоровье, что нужно делать, чтобы не болеть, быть здоровыми?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 Вот мы сейчас и проверим, что вы знаете. Доктор Айболит прислал вам очень интересную игру – называется она «Ромашка», как и наш детский сад.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Ромашка это непростая – на каждом лепестке вопрос. Вы будете отрывать по одному лепестку, я буду читать вопросы, а вы на них отвечать. Кто захочет что-то добавить – поднимайте руку и отвечайте. За каждый правильный ответ, берете по одной фишке. В конце игры мы подсчитаем фишки и узнаем, кто же из вас лучше всех знает – как беречь здоровье. Всё понятно? Тогда начинаем игру.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(Дети отрывают лепестки и отвечают на вопросы.)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1. Что делать, чтобы осанка была красивой?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Прямо стоять, ходить, сидеть.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Делать зарядку, выполнять упражнения.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носить тяжелые вещи в одной руке.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2. Как сберечь здоровье сердца?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Нужно его тренировать, заниматься спортом и трудом.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Нельзя переутомляться.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После труда обязательно отдыхать.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пить водку и не курить.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3. Как беречь органы дыхания?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Дышать чистым воздухом, больше гулять.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Заниматься спортом, делать дыхательную гимнастику.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Закаляться, чтобы не болеть гриппом и ангиной.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Проветривать комнату, вытирать пыль и делать влажную уборку.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курить.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4. Что делать, чтобы зубы были здоровыми?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Кушать свежие овощи и фрукты.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Чистить зубы 2 раза в день зубной пастой.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портить зубы твердыми предметами.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После еды полоскать рот.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5. Как сберечь здоровье желудка?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Питаться во время, по режиму.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Во время еды не разговаривать, хорошо пережевывать пищу.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Кушать свежие, чисто вымытые продукты.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Нельзя кушать горячую пищу, может быть, ожог.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Вредно кушать всухомятку.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Мыть руки перед едой, чтобы не попали микробы.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6. Как сберечь наш слух, т.е. уши?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Мыть уши каждый день.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ковырять острыми предметами.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простужать уши (беречь от инфекций).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Беречь от шума.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7. Как сберечь наше зрение (глаза)?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играть острыми предметами, чтобы не повредить глаза.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смотреть на яркий свет, может быть ожог.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смотреть телевизор близко, долго и в темноте.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заниматься в плохо освещённой комнате.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наклоняться низко над книгой или тетрадью.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читать лежа, т.к. напрягаются глаза.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lastRenderedPageBreak/>
        <w:t xml:space="preserve"> - Если глаза устали, сделать зарядку для глаз.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Кушать свежие овощи, т.к. в них есть витамин</w:t>
      </w:r>
      <w:proofErr w:type="gramStart"/>
      <w:r w:rsidRPr="004312C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312C4">
        <w:rPr>
          <w:rFonts w:ascii="Times New Roman" w:hAnsi="Times New Roman" w:cs="Times New Roman"/>
          <w:sz w:val="24"/>
          <w:szCs w:val="24"/>
        </w:rPr>
        <w:t xml:space="preserve">, полезен для зрения.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8. Как ухаживать за кожей, чтобы она была здоровой?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Раз в неделю мыться в бане, надевать чистую одежду.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Перед сном умываться, мыть ноги.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Стричь ногти.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носить тесную одежду и обувь.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Мыть руки после туалета и перед едой.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9. Что делать, чтобы нервы были крепкими?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Соблюдать режим дня (вовремя ложиться спать).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Не переутомляться (поработав – отдохни).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Заниматься физкультурой.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Больше гулять на свежем воздухе. </w:t>
      </w:r>
      <w:bookmarkStart w:id="0" w:name="_GoBack"/>
      <w:bookmarkEnd w:id="0"/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Вреден табак и алкоголь.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- Вредно драться, ссориться, спорить.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Лепестки у ромашки закончились, значит, и закончилась наша игра. 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2C4">
        <w:rPr>
          <w:rFonts w:ascii="Times New Roman" w:hAnsi="Times New Roman" w:cs="Times New Roman"/>
          <w:sz w:val="24"/>
          <w:szCs w:val="24"/>
        </w:rPr>
        <w:t xml:space="preserve"> Подведение итогов и вручение медалей.</w:t>
      </w:r>
    </w:p>
    <w:p w:rsidR="004312C4" w:rsidRPr="004312C4" w:rsidRDefault="004312C4" w:rsidP="0043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021" w:rsidRDefault="003C3021"/>
    <w:sectPr w:rsidR="003C3021" w:rsidSect="004312C4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DF"/>
    <w:rsid w:val="003C3021"/>
    <w:rsid w:val="004312C4"/>
    <w:rsid w:val="004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Баранова</dc:creator>
  <cp:lastModifiedBy>Любовь Баранова</cp:lastModifiedBy>
  <cp:revision>2</cp:revision>
  <dcterms:created xsi:type="dcterms:W3CDTF">2015-12-22T16:14:00Z</dcterms:created>
  <dcterms:modified xsi:type="dcterms:W3CDTF">2015-12-22T16:14:00Z</dcterms:modified>
</cp:coreProperties>
</file>