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FF" w:rsidRPr="00EC3A27" w:rsidRDefault="007B1CFF" w:rsidP="00EC3A27">
      <w:pPr>
        <w:jc w:val="center"/>
        <w:rPr>
          <w:b/>
        </w:rPr>
      </w:pPr>
      <w:r w:rsidRPr="00EC3A27">
        <w:rPr>
          <w:b/>
        </w:rPr>
        <w:t>Конспект</w:t>
      </w:r>
      <w:r w:rsidR="00EC3A27" w:rsidRPr="00EC3A27">
        <w:rPr>
          <w:b/>
        </w:rPr>
        <w:t xml:space="preserve"> б</w:t>
      </w:r>
      <w:r w:rsidRPr="00EC3A27">
        <w:rPr>
          <w:b/>
        </w:rPr>
        <w:t>инарной совместной деятельности</w:t>
      </w:r>
      <w:r w:rsidR="00EC3A27" w:rsidRPr="00EC3A27">
        <w:rPr>
          <w:b/>
        </w:rPr>
        <w:t xml:space="preserve"> п</w:t>
      </w:r>
      <w:r w:rsidRPr="00EC3A27">
        <w:rPr>
          <w:b/>
        </w:rPr>
        <w:t>едагога с детьми</w:t>
      </w:r>
      <w:r w:rsidR="00EC3A27" w:rsidRPr="00EC3A27">
        <w:rPr>
          <w:b/>
        </w:rPr>
        <w:t xml:space="preserve"> м</w:t>
      </w:r>
      <w:r w:rsidRPr="00EC3A27">
        <w:rPr>
          <w:b/>
        </w:rPr>
        <w:t>ладшего дошкольного возраста</w:t>
      </w:r>
    </w:p>
    <w:p w:rsidR="007B1CFF" w:rsidRPr="00EC3A27" w:rsidRDefault="007B1CFF">
      <w:pPr>
        <w:rPr>
          <w:b/>
        </w:rPr>
      </w:pPr>
      <w:r w:rsidRPr="00EC3A27">
        <w:rPr>
          <w:u w:val="single"/>
        </w:rPr>
        <w:t>Тема</w:t>
      </w:r>
      <w:r>
        <w:t xml:space="preserve">: </w:t>
      </w:r>
      <w:r w:rsidRPr="00EC3A27">
        <w:rPr>
          <w:b/>
        </w:rPr>
        <w:t>«Мы играем, и поем вот как весело живем»</w:t>
      </w:r>
    </w:p>
    <w:p w:rsidR="007B1CFF" w:rsidRDefault="007B1CFF">
      <w:r w:rsidRPr="00EC3A27">
        <w:rPr>
          <w:u w:val="single"/>
        </w:rPr>
        <w:t>Образовательная деятельность</w:t>
      </w:r>
      <w:r>
        <w:t>: «Коммуникация», «Социализация»</w:t>
      </w:r>
    </w:p>
    <w:p w:rsidR="007B1CFF" w:rsidRDefault="007B1CFF">
      <w:r w:rsidRPr="00EC3A27">
        <w:rPr>
          <w:u w:val="single"/>
        </w:rPr>
        <w:t>Используемые технологии</w:t>
      </w:r>
      <w:r>
        <w:t>: Игровые, ТРИЗ, эвритмия, художественное слово, музыкальные ритмические движения, ИТК.</w:t>
      </w:r>
    </w:p>
    <w:p w:rsidR="00EC3A27" w:rsidRDefault="00EC3A27">
      <w:r w:rsidRPr="00EC3A27">
        <w:rPr>
          <w:u w:val="single"/>
        </w:rPr>
        <w:t>Составители</w:t>
      </w:r>
      <w:r>
        <w:t>: Лукина Ольга Владиславовна, Аникина Юлия Борисовна</w:t>
      </w:r>
    </w:p>
    <w:p w:rsidR="007B1CFF" w:rsidRDefault="007B1CFF">
      <w:r>
        <w:t>Программные задачи:</w:t>
      </w:r>
    </w:p>
    <w:p w:rsidR="007B1CFF" w:rsidRPr="00B4720B" w:rsidRDefault="007B1CFF">
      <w:r>
        <w:t>1.Формировать</w:t>
      </w:r>
      <w:r w:rsidR="00B4720B" w:rsidRPr="00B4720B">
        <w:t xml:space="preserve"> первичные представления о труде продавца, водителя: водитель управляет автобусом,</w:t>
      </w:r>
      <w:r w:rsidR="00EC3A27">
        <w:t xml:space="preserve"> </w:t>
      </w:r>
      <w:r w:rsidR="00B4720B" w:rsidRPr="00B4720B">
        <w:t>кондуктор продает билеты, продавец продает игрушки.</w:t>
      </w:r>
    </w:p>
    <w:p w:rsidR="00B4720B" w:rsidRDefault="00B4720B">
      <w:r>
        <w:t xml:space="preserve">Продолжать </w:t>
      </w:r>
      <w:r w:rsidR="00EC3A27">
        <w:t>обогащать</w:t>
      </w:r>
      <w:r>
        <w:t xml:space="preserve"> представления о ближайшем окружении и на основе расширять и активизировать </w:t>
      </w:r>
      <w:r w:rsidR="00EC3A27">
        <w:t>словарный</w:t>
      </w:r>
      <w:r>
        <w:t xml:space="preserve"> запас детей: магазин, торговый центр, продавец, кондуктор, водитель, пассажиры.</w:t>
      </w:r>
    </w:p>
    <w:p w:rsidR="00B4720B" w:rsidRDefault="00B4720B">
      <w:r>
        <w:t>Учить узнавать образ игрушки по отдельным элементам, представленные на видео слайде (кукла, мяч, медведь, матрешка, щенок).</w:t>
      </w:r>
    </w:p>
    <w:p w:rsidR="00B4720B" w:rsidRDefault="00B4720B">
      <w:r>
        <w:t>2.Развивать умение действовать в соответствии с ролью «покупателя», «водителя», «пассажира», «воспитанника».</w:t>
      </w:r>
    </w:p>
    <w:p w:rsidR="00B4720B" w:rsidRDefault="00B4720B">
      <w:r>
        <w:t xml:space="preserve">Формировать навыки организованного поведения в магазине, автобусе: вежливо обращаться к продавцу, во время </w:t>
      </w:r>
      <w:r w:rsidR="00EC3A27">
        <w:t>движения</w:t>
      </w:r>
      <w:r>
        <w:t xml:space="preserve"> транспорта не вставать, общаться спокойно, без крика.</w:t>
      </w:r>
    </w:p>
    <w:p w:rsidR="00B4720B" w:rsidRDefault="00B4720B">
      <w:r>
        <w:t>3.Способствовать</w:t>
      </w:r>
      <w:r w:rsidR="0087238D">
        <w:t xml:space="preserve"> формированию внимательного, доброжелательного отношения к окружающим, поощрять попытки помочь, придти на помощь.</w:t>
      </w:r>
    </w:p>
    <w:p w:rsidR="0087238D" w:rsidRDefault="0087238D">
      <w:r>
        <w:t>Поощрять стремление импровизировать через чтение стихотворения, исполнении песни, простых движений в ситуации «расколдовывании игрушек».</w:t>
      </w:r>
    </w:p>
    <w:p w:rsidR="0087238D" w:rsidRDefault="0087238D">
      <w:r w:rsidRPr="00EC3A27">
        <w:rPr>
          <w:u w:val="single"/>
        </w:rPr>
        <w:t>Методическое обеспечение</w:t>
      </w:r>
      <w:r>
        <w:t>: компьютер, слайды, иллюстрации, макет автобуса, музыкальное сопровождение, игрушки, атрибуты для водителя и кондуктора, физкультминутка «Превращаемся в игрушки».</w:t>
      </w:r>
    </w:p>
    <w:p w:rsidR="0087238D" w:rsidRDefault="0087238D">
      <w:r w:rsidRPr="00EC3A27">
        <w:rPr>
          <w:u w:val="single"/>
        </w:rPr>
        <w:t>Предварительная работа</w:t>
      </w:r>
      <w:r>
        <w:t>:</w:t>
      </w:r>
    </w:p>
    <w:p w:rsidR="0087238D" w:rsidRDefault="0087238D">
      <w:r>
        <w:t>Рассматривание иллюстраций «Игрушки», «Профессии», «Транспорт».</w:t>
      </w:r>
    </w:p>
    <w:p w:rsidR="0087238D" w:rsidRDefault="0087238D">
      <w:r>
        <w:t>Чтение и разучивание стихов об игрушках</w:t>
      </w:r>
    </w:p>
    <w:p w:rsidR="0087238D" w:rsidRDefault="0087238D">
      <w:r>
        <w:t>Рассматривание и составление рассказов об игрушках.</w:t>
      </w:r>
    </w:p>
    <w:p w:rsidR="0087238D" w:rsidRDefault="0087238D">
      <w:r>
        <w:t>Беседы: «Моя любимая игрушка», «Как мы с мамой в магазин ходили», «Едим на автобусе в детский сад».</w:t>
      </w:r>
    </w:p>
    <w:p w:rsidR="0087238D" w:rsidRDefault="0087238D">
      <w:r>
        <w:t>Сюетно – ролевые игры «Магазин», «Автобус».</w:t>
      </w:r>
    </w:p>
    <w:p w:rsidR="0087238D" w:rsidRPr="00EC3A27" w:rsidRDefault="0087238D">
      <w:pPr>
        <w:rPr>
          <w:u w:val="single"/>
        </w:rPr>
      </w:pPr>
      <w:r w:rsidRPr="00EC3A27">
        <w:rPr>
          <w:u w:val="single"/>
        </w:rPr>
        <w:t>Организация обстановки:</w:t>
      </w:r>
    </w:p>
    <w:p w:rsidR="0087238D" w:rsidRDefault="0087238D">
      <w:r>
        <w:lastRenderedPageBreak/>
        <w:t>В музыкальном зале установлен экран, организованно пространство для сюжетно – ролевых игр «Автобус» и «Магазин»,  мольберт с изображением правил обращения с игрушками.</w:t>
      </w:r>
    </w:p>
    <w:p w:rsidR="00EC3A27" w:rsidRPr="00C8430A" w:rsidRDefault="00EC3A27">
      <w:pPr>
        <w:rPr>
          <w:u w:val="single"/>
        </w:rPr>
      </w:pPr>
      <w:r w:rsidRPr="00C8430A">
        <w:rPr>
          <w:u w:val="single"/>
        </w:rPr>
        <w:t>Ход совместной деятельности</w:t>
      </w:r>
    </w:p>
    <w:p w:rsidR="00C8430A" w:rsidRDefault="00C8430A">
      <w:r>
        <w:t>Дети зашли в зал поздоровались.</w:t>
      </w:r>
    </w:p>
    <w:p w:rsidR="00C8430A" w:rsidRDefault="00C8430A">
      <w:r>
        <w:t>-Ребята, давайте поиграем:</w:t>
      </w:r>
    </w:p>
    <w:p w:rsidR="00EC3A27" w:rsidRDefault="00C8430A">
      <w:r>
        <w:t>Превращаемся в игрушки (кружимся)</w:t>
      </w:r>
    </w:p>
    <w:p w:rsidR="00C8430A" w:rsidRDefault="00C8430A">
      <w:r>
        <w:t>В куклы, мячики, хлопушки! (повороты вправо – влево)</w:t>
      </w:r>
    </w:p>
    <w:p w:rsidR="00C8430A" w:rsidRDefault="00C8430A">
      <w:r>
        <w:t>Полосатый круглый мяч (изображаем мяч руками)</w:t>
      </w:r>
    </w:p>
    <w:p w:rsidR="00C8430A" w:rsidRDefault="00C8430A">
      <w:r>
        <w:t>Он уже пустился в вскачь (приседания)</w:t>
      </w:r>
    </w:p>
    <w:p w:rsidR="00C8430A" w:rsidRDefault="00C8430A">
      <w:r>
        <w:t>Я колеса надеваю (пальцами кольцо)</w:t>
      </w:r>
    </w:p>
    <w:p w:rsidR="00C8430A" w:rsidRDefault="00C8430A">
      <w:r>
        <w:t>Пирамидку собираю! (треугольник руками)</w:t>
      </w:r>
    </w:p>
    <w:p w:rsidR="00C8430A" w:rsidRDefault="00C8430A">
      <w:r>
        <w:t>А из кубиков мы сможем (кулачок на кулачок)</w:t>
      </w:r>
    </w:p>
    <w:p w:rsidR="00C8430A" w:rsidRDefault="00C8430A">
      <w:r>
        <w:t>Сделать башню, мост и дом (показать руками)</w:t>
      </w:r>
    </w:p>
    <w:p w:rsidR="00C8430A" w:rsidRDefault="00C8430A">
      <w:r>
        <w:t>И пусть куклы и матрешки (маршируем)</w:t>
      </w:r>
    </w:p>
    <w:p w:rsidR="00C8430A" w:rsidRDefault="005943C3">
      <w:r>
        <w:t>Расставляют мебель в нем! (наклоны вперед)</w:t>
      </w:r>
    </w:p>
    <w:p w:rsidR="005943C3" w:rsidRDefault="005943C3">
      <w:r>
        <w:t>Обруч крутим, кегли ставим (рисуем круг руками, кулачок на кулачок)</w:t>
      </w:r>
    </w:p>
    <w:p w:rsidR="005943C3" w:rsidRDefault="005943C3">
      <w:r>
        <w:t>Все игрушки очень хвалим! (обнимаем и гладим по головке).</w:t>
      </w:r>
    </w:p>
    <w:p w:rsidR="005943C3" w:rsidRDefault="005943C3">
      <w:r>
        <w:t xml:space="preserve">-А где можно купить </w:t>
      </w:r>
      <w:r w:rsidR="00D27A3B">
        <w:t>настоящие</w:t>
      </w:r>
      <w:r>
        <w:t xml:space="preserve"> игрушки? (в магазине)</w:t>
      </w:r>
    </w:p>
    <w:p w:rsidR="005943C3" w:rsidRDefault="005943C3">
      <w:r>
        <w:t>-Что еще мож</w:t>
      </w:r>
      <w:r w:rsidR="00D27A3B">
        <w:t>но купить в магазине? (продукты,</w:t>
      </w:r>
      <w:r>
        <w:t xml:space="preserve"> посуду, оде</w:t>
      </w:r>
      <w:r w:rsidR="00D27A3B">
        <w:t>жду)</w:t>
      </w:r>
    </w:p>
    <w:p w:rsidR="00D27A3B" w:rsidRDefault="00D27A3B">
      <w:r>
        <w:t>-Ребята, а вы хотите новые игрушки?</w:t>
      </w:r>
    </w:p>
    <w:p w:rsidR="00D27A3B" w:rsidRDefault="00D27A3B">
      <w:r>
        <w:t>-Давайте отправимся в магазин и купим игрушки.</w:t>
      </w:r>
    </w:p>
    <w:p w:rsidR="00D27A3B" w:rsidRDefault="00D27A3B">
      <w:r>
        <w:t>-На чем можно поехать?</w:t>
      </w:r>
    </w:p>
    <w:p w:rsidR="00D27A3B" w:rsidRDefault="00D27A3B">
      <w:r>
        <w:t>-Я предлагаю на автобусе.</w:t>
      </w:r>
    </w:p>
    <w:p w:rsidR="00B31DC0" w:rsidRPr="00B31DC0" w:rsidRDefault="00D27A3B">
      <w:r>
        <w:t>-Посмотрите, какой красивый тут автобус</w:t>
      </w:r>
      <w:r w:rsidR="00B31DC0">
        <w:rPr>
          <w:noProof/>
        </w:rPr>
        <w:drawing>
          <wp:inline distT="0" distB="0" distL="0" distR="0">
            <wp:extent cx="2619375" cy="1876425"/>
            <wp:effectExtent l="19050" t="0" r="9525" b="0"/>
            <wp:docPr id="6" name="Рисунок 0" descr="IMG_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8D" w:rsidRDefault="00DB6984">
      <w:r w:rsidRPr="00DB6984">
        <w:lastRenderedPageBreak/>
        <w:t>-Но, он, к сожалению п</w:t>
      </w:r>
      <w:r>
        <w:t>устой, кто нам нужен чтобы</w:t>
      </w:r>
      <w:r w:rsidRPr="00DB6984">
        <w:t xml:space="preserve"> автобус поехал?</w:t>
      </w:r>
    </w:p>
    <w:p w:rsidR="00DB6984" w:rsidRDefault="00DB6984">
      <w:r>
        <w:t>-Что делает водитель? (управляет автобусом)</w:t>
      </w:r>
    </w:p>
    <w:p w:rsidR="00DB6984" w:rsidRDefault="00DB6984">
      <w:r>
        <w:t>-Зачем нужен кондуктор? (продает билеты)</w:t>
      </w:r>
    </w:p>
    <w:p w:rsidR="00DB6984" w:rsidRDefault="00DB6984">
      <w:r>
        <w:t>-Давайте выберем водителя и кондуктора.</w:t>
      </w:r>
    </w:p>
    <w:p w:rsidR="00DB6984" w:rsidRDefault="00DB6984">
      <w:r>
        <w:t>-Ребята, а кто напомнит правила поведения в транспорте (не вставать с места, не кричать, не бегать)</w:t>
      </w:r>
    </w:p>
    <w:p w:rsidR="00DB6984" w:rsidRDefault="00DB6984">
      <w:r>
        <w:t>-Берем у кондуктора билеты и занимаем свои места. У нас автобус не простой, а детский, билеты не простые на картинки нарисованы. Вам нужно занять место с такой же картинкой (выдаются билеты с изображением животных)</w:t>
      </w:r>
    </w:p>
    <w:p w:rsidR="00DB6984" w:rsidRDefault="00DB6984">
      <w:r>
        <w:t>-Что нарисовано на твоем билете? (кошка). Какое место ты должен занять?</w:t>
      </w:r>
    </w:p>
    <w:p w:rsidR="00DB6984" w:rsidRDefault="00DB6984">
      <w:r>
        <w:t>-Водитель заводит, мотор и мы поехали.</w:t>
      </w:r>
    </w:p>
    <w:p w:rsidR="00DB6984" w:rsidRDefault="00DB6984">
      <w:r>
        <w:rPr>
          <w:noProof/>
        </w:rPr>
        <w:drawing>
          <wp:inline distT="0" distB="0" distL="0" distR="0">
            <wp:extent cx="2533650" cy="1781175"/>
            <wp:effectExtent l="19050" t="0" r="0" b="0"/>
            <wp:docPr id="2" name="Рисунок 1" descr="IMG_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0D2" w:rsidRDefault="008770D2">
      <w:r>
        <w:t>-Давайте поможем водителю завести мотор.</w:t>
      </w:r>
    </w:p>
    <w:p w:rsidR="008770D2" w:rsidRDefault="008770D2">
      <w:r>
        <w:t>-А теперь посмотрим в окошко, что мы видим? (показ слайдов с видами Невского района).</w:t>
      </w:r>
    </w:p>
    <w:p w:rsidR="008770D2" w:rsidRDefault="008770D2">
      <w:r>
        <w:t>-Вот и наш магазин, билеты отдаем кондуктору и выходим.</w:t>
      </w:r>
    </w:p>
    <w:p w:rsidR="008770D2" w:rsidRDefault="008770D2">
      <w:r>
        <w:t>-Вспомним как надо вести себя в магазине.</w:t>
      </w:r>
    </w:p>
    <w:p w:rsidR="008770D2" w:rsidRDefault="008770D2">
      <w:r>
        <w:t>-Ребята, кто встречает нас в магазине? (продавец)</w:t>
      </w:r>
    </w:p>
    <w:p w:rsidR="008770D2" w:rsidRDefault="008770D2">
      <w:r>
        <w:t>-Здравствуете ребята.</w:t>
      </w:r>
    </w:p>
    <w:p w:rsidR="008770D2" w:rsidRDefault="008770D2">
      <w:r>
        <w:t>-Что случилось? Это  веселый магазин игрушек, а вы очень грустная?</w:t>
      </w:r>
    </w:p>
    <w:p w:rsidR="008770D2" w:rsidRDefault="008770D2">
      <w:r>
        <w:t>-Я, продавец, продаю игрушки детям, но случилась беда: злая колдунья заколдовала  их и заколдованные игрушки не хотят играть. Помогите мне, пожалуйста.</w:t>
      </w:r>
    </w:p>
    <w:p w:rsidR="008770D2" w:rsidRDefault="008770D2">
      <w:r>
        <w:t>-Ребята давайте попробуем помочь продавцу.</w:t>
      </w:r>
    </w:p>
    <w:p w:rsidR="008770D2" w:rsidRDefault="008770D2">
      <w:r>
        <w:t xml:space="preserve">-Как можно помочь </w:t>
      </w:r>
      <w:r w:rsidR="00450975">
        <w:t>расколдовать</w:t>
      </w:r>
      <w:r>
        <w:t xml:space="preserve"> игрушки? (рассказать стихотворение, спеть песенку, станцевать)</w:t>
      </w:r>
    </w:p>
    <w:p w:rsidR="00450975" w:rsidRDefault="00450975">
      <w:r>
        <w:t>-Давайте попробуем.</w:t>
      </w:r>
    </w:p>
    <w:p w:rsidR="00450975" w:rsidRPr="00AE6AC0" w:rsidRDefault="00450975">
      <w:r>
        <w:t>Дети рассказывают стихотворения про игрушки (показ слайдов с изобр</w:t>
      </w:r>
      <w:r w:rsidR="00AE6AC0">
        <w:t>ажением «заколдованных» игрушек)</w:t>
      </w:r>
    </w:p>
    <w:p w:rsidR="00AE6AC0" w:rsidRPr="00AE6AC0" w:rsidRDefault="00AE6AC0"/>
    <w:p w:rsidR="008770D2" w:rsidRDefault="000A306B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3491866</wp:posOffset>
            </wp:positionH>
            <wp:positionV relativeFrom="paragraph">
              <wp:posOffset>8890</wp:posOffset>
            </wp:positionV>
            <wp:extent cx="1733550" cy="13049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AC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8890</wp:posOffset>
            </wp:positionV>
            <wp:extent cx="1771650" cy="13620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984" w:rsidRPr="00DB6984" w:rsidRDefault="00DB6984"/>
    <w:p w:rsidR="007B1CFF" w:rsidRPr="00B31DC0" w:rsidRDefault="007B1CFF"/>
    <w:p w:rsidR="000A306B" w:rsidRPr="00B31DC0" w:rsidRDefault="000A306B"/>
    <w:p w:rsidR="000A306B" w:rsidRPr="00B31DC0" w:rsidRDefault="000A306B"/>
    <w:p w:rsidR="000A306B" w:rsidRDefault="000A306B">
      <w:r w:rsidRPr="000A306B">
        <w:t>-</w:t>
      </w:r>
      <w:r>
        <w:t>Вы молодцы все игрушки расколдовали, давайте потанцуем с нашими новыми игрушками (танец с игрушками)</w:t>
      </w:r>
    </w:p>
    <w:p w:rsidR="000A306B" w:rsidRDefault="000A306B">
      <w:r>
        <w:t>-Ребята, что там такое? ( инсценировка стихотворения «Мама приходит с работы» детьми подготовительной группы).</w:t>
      </w:r>
    </w:p>
    <w:p w:rsidR="000A306B" w:rsidRDefault="000A306B">
      <w:r>
        <w:t xml:space="preserve">-Ребята, разве так поступают? Нет. Правила: играть нужно дружно, делится </w:t>
      </w:r>
      <w:r w:rsidR="003E006B">
        <w:t>игрушками</w:t>
      </w:r>
      <w:r>
        <w:t>, после игры убирать их на место.</w:t>
      </w:r>
    </w:p>
    <w:p w:rsidR="000A306B" w:rsidRDefault="000A306B">
      <w:r>
        <w:t xml:space="preserve">-Нам пора </w:t>
      </w:r>
      <w:r w:rsidR="003E006B">
        <w:t>возвращаться</w:t>
      </w:r>
      <w:r>
        <w:t xml:space="preserve"> в детский сад. Давайте попрощаемся с продавцом и поедем в детский сад.</w:t>
      </w:r>
    </w:p>
    <w:p w:rsidR="000A306B" w:rsidRDefault="000A306B">
      <w:r>
        <w:t>-В автобус все садимся, не забываем билеты и и занимаем свои места.</w:t>
      </w:r>
    </w:p>
    <w:p w:rsidR="000A306B" w:rsidRDefault="000A306B">
      <w:r>
        <w:t xml:space="preserve">-Вот мы и приехали, не </w:t>
      </w:r>
      <w:r w:rsidR="003E006B">
        <w:t>забываем</w:t>
      </w:r>
      <w:r>
        <w:t xml:space="preserve"> свои игрушки</w:t>
      </w:r>
    </w:p>
    <w:p w:rsidR="000A306B" w:rsidRDefault="000A306B">
      <w:r>
        <w:t xml:space="preserve">-Ребята вам понравилось наше </w:t>
      </w:r>
      <w:r w:rsidR="003E006B">
        <w:t>путешествие</w:t>
      </w:r>
      <w:r>
        <w:t>?</w:t>
      </w:r>
    </w:p>
    <w:p w:rsidR="000A306B" w:rsidRDefault="000A306B">
      <w:pPr>
        <w:rPr>
          <w:lang w:val="en-US"/>
        </w:rPr>
      </w:pPr>
      <w:r>
        <w:t>-Вы сегодня все молодцы пойдемте, к нам в группу будем знакомить наши новые игрушки с нашими старыми друзьями.</w:t>
      </w:r>
    </w:p>
    <w:p w:rsidR="00B31DC0" w:rsidRPr="00B31DC0" w:rsidRDefault="00B31DC0">
      <w:pPr>
        <w:rPr>
          <w:lang w:val="en-US"/>
        </w:rPr>
      </w:pPr>
      <w:r>
        <w:rPr>
          <w:noProof/>
        </w:rPr>
        <w:drawing>
          <wp:inline distT="0" distB="0" distL="0" distR="0">
            <wp:extent cx="2295525" cy="1781175"/>
            <wp:effectExtent l="19050" t="0" r="9525" b="0"/>
            <wp:docPr id="5" name="Рисунок 4" descr="IMG_7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528" cy="17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1778635"/>
            <wp:effectExtent l="19050" t="0" r="9525" b="0"/>
            <wp:docPr id="7" name="Рисунок 6" descr="IMG_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DC0" w:rsidRPr="00B31DC0" w:rsidSect="00E220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12" w:rsidRDefault="00A90A12" w:rsidP="00414A6E">
      <w:pPr>
        <w:spacing w:after="0" w:line="240" w:lineRule="auto"/>
      </w:pPr>
      <w:r>
        <w:separator/>
      </w:r>
    </w:p>
  </w:endnote>
  <w:endnote w:type="continuationSeparator" w:id="1">
    <w:p w:rsidR="00A90A12" w:rsidRDefault="00A90A12" w:rsidP="0041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6E" w:rsidRDefault="00414A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6E" w:rsidRDefault="00414A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6E" w:rsidRDefault="00414A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12" w:rsidRDefault="00A90A12" w:rsidP="00414A6E">
      <w:pPr>
        <w:spacing w:after="0" w:line="240" w:lineRule="auto"/>
      </w:pPr>
      <w:r>
        <w:separator/>
      </w:r>
    </w:p>
  </w:footnote>
  <w:footnote w:type="continuationSeparator" w:id="1">
    <w:p w:rsidR="00A90A12" w:rsidRDefault="00A90A12" w:rsidP="0041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6E" w:rsidRDefault="00414A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6E" w:rsidRPr="00414A6E" w:rsidRDefault="00414A6E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6E" w:rsidRDefault="00414A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CFF"/>
    <w:rsid w:val="000A19F3"/>
    <w:rsid w:val="000A306B"/>
    <w:rsid w:val="00126936"/>
    <w:rsid w:val="001738FE"/>
    <w:rsid w:val="00303879"/>
    <w:rsid w:val="003E006B"/>
    <w:rsid w:val="004051B4"/>
    <w:rsid w:val="00414A6E"/>
    <w:rsid w:val="0041720D"/>
    <w:rsid w:val="00450975"/>
    <w:rsid w:val="005943C3"/>
    <w:rsid w:val="007A0B25"/>
    <w:rsid w:val="007B1CFF"/>
    <w:rsid w:val="007B52F8"/>
    <w:rsid w:val="0087238D"/>
    <w:rsid w:val="008770D2"/>
    <w:rsid w:val="00A90A12"/>
    <w:rsid w:val="00AE6AC0"/>
    <w:rsid w:val="00B31DC0"/>
    <w:rsid w:val="00B4720B"/>
    <w:rsid w:val="00C8430A"/>
    <w:rsid w:val="00D27A3B"/>
    <w:rsid w:val="00D8300E"/>
    <w:rsid w:val="00DB6984"/>
    <w:rsid w:val="00E2204A"/>
    <w:rsid w:val="00E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A6E"/>
  </w:style>
  <w:style w:type="paragraph" w:styleId="a7">
    <w:name w:val="footer"/>
    <w:basedOn w:val="a"/>
    <w:link w:val="a8"/>
    <w:uiPriority w:val="99"/>
    <w:semiHidden/>
    <w:unhideWhenUsed/>
    <w:rsid w:val="0041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2013-06-20T15:32:00Z</dcterms:created>
  <dcterms:modified xsi:type="dcterms:W3CDTF">2013-06-20T19:05:00Z</dcterms:modified>
</cp:coreProperties>
</file>