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E4" w:rsidRPr="00C56FC9" w:rsidRDefault="001C38E4" w:rsidP="001C3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FC9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1C38E4" w:rsidRPr="004F3917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917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изобразительному искусству для 3</w:t>
      </w:r>
      <w:r w:rsidRPr="004F3917">
        <w:rPr>
          <w:rFonts w:ascii="Times New Roman" w:hAnsi="Times New Roman" w:cs="Times New Roman"/>
          <w:sz w:val="24"/>
          <w:szCs w:val="24"/>
        </w:rPr>
        <w:t xml:space="preserve"> класса разработана на осно</w:t>
      </w:r>
      <w:r>
        <w:rPr>
          <w:rFonts w:ascii="Times New Roman" w:hAnsi="Times New Roman" w:cs="Times New Roman"/>
          <w:sz w:val="24"/>
          <w:szCs w:val="24"/>
        </w:rPr>
        <w:t>ве Примерной программы начального</w:t>
      </w:r>
      <w:r w:rsidRPr="004F3917">
        <w:rPr>
          <w:rFonts w:ascii="Times New Roman" w:hAnsi="Times New Roman" w:cs="Times New Roman"/>
          <w:sz w:val="24"/>
          <w:szCs w:val="24"/>
        </w:rPr>
        <w:t xml:space="preserve"> общего образования по пре</w:t>
      </w:r>
      <w:r>
        <w:rPr>
          <w:rFonts w:ascii="Times New Roman" w:hAnsi="Times New Roman" w:cs="Times New Roman"/>
          <w:sz w:val="24"/>
          <w:szCs w:val="24"/>
        </w:rPr>
        <w:t>дмету «Изобразительное искусство</w:t>
      </w:r>
      <w:r w:rsidRPr="004F3917">
        <w:rPr>
          <w:rFonts w:ascii="Times New Roman" w:hAnsi="Times New Roman" w:cs="Times New Roman"/>
          <w:sz w:val="24"/>
          <w:szCs w:val="24"/>
        </w:rPr>
        <w:t>», соответствующей федеральному компоненту государственного стандарта общего образования по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изобразительному искусству</w:t>
      </w:r>
      <w:r w:rsidRPr="004F3917">
        <w:rPr>
          <w:rFonts w:ascii="Times New Roman" w:hAnsi="Times New Roman" w:cs="Times New Roman"/>
          <w:sz w:val="24"/>
          <w:szCs w:val="24"/>
        </w:rPr>
        <w:t>.</w:t>
      </w:r>
    </w:p>
    <w:p w:rsidR="001C38E4" w:rsidRPr="004F3917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917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для общеобразовательного класса в соответствии с учебным планом МКОУ «Придорожная СШ» имени     А.С. Новикова – Прибоя </w:t>
      </w:r>
      <w:r>
        <w:rPr>
          <w:rFonts w:ascii="Times New Roman" w:hAnsi="Times New Roman" w:cs="Times New Roman"/>
          <w:sz w:val="24"/>
          <w:szCs w:val="24"/>
        </w:rPr>
        <w:t>на 2015 – 2016 учебный год на 34 часа из расчета 1</w:t>
      </w:r>
      <w:r w:rsidRPr="004F3917">
        <w:rPr>
          <w:rFonts w:ascii="Times New Roman" w:hAnsi="Times New Roman" w:cs="Times New Roman"/>
          <w:sz w:val="24"/>
          <w:szCs w:val="24"/>
        </w:rPr>
        <w:t xml:space="preserve"> час  в неделю (исх</w:t>
      </w:r>
      <w:r>
        <w:rPr>
          <w:rFonts w:ascii="Times New Roman" w:hAnsi="Times New Roman" w:cs="Times New Roman"/>
          <w:sz w:val="24"/>
          <w:szCs w:val="24"/>
        </w:rPr>
        <w:t xml:space="preserve">одя из 34 </w:t>
      </w:r>
      <w:r w:rsidRPr="004F3917">
        <w:rPr>
          <w:rFonts w:ascii="Times New Roman" w:hAnsi="Times New Roman" w:cs="Times New Roman"/>
          <w:sz w:val="24"/>
          <w:szCs w:val="24"/>
        </w:rPr>
        <w:t xml:space="preserve">учебных недель в году). </w:t>
      </w:r>
    </w:p>
    <w:p w:rsidR="001C38E4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917">
        <w:rPr>
          <w:rFonts w:ascii="Times New Roman" w:hAnsi="Times New Roman" w:cs="Times New Roman"/>
          <w:sz w:val="24"/>
          <w:szCs w:val="24"/>
        </w:rPr>
        <w:t>Реализация учебной программы обеспечивается УМК по  учебному предмету «Изобразительное искусство», соответствующему Федеральному перечню учебников, рекомендованных к использованию в образовательных учреждениях на 2015 – 2016 учебный год, утвержденн</w:t>
      </w:r>
      <w:r w:rsidR="0047270F">
        <w:rPr>
          <w:rFonts w:ascii="Times New Roman" w:hAnsi="Times New Roman" w:cs="Times New Roman"/>
          <w:sz w:val="24"/>
          <w:szCs w:val="24"/>
        </w:rPr>
        <w:t xml:space="preserve">ого приказом директора школы№57/1 от 22.06.2015 г </w:t>
      </w:r>
      <w:r w:rsidRPr="004F3917">
        <w:rPr>
          <w:rFonts w:ascii="Times New Roman" w:hAnsi="Times New Roman" w:cs="Times New Roman"/>
          <w:sz w:val="24"/>
          <w:szCs w:val="24"/>
        </w:rPr>
        <w:t xml:space="preserve"> «Об утверждении учебников, используемых в образовательном процессе»:</w:t>
      </w:r>
    </w:p>
    <w:p w:rsidR="001C38E4" w:rsidRPr="004F3917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8E4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="009D38BD" w:rsidRPr="009D38BD">
        <w:rPr>
          <w:rFonts w:ascii="Times New Roman" w:hAnsi="Times New Roman" w:cs="Times New Roman"/>
          <w:sz w:val="24"/>
          <w:szCs w:val="24"/>
        </w:rPr>
        <w:t xml:space="preserve"> </w:t>
      </w:r>
      <w:r w:rsidR="009D38BD" w:rsidRPr="001C38E4">
        <w:rPr>
          <w:rFonts w:ascii="Times New Roman" w:hAnsi="Times New Roman" w:cs="Times New Roman"/>
          <w:sz w:val="24"/>
          <w:szCs w:val="24"/>
        </w:rPr>
        <w:t>Л.А.</w:t>
      </w:r>
      <w:r w:rsidR="009D38BD">
        <w:rPr>
          <w:rFonts w:ascii="Times New Roman" w:hAnsi="Times New Roman" w:cs="Times New Roman"/>
          <w:sz w:val="24"/>
          <w:szCs w:val="24"/>
        </w:rPr>
        <w:t>, И</w:t>
      </w:r>
      <w:r w:rsidRPr="001C38E4">
        <w:rPr>
          <w:rFonts w:ascii="Times New Roman" w:hAnsi="Times New Roman" w:cs="Times New Roman"/>
          <w:sz w:val="24"/>
          <w:szCs w:val="24"/>
        </w:rPr>
        <w:t>зобразительное искусство.</w:t>
      </w:r>
      <w:r w:rsidR="009D38BD">
        <w:rPr>
          <w:rFonts w:ascii="Times New Roman" w:hAnsi="Times New Roman" w:cs="Times New Roman"/>
          <w:sz w:val="24"/>
          <w:szCs w:val="24"/>
        </w:rPr>
        <w:t xml:space="preserve"> Искусство вокруг нас. 3 класс. М.: - Просвещение, - 2011</w:t>
      </w:r>
    </w:p>
    <w:p w:rsidR="001C38E4" w:rsidRPr="001C38E4" w:rsidRDefault="001C38E4" w:rsidP="005D3C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Pr="001C38E4" w:rsidRDefault="00AE700D" w:rsidP="001C38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8E4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•</w:t>
      </w:r>
      <w:r w:rsidRPr="00AE700D">
        <w:rPr>
          <w:rFonts w:ascii="Times New Roman" w:hAnsi="Times New Roman" w:cs="Times New Roman"/>
          <w:sz w:val="24"/>
          <w:szCs w:val="24"/>
        </w:rPr>
        <w:tab/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уважение к культуре  народов многонациональной России и других стран;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•</w:t>
      </w:r>
      <w:r w:rsidRPr="00AE700D">
        <w:rPr>
          <w:rFonts w:ascii="Times New Roman" w:hAnsi="Times New Roman" w:cs="Times New Roman"/>
          <w:sz w:val="24"/>
          <w:szCs w:val="24"/>
        </w:rPr>
        <w:tab/>
        <w:t>развитие воображения, желания  и  умения подходить к любой своей деятельности творчески; способности к восприятию искусства  и окружающего мира; умений и навыков сотрудничества в художественной деятельности;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•</w:t>
      </w:r>
      <w:r w:rsidRPr="00AE700D">
        <w:rPr>
          <w:rFonts w:ascii="Times New Roman" w:hAnsi="Times New Roman" w:cs="Times New Roman"/>
          <w:sz w:val="24"/>
          <w:szCs w:val="24"/>
        </w:rPr>
        <w:tab/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•</w:t>
      </w:r>
      <w:r w:rsidRPr="00AE700D">
        <w:rPr>
          <w:rFonts w:ascii="Times New Roman" w:hAnsi="Times New Roman" w:cs="Times New Roman"/>
          <w:sz w:val="24"/>
          <w:szCs w:val="24"/>
        </w:rPr>
        <w:tab/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Перечисленные цели реализуются в конкретных </w:t>
      </w:r>
      <w:r w:rsidRPr="001C38E4">
        <w:rPr>
          <w:rFonts w:ascii="Times New Roman" w:hAnsi="Times New Roman" w:cs="Times New Roman"/>
          <w:b/>
          <w:sz w:val="24"/>
          <w:szCs w:val="24"/>
        </w:rPr>
        <w:t xml:space="preserve">задачах </w:t>
      </w:r>
      <w:r w:rsidRPr="00AE700D">
        <w:rPr>
          <w:rFonts w:ascii="Times New Roman" w:hAnsi="Times New Roman" w:cs="Times New Roman"/>
          <w:sz w:val="24"/>
          <w:szCs w:val="24"/>
        </w:rPr>
        <w:t>обучения: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•</w:t>
      </w:r>
      <w:r w:rsidRPr="00AE700D">
        <w:rPr>
          <w:rFonts w:ascii="Times New Roman" w:hAnsi="Times New Roman" w:cs="Times New Roman"/>
          <w:sz w:val="24"/>
          <w:szCs w:val="24"/>
        </w:rPr>
        <w:tab/>
        <w:t>совершенствование эмоционально-образного восприятия произведений искусства и окружающего мира;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•</w:t>
      </w:r>
      <w:r w:rsidRPr="00AE700D">
        <w:rPr>
          <w:rFonts w:ascii="Times New Roman" w:hAnsi="Times New Roman" w:cs="Times New Roman"/>
          <w:sz w:val="24"/>
          <w:szCs w:val="24"/>
        </w:rPr>
        <w:tab/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•</w:t>
      </w:r>
      <w:r w:rsidRPr="00AE700D">
        <w:rPr>
          <w:rFonts w:ascii="Times New Roman" w:hAnsi="Times New Roman" w:cs="Times New Roman"/>
          <w:sz w:val="24"/>
          <w:szCs w:val="24"/>
        </w:rPr>
        <w:tab/>
        <w:t xml:space="preserve">формирование навыков работы с различными художественными материалами.     </w:t>
      </w:r>
    </w:p>
    <w:p w:rsidR="001C38E4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C88" w:rsidRDefault="00783C88" w:rsidP="001C3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8E4" w:rsidRPr="001C38E4" w:rsidRDefault="001C38E4" w:rsidP="001C3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38E4">
        <w:rPr>
          <w:rFonts w:ascii="Times New Roman" w:hAnsi="Times New Roman" w:cs="Times New Roman"/>
          <w:b/>
          <w:sz w:val="24"/>
          <w:szCs w:val="24"/>
        </w:rPr>
        <w:lastRenderedPageBreak/>
        <w:t>Формы контроля и возможные варианты его проведения</w:t>
      </w:r>
    </w:p>
    <w:p w:rsidR="001C38E4" w:rsidRPr="001C38E4" w:rsidRDefault="001C38E4" w:rsidP="001C3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38E4" w:rsidRPr="001C38E4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8E4">
        <w:rPr>
          <w:rFonts w:ascii="Times New Roman" w:hAnsi="Times New Roman" w:cs="Times New Roman"/>
          <w:sz w:val="24"/>
          <w:szCs w:val="24"/>
        </w:rPr>
        <w:t>Обязательными формами и методами контроля являются: индивидуальный и фронтальный опрос, работа в паре, в группе, проектная деятельность, презентация своей работы, отчетные выставки творческих  (индивидуальных и коллективных) работ.</w:t>
      </w:r>
    </w:p>
    <w:p w:rsidR="001C38E4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Pr="001C38E4" w:rsidRDefault="001C38E4" w:rsidP="001C3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8E4">
        <w:rPr>
          <w:rFonts w:ascii="Times New Roman" w:hAnsi="Times New Roman" w:cs="Times New Roman"/>
          <w:b/>
          <w:sz w:val="24"/>
          <w:szCs w:val="24"/>
        </w:rPr>
        <w:t>Требования к результатам усвоения содержания рабочей программы:</w:t>
      </w:r>
    </w:p>
    <w:p w:rsidR="001C38E4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В процессе изучения изобразительного искусства </w:t>
      </w:r>
      <w:proofErr w:type="gramStart"/>
      <w:r w:rsidRPr="00AE700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E700D">
        <w:rPr>
          <w:rFonts w:ascii="Times New Roman" w:hAnsi="Times New Roman" w:cs="Times New Roman"/>
          <w:sz w:val="24"/>
          <w:szCs w:val="24"/>
        </w:rPr>
        <w:t xml:space="preserve"> достигнет следующих  личностных результатов: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в ценностно-эстетической сфере 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в познавательной (когнитивной)  сфере 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в трудовой сфере – навыки использования различных художественных материалов для работы в разных техниках; стремление использовать художественные умения для создания красивых вещей  или их украшения.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Метапредметные  результаты  освоения изобразительного искусства в начальной школе проявляются </w:t>
      </w:r>
      <w:proofErr w:type="gramStart"/>
      <w:r w:rsidRPr="00AE70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700D">
        <w:rPr>
          <w:rFonts w:ascii="Times New Roman" w:hAnsi="Times New Roman" w:cs="Times New Roman"/>
          <w:sz w:val="24"/>
          <w:szCs w:val="24"/>
        </w:rPr>
        <w:t>: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E700D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AE700D">
        <w:rPr>
          <w:rFonts w:ascii="Times New Roman" w:hAnsi="Times New Roman" w:cs="Times New Roman"/>
          <w:sz w:val="24"/>
          <w:szCs w:val="24"/>
        </w:rPr>
        <w:t xml:space="preserve">  видеть  и воспринимать проявления художественной культуры  в окружающей жизни (техника, музеи, архитектура, дизайн, скульптура и др.);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E700D">
        <w:rPr>
          <w:rFonts w:ascii="Times New Roman" w:hAnsi="Times New Roman" w:cs="Times New Roman"/>
          <w:sz w:val="24"/>
          <w:szCs w:val="24"/>
        </w:rPr>
        <w:t>желании</w:t>
      </w:r>
      <w:proofErr w:type="gramEnd"/>
      <w:r w:rsidRPr="00AE700D">
        <w:rPr>
          <w:rFonts w:ascii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- активном </w:t>
      </w:r>
      <w:proofErr w:type="gramStart"/>
      <w:r w:rsidRPr="00AE700D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AE700D">
        <w:rPr>
          <w:rFonts w:ascii="Times New Roman" w:hAnsi="Times New Roman" w:cs="Times New Roman"/>
          <w:sz w:val="24"/>
          <w:szCs w:val="24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E700D">
        <w:rPr>
          <w:rFonts w:ascii="Times New Roman" w:hAnsi="Times New Roman" w:cs="Times New Roman"/>
          <w:sz w:val="24"/>
          <w:szCs w:val="24"/>
        </w:rPr>
        <w:t>обогащении</w:t>
      </w:r>
      <w:proofErr w:type="gramEnd"/>
      <w:r w:rsidRPr="00AE700D">
        <w:rPr>
          <w:rFonts w:ascii="Times New Roman" w:hAnsi="Times New Roman" w:cs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AE700D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E700D">
        <w:rPr>
          <w:rFonts w:ascii="Times New Roman" w:hAnsi="Times New Roman" w:cs="Times New Roman"/>
          <w:sz w:val="24"/>
          <w:szCs w:val="24"/>
        </w:rPr>
        <w:t xml:space="preserve"> и др.)  художественно-эстетическим содержанием;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E700D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AE700D">
        <w:rPr>
          <w:rFonts w:ascii="Times New Roman" w:hAnsi="Times New Roman" w:cs="Times New Roman"/>
          <w:sz w:val="24"/>
          <w:szCs w:val="24"/>
        </w:rPr>
        <w:t xml:space="preserve">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- способности оценивать результаты художественно-творческой  деятельности, собственной и одноклассников.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Предметные результаты  освоения изобразительного искусства в начальной школе проявляются в следующем: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в познавательной сфере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00D">
        <w:rPr>
          <w:rFonts w:ascii="Times New Roman" w:hAnsi="Times New Roman" w:cs="Times New Roman"/>
          <w:sz w:val="24"/>
          <w:szCs w:val="24"/>
        </w:rPr>
        <w:lastRenderedPageBreak/>
        <w:t xml:space="preserve">в ценностно-эстетической сфере – умение различать и передавать в художественно-творческой  деятельности характер, эмоциональное состояние и 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 проявление устойчивого интереса к художественным традициям своего и других народов; </w:t>
      </w:r>
      <w:proofErr w:type="gramEnd"/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в коммуникативной сфере -  способность высказывать суждения о художественных особенностях произведений, изображающих природу и человека в различных  эмоциональных состояниях; умение обсуждать коллективные результаты художественно-творческой деятельности;</w:t>
      </w:r>
    </w:p>
    <w:p w:rsidR="00AE700D" w:rsidRP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00D">
        <w:rPr>
          <w:rFonts w:ascii="Times New Roman" w:hAnsi="Times New Roman" w:cs="Times New Roman"/>
          <w:sz w:val="24"/>
          <w:szCs w:val="24"/>
        </w:rPr>
        <w:t>в трудовой сфере - 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В результате изучения предмета « Изобразительное искусство» у учащихся: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•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•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 xml:space="preserve">•установится осознанное уважение и принятие традиций, форм культурного </w:t>
      </w:r>
      <w:proofErr w:type="gramStart"/>
      <w:r w:rsidRPr="00F80237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F80237">
        <w:rPr>
          <w:rFonts w:ascii="Times New Roman" w:hAnsi="Times New Roman" w:cs="Times New Roman"/>
          <w:sz w:val="24"/>
          <w:szCs w:val="24"/>
        </w:rPr>
        <w:t>сторической, социальной и духовной жизни родного края, наполнятся конкретным содержание понятия Отечество» ,«родная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Учащиеся: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 xml:space="preserve">• получат навыки сотрудничества </w:t>
      </w:r>
      <w:proofErr w:type="gramStart"/>
      <w:r w:rsidRPr="00F8023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0237">
        <w:rPr>
          <w:rFonts w:ascii="Times New Roman" w:hAnsi="Times New Roman" w:cs="Times New Roman"/>
          <w:sz w:val="24"/>
          <w:szCs w:val="24"/>
        </w:rPr>
        <w:t xml:space="preserve"> взрослыми и сверстника научатся вести диалог, участвовать в обсуждении значимых явлений жизни и искусства;</w:t>
      </w:r>
    </w:p>
    <w:p w:rsidR="00F80237" w:rsidRPr="00F80237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t>• научатся различать виды и жанры искусства, смогут называть ведущие художественные музеи России (и своего региона);</w:t>
      </w:r>
    </w:p>
    <w:p w:rsidR="00AE700D" w:rsidRDefault="00F80237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37">
        <w:rPr>
          <w:rFonts w:ascii="Times New Roman" w:hAnsi="Times New Roman" w:cs="Times New Roman"/>
          <w:sz w:val="24"/>
          <w:szCs w:val="24"/>
        </w:rPr>
        <w:lastRenderedPageBreak/>
        <w:t xml:space="preserve">•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proofErr w:type="spellStart"/>
      <w:r w:rsidRPr="00F80237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F80237">
        <w:rPr>
          <w:rFonts w:ascii="Times New Roman" w:hAnsi="Times New Roman" w:cs="Times New Roman"/>
          <w:sz w:val="24"/>
          <w:szCs w:val="24"/>
        </w:rPr>
        <w:t>.</w:t>
      </w:r>
    </w:p>
    <w:p w:rsid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Pr="001C38E4" w:rsidRDefault="009D38BD" w:rsidP="001C3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1C38E4" w:rsidRPr="001C38E4" w:rsidRDefault="001C38E4" w:rsidP="001C3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Ind w:w="2286" w:type="dxa"/>
        <w:tblLook w:val="04A0" w:firstRow="1" w:lastRow="0" w:firstColumn="1" w:lastColumn="0" w:noHBand="0" w:noVBand="1"/>
      </w:tblPr>
      <w:tblGrid>
        <w:gridCol w:w="675"/>
        <w:gridCol w:w="5239"/>
        <w:gridCol w:w="2274"/>
      </w:tblGrid>
      <w:tr w:rsidR="001C38E4" w:rsidRPr="001C38E4" w:rsidTr="005F0531">
        <w:tc>
          <w:tcPr>
            <w:tcW w:w="675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E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274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1C38E4" w:rsidRPr="001C38E4" w:rsidTr="005F0531">
        <w:tc>
          <w:tcPr>
            <w:tcW w:w="675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 в твоем доме</w:t>
            </w:r>
          </w:p>
        </w:tc>
        <w:tc>
          <w:tcPr>
            <w:tcW w:w="2274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38E4" w:rsidRPr="001C38E4" w:rsidTr="005F0531">
        <w:tc>
          <w:tcPr>
            <w:tcW w:w="675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2274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38E4" w:rsidRPr="001C38E4" w:rsidTr="005F0531">
        <w:tc>
          <w:tcPr>
            <w:tcW w:w="675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и зрелище</w:t>
            </w:r>
          </w:p>
        </w:tc>
        <w:tc>
          <w:tcPr>
            <w:tcW w:w="2274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C38E4" w:rsidRPr="001C38E4" w:rsidTr="005F0531">
        <w:tc>
          <w:tcPr>
            <w:tcW w:w="675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и  музей</w:t>
            </w:r>
          </w:p>
        </w:tc>
        <w:tc>
          <w:tcPr>
            <w:tcW w:w="2274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38E4" w:rsidRPr="001C38E4" w:rsidTr="005F0531">
        <w:tc>
          <w:tcPr>
            <w:tcW w:w="675" w:type="dxa"/>
          </w:tcPr>
          <w:p w:rsidR="001C38E4" w:rsidRPr="001C38E4" w:rsidRDefault="001C38E4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74" w:type="dxa"/>
          </w:tcPr>
          <w:p w:rsidR="001C38E4" w:rsidRPr="001C38E4" w:rsidRDefault="005D3C98" w:rsidP="001C38E4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Pr="005D3C98" w:rsidRDefault="00AE700D" w:rsidP="005D3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C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5D3C98" w:rsidRDefault="005D3C98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693"/>
        <w:gridCol w:w="691"/>
        <w:gridCol w:w="1622"/>
        <w:gridCol w:w="1719"/>
        <w:gridCol w:w="1829"/>
        <w:gridCol w:w="1752"/>
        <w:gridCol w:w="1836"/>
        <w:gridCol w:w="1715"/>
        <w:gridCol w:w="721"/>
        <w:gridCol w:w="721"/>
      </w:tblGrid>
      <w:tr w:rsidR="002339BE" w:rsidRPr="00C2705B" w:rsidTr="001C38E4">
        <w:tc>
          <w:tcPr>
            <w:tcW w:w="489" w:type="dxa"/>
            <w:vMerge w:val="restart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" w:type="dxa"/>
            <w:vMerge w:val="restart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950" w:type="dxa"/>
            <w:gridSpan w:val="4"/>
          </w:tcPr>
          <w:p w:rsidR="00AE700D" w:rsidRPr="00C2705B" w:rsidRDefault="00AE700D" w:rsidP="009D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98" w:type="dxa"/>
            <w:vMerge w:val="restart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007" w:type="dxa"/>
            <w:vMerge w:val="restart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448" w:type="dxa"/>
            <w:gridSpan w:val="2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D3C98" w:rsidRPr="00C2705B" w:rsidTr="001C38E4">
        <w:tc>
          <w:tcPr>
            <w:tcW w:w="489" w:type="dxa"/>
            <w:vMerge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726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1836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759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498" w:type="dxa"/>
            <w:vMerge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5B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AE700D" w:rsidRPr="00C2705B" w:rsidTr="001456C9">
        <w:tc>
          <w:tcPr>
            <w:tcW w:w="14786" w:type="dxa"/>
            <w:gridSpan w:val="11"/>
          </w:tcPr>
          <w:p w:rsidR="00AE700D" w:rsidRPr="00C2705B" w:rsidRDefault="009D38BD" w:rsidP="009D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 твоем доме</w:t>
            </w:r>
          </w:p>
        </w:tc>
      </w:tr>
      <w:tr w:rsidR="005D3C98" w:rsidRPr="00C2705B" w:rsidTr="001C38E4">
        <w:tc>
          <w:tcPr>
            <w:tcW w:w="489" w:type="dxa"/>
          </w:tcPr>
          <w:p w:rsidR="00AE700D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3C98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Твои игрушки</w:t>
            </w:r>
          </w:p>
        </w:tc>
        <w:tc>
          <w:tcPr>
            <w:tcW w:w="69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к окружающему миру (семье, Родине, природе, людям);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Создавать выразительную и пластическую форму игрушки и украшать ее, добиваясь целостности цветового решения. Характеризовать и эстетически оценивать разные виды игрушек.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тремиться к освоению новых знаний и умений, к достижению более высоких и 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аходить варианты решения различных 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для решения различных учебно-творческих 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вкус и способность к эстетической оценке произведений искусства и явлений 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жизни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связь между формой и декором. </w:t>
            </w:r>
          </w:p>
          <w:p w:rsidR="00AE700D" w:rsidRPr="00C2705B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навыками создания выразительной </w:t>
            </w:r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посуды и ее декорирования, а также навыками изображения посудных форм, объединенных общим образным решением.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Мамин платок.  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пособность к художественному пониманию мира, умение применять полученные знания в собственной художественно-творческой деятельности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Различать постройку (композицию), украшение (характер декора) изображение</w:t>
            </w:r>
            <w:r w:rsidR="00233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(стилизацию) в процессе создания платка.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C9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Обои и шторы у тебя дома.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тремиться к освоению новых знаний и умений, к 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меть рационально строить самостоятельную 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умением вести диалог, распределять функции и 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вкус и способность к эстетической оценке 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искусства и явлений окружающей жизни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роли художника и этапах его работы </w:t>
            </w:r>
            <w:proofErr w:type="gramStart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постройка, изображение, украшение) при создании обоев и штор. </w:t>
            </w:r>
          </w:p>
          <w:p w:rsidR="00AE700D" w:rsidRPr="00C2705B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Обретать опыт творчества и художественно – практические навыки в создании эскиза обоев или штор для комнаты в соответствии с ее функциональным значением.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Твои книжки.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проектов отдельных 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тремление использовать художественные умения для создания красивых вещей  или их украшения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Создавать проект  детской книжки или обложки.</w:t>
            </w:r>
          </w:p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Понимать роль  художника в создании книг.</w:t>
            </w:r>
          </w:p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(Т. Маврина</w:t>
            </w:r>
            <w:proofErr w:type="gramStart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Ю. Васнецов, И. </w:t>
            </w:r>
            <w:proofErr w:type="spellStart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.) Знать и называть отдельные элементы </w:t>
            </w:r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книг</w:t>
            </w:r>
            <w:proofErr w:type="gramStart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обложка, иллюстрации, </w:t>
            </w:r>
          </w:p>
          <w:p w:rsidR="00AE700D" w:rsidRPr="00C2705B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буквицы)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аходить варианты решения различных 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к окружающему миру (семье, Родине, природе, людям);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Создавать открытку к определенному событию или декоративную закладку.</w:t>
            </w:r>
          </w:p>
          <w:p w:rsidR="00AE700D" w:rsidRPr="00C2705B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Приобретать навыки выполнения лаконичного и выразительного изображения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Что сделал художник в нашем доме.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700D" w:rsidRPr="00AE700D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удожественный вкус и способность к эстетической оценке произведений искусства и явлений окружающей жизни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Участвовать в творческой обучающей игре, организованно на уроке, в роли зрителей, художников экскурсоводов, Братьев _ Мастеров.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C9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0D" w:rsidRPr="00C2705B" w:rsidTr="006D60CB">
        <w:tc>
          <w:tcPr>
            <w:tcW w:w="14786" w:type="dxa"/>
            <w:gridSpan w:val="11"/>
          </w:tcPr>
          <w:p w:rsidR="00AE700D" w:rsidRPr="00C2705B" w:rsidRDefault="00AE700D" w:rsidP="009D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="009D38BD">
              <w:rPr>
                <w:rFonts w:ascii="Times New Roman" w:hAnsi="Times New Roman" w:cs="Times New Roman"/>
                <w:sz w:val="24"/>
                <w:szCs w:val="24"/>
              </w:rPr>
              <w:t xml:space="preserve">о на улицах твоего города </w:t>
            </w: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</w:t>
            </w:r>
            <w:r w:rsidRPr="00AE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архитектуры </w:t>
            </w:r>
            <w:proofErr w:type="gramStart"/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аследие веков.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меть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к 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художественному пониманию мира, умение применять полученные знания в собственной художественно-творческой деятельности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Изображать </w:t>
            </w:r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архитектуру своих родных мест, выстраивая композицию листа, передавая в рисунке неповторимое своеобразие и ритмическую упорядоч</w:t>
            </w:r>
            <w:r w:rsidR="002339BE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ность. Раскрывать особенности архитектурного образа города.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5D3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0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Парки, скверы, бульвары.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аходить варианты решения различных 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удожественный</w:t>
            </w:r>
            <w:proofErr w:type="spellEnd"/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 вкус и способность к эстетической оценке произведений искусства и явлений окружающей жизни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образ парка в технике коллажа, гуаши или выстраивая  объемно – пространственную композицию. </w:t>
            </w:r>
          </w:p>
          <w:p w:rsidR="00AE700D" w:rsidRPr="00C2705B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Сравнивать и анализировать парки, скверы, бульвары с точки зрения их разного назначения и устроения.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C9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 xml:space="preserve">Ажурные ограды  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к окружающему миру (семье, Родине, природе, людям);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природных мотивах прообразы для орнаментального оформления ажурной решетки.  </w:t>
            </w:r>
          </w:p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Воспринимать, сравнивать, давать эстетическую оценку чугунным оградам в</w:t>
            </w:r>
            <w:proofErr w:type="gramStart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анкт – Петербурге и Москве.</w:t>
            </w:r>
          </w:p>
          <w:p w:rsidR="00AE700D" w:rsidRPr="00C2705B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Фантазировать, создавая проект ажурной решетки.</w:t>
            </w:r>
          </w:p>
        </w:tc>
        <w:tc>
          <w:tcPr>
            <w:tcW w:w="1007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C9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0D">
              <w:rPr>
                <w:rFonts w:ascii="Times New Roman" w:hAnsi="Times New Roman" w:cs="Times New Roman"/>
                <w:sz w:val="24"/>
                <w:szCs w:val="24"/>
              </w:rPr>
              <w:t>Фонари на улицах и в парках.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умением творческого видения с позиций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организовать место занятий.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умением вести диалог, распределять функции и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тремление использовать художественные умения для создания 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красивых вещей  или их украшения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фонари разного эмоционального звучания. </w:t>
            </w:r>
          </w:p>
          <w:p w:rsidR="00AE700D" w:rsidRPr="00C2705B" w:rsidRDefault="002339BE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необычные фонари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, используя графические средства или создавать необычные конструктивные формы фонарей. Уметь объяснять роль художника при создании нарядных обликов фонарей.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Витрины магазинов.   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отдельных 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удожественный вкус и способность к эстетической оценке произведений искусства и явлений окружающей жизни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Фантазировать, создавать творческий проект оформления витрины. Овладевать композиционными и оформительскими навыками в процессе создания образа витрины.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в городе.  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аходить варианты решения различных 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пособность к художественному пониманию мира, умение применять полученные знания в собственной художественно-творческой деятельности</w:t>
            </w:r>
          </w:p>
        </w:tc>
        <w:tc>
          <w:tcPr>
            <w:tcW w:w="2498" w:type="dxa"/>
          </w:tcPr>
          <w:p w:rsidR="00F80237" w:rsidRPr="00F80237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Фантазировать, создавать образы фантастических машин. </w:t>
            </w:r>
          </w:p>
          <w:p w:rsidR="00AE700D" w:rsidRPr="00C2705B" w:rsidRDefault="00F80237" w:rsidP="00F80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Видеть, сопоставлять и объяснять связь природных форм с инженерными конструкциями и образным решением различных видов транспорта.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Что сделал художник на улицах моего города (села).</w:t>
            </w:r>
          </w:p>
        </w:tc>
        <w:tc>
          <w:tcPr>
            <w:tcW w:w="694" w:type="dxa"/>
          </w:tcPr>
          <w:p w:rsidR="00AE700D" w:rsidRPr="00C2705B" w:rsidRDefault="001C38E4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владеть умением вести диалог, распределять функции и роли в процессе выполнения коллективной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к окружающему миру (семье, Родине, природе, людям);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Участвовать в занимательной образовательной игре в качестве экскурсовода.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устный опрос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D0" w:rsidRPr="00C2705B" w:rsidTr="004819CB">
        <w:tc>
          <w:tcPr>
            <w:tcW w:w="14786" w:type="dxa"/>
            <w:gridSpan w:val="11"/>
          </w:tcPr>
          <w:p w:rsidR="00E729D0" w:rsidRPr="00C2705B" w:rsidRDefault="009D38BD" w:rsidP="009D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Художник и зрелище </w:t>
            </w: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Художник в цирке.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олерантное принятие разнообразия культурных явлений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Учиться  изображать </w:t>
            </w:r>
            <w:proofErr w:type="gramStart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, веселое, подвижное. Придумывать и создавать красочные выразительные рисунки или аппликации на тему циркового представления.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D3C98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D3C98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694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аходить варианты решения различных 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удожественный вкус и способность к эстетической оценке произведений искусства и явлений окружающей жизни</w:t>
            </w:r>
          </w:p>
        </w:tc>
        <w:tc>
          <w:tcPr>
            <w:tcW w:w="2498" w:type="dxa"/>
          </w:tcPr>
          <w:p w:rsidR="00AE700D" w:rsidRPr="00C2705B" w:rsidRDefault="00F80237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37">
              <w:rPr>
                <w:rFonts w:ascii="Times New Roman" w:hAnsi="Times New Roman" w:cs="Times New Roman"/>
                <w:sz w:val="24"/>
                <w:szCs w:val="24"/>
              </w:rPr>
              <w:t>Понимать и уметь объяснять роль театрального художника в создании спектакля. Создавать  «Театр на столе» картонный макет с объемными или плоскостными декорациями.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5D3C98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Маски.</w:t>
            </w:r>
          </w:p>
        </w:tc>
        <w:tc>
          <w:tcPr>
            <w:tcW w:w="694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пособность к художественному пониманию мира, умение применять полученные знания в собственной художественно-творческой деятельности</w:t>
            </w:r>
          </w:p>
        </w:tc>
        <w:tc>
          <w:tcPr>
            <w:tcW w:w="2498" w:type="dxa"/>
          </w:tcPr>
          <w:p w:rsidR="00E21676" w:rsidRPr="00E21676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Придумывать характерные детали костюма, соответствующие сказочному персонажу.</w:t>
            </w:r>
            <w:r w:rsidR="002339B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для работы пластилин</w:t>
            </w: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, бумагу, нитки, ножницы</w:t>
            </w:r>
          </w:p>
          <w:p w:rsidR="00AE700D" w:rsidRPr="00C2705B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Куски ткани.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D3C98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694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олерантное принятие разнообразия культурных явлений</w:t>
            </w:r>
          </w:p>
        </w:tc>
        <w:tc>
          <w:tcPr>
            <w:tcW w:w="2498" w:type="dxa"/>
          </w:tcPr>
          <w:p w:rsidR="00AE700D" w:rsidRPr="00C2705B" w:rsidRDefault="00E21676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</w:t>
            </w: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вать выразительные и </w:t>
            </w:r>
            <w:proofErr w:type="spellStart"/>
            <w:proofErr w:type="gramStart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острохарактер</w:t>
            </w:r>
            <w:proofErr w:type="spellEnd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 маски к театральному представлению и празднику.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тремиться к освоению новых знаний и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аходить варианты решения различных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вкус и способность к эстетической 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оценке произведений искусства и явлений окружающей жизни</w:t>
            </w:r>
          </w:p>
        </w:tc>
        <w:tc>
          <w:tcPr>
            <w:tcW w:w="2498" w:type="dxa"/>
          </w:tcPr>
          <w:p w:rsidR="00E21676" w:rsidRPr="00E21676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Добиваться образного  единства изображения и </w:t>
            </w:r>
            <w:r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  <w:p w:rsidR="00AE700D" w:rsidRPr="00C2705B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Осваивать навыки лаконичного, декоративно-обобщенного  изображения.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9D38BD" w:rsidRPr="00C2705B" w:rsidRDefault="009D38B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к окружающему миру (семье, Родине, природе, людям);</w:t>
            </w:r>
          </w:p>
        </w:tc>
        <w:tc>
          <w:tcPr>
            <w:tcW w:w="2498" w:type="dxa"/>
          </w:tcPr>
          <w:p w:rsidR="00AE700D" w:rsidRPr="00C2705B" w:rsidRDefault="00E21676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Уметь передавать образ праздничного города.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Школьный карнавал.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9D0" w:rsidRPr="00E729D0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олерантное принятие разнообразия культурных явлений</w:t>
            </w:r>
          </w:p>
        </w:tc>
        <w:tc>
          <w:tcPr>
            <w:tcW w:w="2498" w:type="dxa"/>
          </w:tcPr>
          <w:p w:rsidR="00E21676" w:rsidRPr="00E21676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Участвовать веселом представлении  или веселом карнавале</w:t>
            </w:r>
            <w:proofErr w:type="gramStart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еатрализованном представлении.</w:t>
            </w:r>
          </w:p>
          <w:p w:rsidR="00AE700D" w:rsidRPr="00C2705B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коллективного художественного творчества.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своей работы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D0" w:rsidRPr="00C2705B" w:rsidTr="00407292">
        <w:tc>
          <w:tcPr>
            <w:tcW w:w="14786" w:type="dxa"/>
            <w:gridSpan w:val="11"/>
          </w:tcPr>
          <w:p w:rsidR="00E729D0" w:rsidRPr="00C2705B" w:rsidRDefault="009D38BD" w:rsidP="009D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 музей  </w:t>
            </w: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Музеи в жизни города.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удожественный вкус и способность к эстетической оценке произведений искусства и явлений окружающей жизни</w:t>
            </w:r>
          </w:p>
        </w:tc>
        <w:tc>
          <w:tcPr>
            <w:tcW w:w="2498" w:type="dxa"/>
          </w:tcPr>
          <w:p w:rsidR="00AE700D" w:rsidRPr="00C2705B" w:rsidRDefault="00E21676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и называть самые значительные музеи искусств России.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D3C98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Картина – особый мир. Картина пейзаж.</w:t>
            </w:r>
          </w:p>
        </w:tc>
        <w:tc>
          <w:tcPr>
            <w:tcW w:w="694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тремиться к освоению новых знаний и умений, к достижению более высоких и 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аходить варианты решения различных 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для решения различных учебно-творческих 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к окружающему миру (семье, Родине, природе, людям);</w:t>
            </w:r>
          </w:p>
        </w:tc>
        <w:tc>
          <w:tcPr>
            <w:tcW w:w="2498" w:type="dxa"/>
          </w:tcPr>
          <w:p w:rsidR="00E21676" w:rsidRPr="00E21676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 сравнивать картины-пейзажи, рассказывать о настроении и разных состояниях, </w:t>
            </w:r>
            <w:r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художник передает цветом.</w:t>
            </w:r>
          </w:p>
          <w:p w:rsidR="00AE700D" w:rsidRPr="00C2705B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Выражать цветом настроение в пейзаже. Знать картины и имена крупнейших русских художников пейзажистов И. Левитан, А. Саврасов Ф. Васильев, А. Куинджи.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Картина - портрет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пособность к художественному пониманию мира, умение применять полученные знания в собственной художественно-творческой деятельности</w:t>
            </w:r>
          </w:p>
        </w:tc>
        <w:tc>
          <w:tcPr>
            <w:tcW w:w="2498" w:type="dxa"/>
          </w:tcPr>
          <w:p w:rsidR="00E21676" w:rsidRPr="00E21676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Знать  знаменитых художников портретистов (Ф. Рокотов, Д. Левицкий, В. Серов, И. Репин, В. Тропинин) и их картины портреты.</w:t>
            </w:r>
          </w:p>
          <w:p w:rsidR="00E21676" w:rsidRPr="00E21676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 Уметь передавать настроение, позу, характер </w:t>
            </w:r>
            <w:proofErr w:type="gramStart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изображаемого</w:t>
            </w:r>
            <w:proofErr w:type="gramEnd"/>
            <w:r w:rsidRPr="00E21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AE700D" w:rsidRPr="00C2705B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Развивать живописные навыки гуашью.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Картина - натюрморт.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меть организовать место занятий.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олерантное принятие разнообразия культурных явлений</w:t>
            </w:r>
          </w:p>
        </w:tc>
        <w:tc>
          <w:tcPr>
            <w:tcW w:w="2498" w:type="dxa"/>
          </w:tcPr>
          <w:p w:rsidR="00AE700D" w:rsidRPr="00C2705B" w:rsidRDefault="00E21676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Изображать натюрморт с ярко выраженным настроением.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меть планировать и грамотно осуществлять учебные действия в соответствии с поставленной задачей,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отдельных упражнений по живописи, графике, моделированию и т.д.;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удожественный вкус и способность к эстетической оценке произведений искусства и явлений окружающей жизни</w:t>
            </w:r>
          </w:p>
        </w:tc>
        <w:tc>
          <w:tcPr>
            <w:tcW w:w="2498" w:type="dxa"/>
          </w:tcPr>
          <w:p w:rsidR="00E21676" w:rsidRPr="00E21676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сцену из повседневной жизни, выстраивая сюжетную композицию. </w:t>
            </w:r>
          </w:p>
          <w:p w:rsidR="00AE700D" w:rsidRPr="00C2705B" w:rsidRDefault="00E21676" w:rsidP="00E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Осваивать навыки изображения в смешанной технике (рисунок восковыми мелками, акварель).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владеть умением творческого видения с позиций художника, т.е. умением сравнивать, анализировать, выделять главное, обобщать;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аходить варианты решения различных художественно-творческих задач;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пособность к художественному пониманию мира, умение применять полученные знания в собственной художественно-творческой деятельности</w:t>
            </w:r>
          </w:p>
        </w:tc>
        <w:tc>
          <w:tcPr>
            <w:tcW w:w="2498" w:type="dxa"/>
          </w:tcPr>
          <w:p w:rsidR="00AE700D" w:rsidRPr="00C2705B" w:rsidRDefault="00E21676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Уметь лепить фигуру человека или животного   в движении.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98" w:rsidRPr="00C2705B" w:rsidTr="001C38E4">
        <w:tc>
          <w:tcPr>
            <w:tcW w:w="489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0" w:type="dxa"/>
          </w:tcPr>
          <w:p w:rsidR="00AE700D" w:rsidRPr="00C2705B" w:rsidRDefault="00E729D0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0"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выставка.</w:t>
            </w:r>
          </w:p>
        </w:tc>
        <w:tc>
          <w:tcPr>
            <w:tcW w:w="694" w:type="dxa"/>
          </w:tcPr>
          <w:p w:rsidR="00AE700D" w:rsidRPr="00C2705B" w:rsidRDefault="005D3C98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тремиться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72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меть рационально строить самостоятельную творческую деятельность,</w:t>
            </w:r>
          </w:p>
        </w:tc>
        <w:tc>
          <w:tcPr>
            <w:tcW w:w="1836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237" w:rsidRPr="00F80237">
              <w:rPr>
                <w:rFonts w:ascii="Times New Roman" w:hAnsi="Times New Roman" w:cs="Times New Roman"/>
                <w:sz w:val="24"/>
                <w:szCs w:val="24"/>
              </w:rPr>
              <w:t>владеть умением вести диалог, распределять функции и роли в процессе выполнения коллективной творческой работы;</w:t>
            </w:r>
          </w:p>
        </w:tc>
        <w:tc>
          <w:tcPr>
            <w:tcW w:w="1759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21676" w:rsidRPr="00E21676">
              <w:rPr>
                <w:rFonts w:ascii="Times New Roman" w:hAnsi="Times New Roman" w:cs="Times New Roman"/>
                <w:sz w:val="24"/>
                <w:szCs w:val="24"/>
              </w:rPr>
              <w:t>олерантное принятие разнообразия культурных явлений</w:t>
            </w:r>
          </w:p>
        </w:tc>
        <w:tc>
          <w:tcPr>
            <w:tcW w:w="2498" w:type="dxa"/>
          </w:tcPr>
          <w:p w:rsidR="00AE700D" w:rsidRPr="00C2705B" w:rsidRDefault="00E21676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76"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организации выставки детского художественного творчества, и проявлять творческую активность.  Проводить экскурсии по выставке детских работ.</w:t>
            </w:r>
          </w:p>
        </w:tc>
        <w:tc>
          <w:tcPr>
            <w:tcW w:w="1007" w:type="dxa"/>
          </w:tcPr>
          <w:p w:rsidR="00AE700D" w:rsidRPr="00C2705B" w:rsidRDefault="002339BE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AE700D" w:rsidRPr="00C2705B" w:rsidRDefault="00AE700D" w:rsidP="00E4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8E4" w:rsidRP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9BE" w:rsidRPr="002339BE" w:rsidRDefault="002339BE" w:rsidP="00233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9B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2339BE" w:rsidRPr="002339BE" w:rsidRDefault="002339BE" w:rsidP="00233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339BE" w:rsidRPr="002339BE" w:rsidTr="005F0531">
        <w:tc>
          <w:tcPr>
            <w:tcW w:w="4928" w:type="dxa"/>
          </w:tcPr>
          <w:p w:rsidR="002339BE" w:rsidRPr="002339BE" w:rsidRDefault="002339BE" w:rsidP="0023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9BE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4929" w:type="dxa"/>
          </w:tcPr>
          <w:p w:rsidR="002339BE" w:rsidRPr="002339BE" w:rsidRDefault="002339BE" w:rsidP="0023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339BE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методические пособия</w:t>
            </w:r>
          </w:p>
        </w:tc>
        <w:tc>
          <w:tcPr>
            <w:tcW w:w="4929" w:type="dxa"/>
          </w:tcPr>
          <w:p w:rsidR="002339BE" w:rsidRPr="002339BE" w:rsidRDefault="002339BE" w:rsidP="0023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9BE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proofErr w:type="spellEnd"/>
          </w:p>
        </w:tc>
      </w:tr>
      <w:tr w:rsidR="002339BE" w:rsidRPr="002339BE" w:rsidTr="005F0531">
        <w:tc>
          <w:tcPr>
            <w:tcW w:w="4928" w:type="dxa"/>
          </w:tcPr>
          <w:p w:rsidR="002339BE" w:rsidRPr="002339BE" w:rsidRDefault="00977C4E" w:rsidP="009D3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8E4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="009D38BD" w:rsidRPr="001C38E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9D38BD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1C38E4">
              <w:rPr>
                <w:rFonts w:ascii="Times New Roman" w:hAnsi="Times New Roman" w:cs="Times New Roman"/>
                <w:sz w:val="24"/>
                <w:szCs w:val="24"/>
              </w:rPr>
              <w:t>зобразительное искусство.</w:t>
            </w:r>
            <w:r w:rsidR="009D38B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вокруг нас. 3 класс. М.: - Просвещение, - 2011</w:t>
            </w:r>
          </w:p>
        </w:tc>
        <w:tc>
          <w:tcPr>
            <w:tcW w:w="4929" w:type="dxa"/>
          </w:tcPr>
          <w:p w:rsidR="00977C4E" w:rsidRPr="001C38E4" w:rsidRDefault="00977C4E" w:rsidP="00977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8E4">
              <w:rPr>
                <w:rFonts w:ascii="Times New Roman" w:hAnsi="Times New Roman" w:cs="Times New Roman"/>
                <w:sz w:val="24"/>
                <w:szCs w:val="24"/>
              </w:rPr>
              <w:t>Пособие для учителей Изобразительное искусство. Методическое пособие. 1-4 классы.</w:t>
            </w:r>
          </w:p>
          <w:p w:rsidR="002339BE" w:rsidRPr="002339BE" w:rsidRDefault="002339BE" w:rsidP="0023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339BE" w:rsidRPr="002339BE" w:rsidRDefault="002339BE" w:rsidP="0023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8E4" w:rsidRDefault="001C38E4" w:rsidP="001C3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00D" w:rsidRPr="00AE700D" w:rsidRDefault="00AE700D" w:rsidP="00AE70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700D" w:rsidRPr="00AE700D" w:rsidSect="00AE700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17D4"/>
    <w:multiLevelType w:val="hybridMultilevel"/>
    <w:tmpl w:val="7EC4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C511B"/>
    <w:multiLevelType w:val="hybridMultilevel"/>
    <w:tmpl w:val="49D0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0D"/>
    <w:rsid w:val="001C38E4"/>
    <w:rsid w:val="002339BE"/>
    <w:rsid w:val="0047270F"/>
    <w:rsid w:val="005D3C98"/>
    <w:rsid w:val="00783C88"/>
    <w:rsid w:val="00977C4E"/>
    <w:rsid w:val="009D38BD"/>
    <w:rsid w:val="009E1ED3"/>
    <w:rsid w:val="00AE700D"/>
    <w:rsid w:val="00E21676"/>
    <w:rsid w:val="00E729D0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8E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C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3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8E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C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3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dcterms:created xsi:type="dcterms:W3CDTF">2015-10-05T19:18:00Z</dcterms:created>
  <dcterms:modified xsi:type="dcterms:W3CDTF">2015-11-24T05:44:00Z</dcterms:modified>
</cp:coreProperties>
</file>