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B8" w:rsidRDefault="007F75B8" w:rsidP="007F75B8">
      <w:pPr>
        <w:pStyle w:val="a4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 </w:t>
      </w:r>
    </w:p>
    <w:p w:rsidR="007F75B8" w:rsidRDefault="007F75B8" w:rsidP="007F75B8">
      <w:pPr>
        <w:pStyle w:val="a4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«МАТРЕШКИНЫ ПОДАРКИ»</w:t>
      </w:r>
    </w:p>
    <w:p w:rsidR="007F75B8" w:rsidRDefault="007F75B8" w:rsidP="007F75B8">
      <w:pPr>
        <w:pStyle w:val="a4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7F75B8" w:rsidRDefault="007F75B8" w:rsidP="007F75B8">
      <w:pPr>
        <w:pStyle w:val="a4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      </w:t>
      </w:r>
    </w:p>
    <w:p w:rsidR="007F75B8" w:rsidRDefault="007F75B8" w:rsidP="007F75B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 с народным фольклором: загадками,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народными  играми, прививать любовь к народному творчеству;</w:t>
      </w:r>
    </w:p>
    <w:p w:rsidR="007F75B8" w:rsidRDefault="007F75B8" w:rsidP="007F75B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игрушкам, учить сопереживать героям, дарить подарки; </w:t>
      </w:r>
    </w:p>
    <w:p w:rsidR="007F75B8" w:rsidRDefault="007F75B8" w:rsidP="007F75B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качества, воспитывать доброжелательность в общении;</w:t>
      </w:r>
    </w:p>
    <w:p w:rsidR="007F75B8" w:rsidRDefault="007F75B8" w:rsidP="007F75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ДОСУГА:</w:t>
      </w:r>
    </w:p>
    <w:p w:rsidR="007F75B8" w:rsidRDefault="007F75B8" w:rsidP="007F75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русская народная  музыка.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входят в зал змейкой, садятся на стульчики.)</w:t>
      </w:r>
      <w:proofErr w:type="gramEnd"/>
    </w:p>
    <w:p w:rsidR="007F75B8" w:rsidRDefault="007F75B8" w:rsidP="007F75B8">
      <w:pPr>
        <w:pStyle w:val="a4"/>
        <w:spacing w:before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– Ребята, сейчас я вам загадаю загадку, а вы отгадайте - кто это?           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разные  подружки, но похожи друг на дружку,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сидят друг в дружке, но всего одна игрушка.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 Матрёшка)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 – Здравствуйте, ребята!  Какие вы нарядные, весёлые! Только вот игрушки    на полочках грустные сидят. Как бы мне и их порадовать? В корзинке моей подарки лежат, в корзинке загадки для наших ребят. Отгадайте, кому я сейчас подарю вот такие сапожки.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хозяином дружит, дом сторожит,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под крылечком, хвост колечком.</w:t>
      </w:r>
    </w:p>
    <w:p w:rsidR="007F75B8" w:rsidRDefault="007F75B8" w:rsidP="007F75B8">
      <w:pPr>
        <w:pStyle w:val="a4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отгадывают)</w:t>
      </w:r>
    </w:p>
    <w:p w:rsidR="007F75B8" w:rsidRDefault="007F75B8" w:rsidP="007F75B8">
      <w:pPr>
        <w:pStyle w:val="a4"/>
        <w:spacing w:before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МАТРЁШКА:   – А кто из вас, ребята, русскую народную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 собачку?</w:t>
      </w:r>
    </w:p>
    <w:p w:rsidR="007F75B8" w:rsidRDefault="007F75B8" w:rsidP="007F75B8">
      <w:pPr>
        <w:pStyle w:val="a4"/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(ребёнок рассказывает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дарит собачке сапожки)</w:t>
      </w:r>
    </w:p>
    <w:p w:rsidR="007F75B8" w:rsidRDefault="007F75B8" w:rsidP="007F75B8">
      <w:pPr>
        <w:pStyle w:val="a4"/>
        <w:spacing w:before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МАТРЁШКА:   – Шарик сапожки одел, на себя посмотрел, колокольчик  взял и с ребятами  сплясал.  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узыкально-ритмическое упражнение с колокольчиками и погремушками)</w:t>
      </w:r>
    </w:p>
    <w:p w:rsidR="007F75B8" w:rsidRDefault="007F75B8" w:rsidP="007F75B8">
      <w:pPr>
        <w:pStyle w:val="a4"/>
        <w:spacing w:before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МАТРЁШКА:  –  А ещё  есть у меня  атласный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Кому же я его подарю?                  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Идёт, бредёт, бородой трясёт.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рогами, да не бык,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бородой, да не старик.</w:t>
      </w:r>
    </w:p>
    <w:p w:rsidR="007F75B8" w:rsidRDefault="007F75B8" w:rsidP="007F75B8">
      <w:pPr>
        <w:pStyle w:val="a4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отгадывают  и дарят козлику жилетку)</w:t>
      </w:r>
    </w:p>
    <w:p w:rsidR="007F75B8" w:rsidRDefault="007F75B8" w:rsidP="007F75B8">
      <w:pPr>
        <w:pStyle w:val="a4"/>
        <w:spacing w:before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  –  Посмотрите, какой козлик стал нарядный, весёлый. Давайте с ним поиграем.</w:t>
      </w:r>
    </w:p>
    <w:p w:rsidR="007F75B8" w:rsidRDefault="007F75B8" w:rsidP="007F75B8">
      <w:pPr>
        <w:pStyle w:val="a4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хороводная игра «Козлик по полю гулял»)</w:t>
      </w:r>
    </w:p>
    <w:p w:rsidR="007F75B8" w:rsidRDefault="007F75B8" w:rsidP="007F75B8">
      <w:pPr>
        <w:pStyle w:val="a4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КОЗЛИК ПО ПОЛЮ ГУЛЯЛ»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Козлик по полю гулял,                         Дети, взявшись за руки, идут по кругу.                                                                             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Козлик козочку искал.                          Внутри идёт «козлик»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козочка, ты где?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Козлик козочку нашёл,                         «Козлик» приглашает пару,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козочкой гулять пошёл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дут парой по кругу.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ля-ля-ля,                               Дети выполняют «пружинку»,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козочка моя!                     Повернувшись лицом в круг.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козочкой плясал,                    «Козлик» с «козочкой» кружатся,</w:t>
      </w:r>
    </w:p>
    <w:p w:rsidR="007F75B8" w:rsidRDefault="007F75B8" w:rsidP="007F75B8">
      <w:pPr>
        <w:pStyle w:val="a4"/>
        <w:spacing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взявшись за руки.                                                                                        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Покружился и устал.                              Дети хлопают.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ай-ай-ай,                                Пара кланяется и встаёт в круг.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Козлик, козлик, отдыхай.                      Игра повторяется с другим «козликом».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 –  Есть у меня вот такая красивая ленточка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Отгадайте, кому  же я её подарю.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не спит, мышей сторожит.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 загадку)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 хороводная  игра с ленточкой « По кружочку я хожу</w:t>
      </w:r>
      <w:proofErr w:type="gramStart"/>
      <w:r>
        <w:rPr>
          <w:rFonts w:ascii="Times New Roman" w:hAnsi="Times New Roman" w:cs="Times New Roman"/>
          <w:sz w:val="28"/>
          <w:szCs w:val="28"/>
        </w:rPr>
        <w:t>.»)</w:t>
      </w:r>
      <w:proofErr w:type="gramEnd"/>
    </w:p>
    <w:p w:rsidR="007F75B8" w:rsidRDefault="007F75B8" w:rsidP="007F75B8">
      <w:pPr>
        <w:pStyle w:val="a4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«ЛЕНТОЧКА»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кружочку я хожу,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ленту покажу.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ленту повяжу,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на танец приглашу.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Накидывает на шею ленточку любому ребёнку, выводит его в центр круга и танцуют в паре. Дети хлопают.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(Ребёнок рассказывает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Вышла кисонька на мост», дарит ленточку и  завязывает кошечке бантик)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(пальчиковая гимнастика)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F75B8" w:rsidRDefault="007F75B8" w:rsidP="007F75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 два, три, четыре!                                             Скользящие удары ладонями</w:t>
      </w:r>
    </w:p>
    <w:p w:rsidR="007F75B8" w:rsidRDefault="007F75B8" w:rsidP="007F75B8">
      <w:pPr>
        <w:pStyle w:val="a4"/>
        <w:spacing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о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арелочки»)</w:t>
      </w:r>
    </w:p>
    <w:p w:rsidR="007F75B8" w:rsidRDefault="007F75B8" w:rsidP="007F75B8">
      <w:pPr>
        <w:pStyle w:val="a4"/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доме кошки жили.                                   Поочерёдно  вытягивают</w:t>
      </w:r>
    </w:p>
    <w:p w:rsidR="007F75B8" w:rsidRDefault="007F75B8" w:rsidP="007F75B8">
      <w:pPr>
        <w:pStyle w:val="a4"/>
        <w:tabs>
          <w:tab w:val="left" w:pos="6255"/>
        </w:tabs>
        <w:spacing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апки»)</w:t>
      </w:r>
    </w:p>
    <w:p w:rsidR="007F75B8" w:rsidRDefault="007F75B8" w:rsidP="007F75B8">
      <w:pPr>
        <w:tabs>
          <w:tab w:val="left" w:pos="6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 с мячиком играли.                                      Соединяют пальцы рук</w:t>
      </w:r>
    </w:p>
    <w:p w:rsidR="007F75B8" w:rsidRDefault="007F75B8" w:rsidP="007F75B8">
      <w:pPr>
        <w:tabs>
          <w:tab w:val="left" w:pos="6255"/>
        </w:tabs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(«мячик»).                                                                                                                   Кошки молоко  лакали.                                           Подносят ладони  – </w:t>
      </w:r>
    </w:p>
    <w:p w:rsidR="007F75B8" w:rsidRDefault="007F75B8" w:rsidP="007F75B8">
      <w:pPr>
        <w:tabs>
          <w:tab w:val="left" w:pos="6255"/>
        </w:tabs>
        <w:spacing w:after="0" w:line="36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«блюдечки» к лицу и    </w:t>
      </w:r>
    </w:p>
    <w:p w:rsidR="007F75B8" w:rsidRDefault="007F75B8" w:rsidP="007F75B8">
      <w:pPr>
        <w:tabs>
          <w:tab w:val="left" w:pos="6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имитируют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</w:p>
    <w:p w:rsidR="007F75B8" w:rsidRDefault="007F75B8" w:rsidP="007F75B8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Кошки коготки точили,                                          Сжимают и разжимают </w:t>
      </w:r>
    </w:p>
    <w:p w:rsidR="007F75B8" w:rsidRDefault="007F75B8" w:rsidP="007F75B8">
      <w:pPr>
        <w:tabs>
          <w:tab w:val="center" w:pos="4677"/>
        </w:tabs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пальцы, имитируя   царапание.</w:t>
      </w:r>
    </w:p>
    <w:p w:rsidR="007F75B8" w:rsidRDefault="007F75B8" w:rsidP="007F75B8">
      <w:pPr>
        <w:tabs>
          <w:tab w:val="left" w:pos="6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Мышек сереньких ловили.                                                           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tabs>
          <w:tab w:val="left" w:pos="625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–  А  ещё  у  меня  есть  вот такая  гармошка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агадывает загадку про петушка)</w:t>
      </w:r>
    </w:p>
    <w:p w:rsidR="007F75B8" w:rsidRDefault="007F75B8" w:rsidP="007F75B8">
      <w:pPr>
        <w:tabs>
          <w:tab w:val="left" w:pos="62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отгадывают и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75B8" w:rsidRDefault="007F75B8" w:rsidP="007F75B8">
      <w:pPr>
        <w:tabs>
          <w:tab w:val="left" w:pos="625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–  Будет  петушок  учиться  играть  на  гармошке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арят гармошку петушку) А  вы, ребята,  на каких инструментах умеете играть?</w:t>
      </w:r>
    </w:p>
    <w:p w:rsidR="007F75B8" w:rsidRDefault="007F75B8" w:rsidP="007F75B8">
      <w:pPr>
        <w:tabs>
          <w:tab w:val="left" w:pos="62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играют на ложках)</w:t>
      </w:r>
    </w:p>
    <w:p w:rsidR="007F75B8" w:rsidRDefault="007F75B8" w:rsidP="007F75B8">
      <w:pPr>
        <w:tabs>
          <w:tab w:val="left" w:pos="625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  заглядывает в корзину:  –  В корзинке у меня ещё  подарочки. Ой! Мыло, мочалка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ак-то странно. Кому же я их подарю?</w:t>
      </w:r>
    </w:p>
    <w:p w:rsidR="007F75B8" w:rsidRDefault="007F75B8" w:rsidP="007F75B8">
      <w:pPr>
        <w:tabs>
          <w:tab w:val="left" w:pos="62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Кругленький бочок, на рыльце пятачок,</w:t>
      </w:r>
    </w:p>
    <w:p w:rsidR="007F75B8" w:rsidRDefault="007F75B8" w:rsidP="007F75B8">
      <w:pPr>
        <w:tabs>
          <w:tab w:val="left" w:pos="62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Хвостик-завитушка. Кто же это…?</w:t>
      </w:r>
    </w:p>
    <w:p w:rsidR="007F75B8" w:rsidRDefault="007F75B8" w:rsidP="007F75B8">
      <w:pPr>
        <w:tabs>
          <w:tab w:val="left" w:pos="62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подарком. Давайте её научим умываться.</w:t>
      </w:r>
    </w:p>
    <w:p w:rsidR="007F75B8" w:rsidRDefault="007F75B8" w:rsidP="007F75B8">
      <w:pPr>
        <w:tabs>
          <w:tab w:val="left" w:pos="62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(Речь + движение, массаж лица  «Кран, откройся!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Нос, умойся!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Кран, откройся!                   Показывают правой рукой, как открывают кран.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умойся!                        Указательными пальцами растирают крылья носа.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Мойтесь сразу                     Мягко проводят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 по лбу.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глаза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Мойтесь, уши,                     Ладонями растирают уши.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шейка!                     Мягко поглаживают шею спереди.</w:t>
      </w:r>
    </w:p>
    <w:p w:rsidR="007F75B8" w:rsidRDefault="007F75B8" w:rsidP="007F75B8">
      <w:pPr>
        <w:tabs>
          <w:tab w:val="left" w:pos="6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Шейка, мойся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оглаживают шею ладонями, движениями от</w:t>
      </w:r>
    </w:p>
    <w:p w:rsidR="007F75B8" w:rsidRDefault="007F75B8" w:rsidP="007F75B8">
      <w:pPr>
        <w:tabs>
          <w:tab w:val="left" w:pos="6255"/>
        </w:tabs>
        <w:spacing w:after="0" w:line="360" w:lineRule="auto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черепа вперёд к груди.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Хорошенько!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мойся,                     Легко гладят щёки.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Обливайся!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смывайся!               Трут ладони друг о друга.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смывайся!!!</w:t>
      </w:r>
    </w:p>
    <w:p w:rsidR="007F75B8" w:rsidRDefault="007F75B8" w:rsidP="007F75B8">
      <w:pPr>
        <w:tabs>
          <w:tab w:val="left" w:pos="62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F75B8" w:rsidRDefault="007F75B8" w:rsidP="007F75B8">
      <w:pPr>
        <w:tabs>
          <w:tab w:val="left" w:pos="625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МАТРЁШКА: –  Научилась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ещё и сыночка своего помыла и теперь довольна подарком.</w:t>
      </w:r>
    </w:p>
    <w:p w:rsidR="007F75B8" w:rsidRDefault="007F75B8" w:rsidP="007F75B8">
      <w:pPr>
        <w:tabs>
          <w:tab w:val="left" w:pos="62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(Ребёнок  читает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«Свинка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сыночка хвалила»)</w:t>
      </w:r>
    </w:p>
    <w:p w:rsidR="00535982" w:rsidRDefault="007F75B8" w:rsidP="007F75B8">
      <w:r>
        <w:rPr>
          <w:rFonts w:ascii="Times New Roman" w:hAnsi="Times New Roman" w:cs="Times New Roman"/>
          <w:sz w:val="28"/>
          <w:szCs w:val="28"/>
        </w:rPr>
        <w:t xml:space="preserve"> МАТРЁШКА: –  Молодцы, ребята! А я вам тоже гостинцы принесла. Вижу, у вас здесь самовар кипит, просит чаю пить. Вот вам пряники да баранки.     </w:t>
      </w:r>
    </w:p>
    <w:sectPr w:rsidR="00535982" w:rsidSect="0053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03FA"/>
    <w:multiLevelType w:val="hybridMultilevel"/>
    <w:tmpl w:val="79E266AA"/>
    <w:lvl w:ilvl="0" w:tplc="DB469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5B8"/>
    <w:rsid w:val="00535982"/>
    <w:rsid w:val="007F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F75B8"/>
  </w:style>
  <w:style w:type="paragraph" w:styleId="a4">
    <w:name w:val="No Spacing"/>
    <w:link w:val="a3"/>
    <w:uiPriority w:val="1"/>
    <w:qFormat/>
    <w:rsid w:val="007F7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2013-07-02T08:03:00Z</dcterms:created>
  <dcterms:modified xsi:type="dcterms:W3CDTF">2013-07-02T08:04:00Z</dcterms:modified>
</cp:coreProperties>
</file>