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84" w:rsidRPr="00B52999" w:rsidRDefault="00862D84" w:rsidP="00151C71">
      <w:pPr>
        <w:rPr>
          <w:rFonts w:ascii="Times New Roman" w:hAnsi="Times New Roman"/>
          <w:b/>
          <w:sz w:val="28"/>
          <w:szCs w:val="28"/>
        </w:rPr>
      </w:pPr>
    </w:p>
    <w:p w:rsidR="00862D84" w:rsidRPr="00291DF5" w:rsidRDefault="00862D84" w:rsidP="00291DF5">
      <w:pPr>
        <w:jc w:val="center"/>
        <w:rPr>
          <w:rFonts w:ascii="Times New Roman" w:hAnsi="Times New Roman"/>
          <w:b/>
          <w:sz w:val="28"/>
          <w:szCs w:val="28"/>
        </w:rPr>
      </w:pPr>
      <w:r w:rsidRPr="00291DF5">
        <w:rPr>
          <w:rFonts w:ascii="Times New Roman" w:hAnsi="Times New Roman"/>
          <w:b/>
          <w:sz w:val="28"/>
          <w:szCs w:val="28"/>
        </w:rPr>
        <w:t>Введение</w:t>
      </w:r>
    </w:p>
    <w:p w:rsidR="00862D84" w:rsidRDefault="00862D84" w:rsidP="00291DF5">
      <w:pPr>
        <w:pStyle w:val="c6c10"/>
        <w:spacing w:before="0" w:beforeAutospacing="0" w:after="0" w:afterAutospacing="0" w:line="240" w:lineRule="atLeast"/>
        <w:rPr>
          <w:rStyle w:val="c5"/>
          <w:i/>
        </w:rPr>
      </w:pPr>
      <w:r w:rsidRPr="00291DF5">
        <w:rPr>
          <w:rStyle w:val="c5"/>
        </w:rPr>
        <w:t xml:space="preserve">                                                  </w:t>
      </w:r>
      <w:r w:rsidRPr="00291DF5">
        <w:rPr>
          <w:rStyle w:val="c5"/>
          <w:i/>
        </w:rPr>
        <w:t xml:space="preserve">«Истоки способностей и дарования детей </w:t>
      </w:r>
      <w:r>
        <w:rPr>
          <w:rStyle w:val="c5"/>
          <w:i/>
        </w:rPr>
        <w:t>–</w:t>
      </w:r>
      <w:r w:rsidRPr="00291DF5">
        <w:rPr>
          <w:rStyle w:val="c5"/>
          <w:i/>
        </w:rPr>
        <w:t xml:space="preserve"> </w:t>
      </w:r>
    </w:p>
    <w:p w:rsidR="00862D84" w:rsidRDefault="00862D84" w:rsidP="00291DF5">
      <w:pPr>
        <w:pStyle w:val="c6c10"/>
        <w:spacing w:before="0" w:beforeAutospacing="0" w:after="0" w:afterAutospacing="0" w:line="240" w:lineRule="atLeast"/>
        <w:rPr>
          <w:rStyle w:val="c5"/>
          <w:i/>
        </w:rPr>
      </w:pPr>
      <w:r>
        <w:rPr>
          <w:rStyle w:val="c5"/>
          <w:i/>
        </w:rPr>
        <w:t xml:space="preserve">                                                   </w:t>
      </w:r>
      <w:r w:rsidRPr="00291DF5">
        <w:rPr>
          <w:rStyle w:val="c5"/>
          <w:i/>
        </w:rPr>
        <w:t>на кончиках пальцев. От пальцев, образно говоря,</w:t>
      </w:r>
    </w:p>
    <w:p w:rsidR="00862D84" w:rsidRDefault="00862D84" w:rsidP="00291DF5">
      <w:pPr>
        <w:pStyle w:val="c6c10"/>
        <w:spacing w:before="0" w:beforeAutospacing="0" w:after="0" w:afterAutospacing="0" w:line="240" w:lineRule="atLeast"/>
        <w:rPr>
          <w:rStyle w:val="c5"/>
          <w:i/>
        </w:rPr>
      </w:pPr>
      <w:r>
        <w:rPr>
          <w:rStyle w:val="c5"/>
          <w:i/>
        </w:rPr>
        <w:t xml:space="preserve">                                                  </w:t>
      </w:r>
      <w:r w:rsidRPr="00291DF5">
        <w:rPr>
          <w:rStyle w:val="c5"/>
          <w:i/>
        </w:rPr>
        <w:t xml:space="preserve"> идут тончайшие нити – ручейки, которые питают </w:t>
      </w:r>
      <w:r>
        <w:rPr>
          <w:rStyle w:val="c5"/>
          <w:i/>
        </w:rPr>
        <w:t xml:space="preserve"> </w:t>
      </w:r>
    </w:p>
    <w:p w:rsidR="00862D84" w:rsidRDefault="00862D84" w:rsidP="00291DF5">
      <w:pPr>
        <w:pStyle w:val="c6c10"/>
        <w:spacing w:before="0" w:beforeAutospacing="0" w:after="0" w:afterAutospacing="0" w:line="240" w:lineRule="atLeast"/>
        <w:rPr>
          <w:rStyle w:val="c5"/>
          <w:i/>
        </w:rPr>
      </w:pPr>
      <w:r>
        <w:rPr>
          <w:rStyle w:val="c5"/>
          <w:i/>
        </w:rPr>
        <w:t xml:space="preserve">                                                  </w:t>
      </w:r>
      <w:r w:rsidRPr="00291DF5">
        <w:rPr>
          <w:rStyle w:val="c5"/>
          <w:i/>
        </w:rPr>
        <w:t>источник творческой мысли.</w:t>
      </w:r>
    </w:p>
    <w:p w:rsidR="00862D84" w:rsidRDefault="00862D84" w:rsidP="00291DF5">
      <w:pPr>
        <w:pStyle w:val="c6c10"/>
        <w:spacing w:before="0" w:beforeAutospacing="0" w:after="0" w:afterAutospacing="0" w:line="240" w:lineRule="atLeast"/>
        <w:rPr>
          <w:rStyle w:val="c5"/>
          <w:i/>
        </w:rPr>
      </w:pPr>
      <w:r>
        <w:rPr>
          <w:rStyle w:val="c5"/>
          <w:i/>
        </w:rPr>
        <w:t xml:space="preserve">                                                 </w:t>
      </w:r>
      <w:r w:rsidRPr="00291DF5">
        <w:rPr>
          <w:rStyle w:val="c5"/>
          <w:i/>
        </w:rPr>
        <w:t xml:space="preserve"> Другими словами, чем больше мастерства в детской руке, </w:t>
      </w:r>
      <w:r>
        <w:rPr>
          <w:rStyle w:val="c5"/>
          <w:i/>
        </w:rPr>
        <w:t xml:space="preserve"> </w:t>
      </w:r>
    </w:p>
    <w:p w:rsidR="00862D84" w:rsidRPr="00291DF5" w:rsidRDefault="00862D84" w:rsidP="00291DF5">
      <w:pPr>
        <w:pStyle w:val="c6c10"/>
        <w:spacing w:before="0" w:beforeAutospacing="0" w:after="0" w:afterAutospacing="0" w:line="240" w:lineRule="atLeast"/>
      </w:pPr>
      <w:r>
        <w:rPr>
          <w:rStyle w:val="c5"/>
          <w:i/>
        </w:rPr>
        <w:t xml:space="preserve">                                                  </w:t>
      </w:r>
      <w:r w:rsidRPr="00291DF5">
        <w:rPr>
          <w:rStyle w:val="c5"/>
          <w:i/>
        </w:rPr>
        <w:t>тем умнее ребёнок».</w:t>
      </w:r>
    </w:p>
    <w:p w:rsidR="00862D84" w:rsidRPr="00291DF5" w:rsidRDefault="00862D84" w:rsidP="00151C71">
      <w:pPr>
        <w:rPr>
          <w:rFonts w:ascii="Times New Roman" w:hAnsi="Times New Roman"/>
          <w:i/>
          <w:sz w:val="24"/>
          <w:szCs w:val="24"/>
        </w:rPr>
      </w:pPr>
      <w:r w:rsidRPr="00291DF5">
        <w:rPr>
          <w:rStyle w:val="c5"/>
          <w:rFonts w:ascii="Times New Roman" w:hAnsi="Times New Roman"/>
          <w:i/>
          <w:sz w:val="24"/>
          <w:szCs w:val="24"/>
        </w:rPr>
        <w:t>                                                                               </w:t>
      </w:r>
      <w:r>
        <w:rPr>
          <w:rStyle w:val="c5"/>
          <w:rFonts w:ascii="Times New Roman" w:hAnsi="Times New Roman"/>
          <w:i/>
          <w:sz w:val="24"/>
          <w:szCs w:val="24"/>
        </w:rPr>
        <w:t xml:space="preserve">                         </w:t>
      </w:r>
      <w:r w:rsidRPr="00291DF5">
        <w:rPr>
          <w:rStyle w:val="c5"/>
          <w:rFonts w:ascii="Times New Roman" w:hAnsi="Times New Roman"/>
          <w:i/>
          <w:sz w:val="24"/>
          <w:szCs w:val="24"/>
        </w:rPr>
        <w:t>В.А.Сухомлинский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2999">
        <w:rPr>
          <w:rFonts w:ascii="Times New Roman" w:hAnsi="Times New Roman"/>
          <w:sz w:val="28"/>
          <w:szCs w:val="28"/>
        </w:rPr>
        <w:t>Способность к творчеству является специфичной особенностью человека, которая дает возможность не только использовать действительность, но и видоизменять ее. Чем выше уровень развития способностей человека, тем больше возможностей открывается для его творческой деятельности.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52999">
        <w:rPr>
          <w:rFonts w:ascii="Times New Roman" w:hAnsi="Times New Roman"/>
          <w:sz w:val="28"/>
          <w:szCs w:val="28"/>
        </w:rPr>
        <w:t xml:space="preserve">Проблема развития способностей дошкольников находится сегодня в центре внимания многих исследователей и практиков, работающих </w:t>
      </w:r>
      <w:r>
        <w:rPr>
          <w:rFonts w:ascii="Times New Roman" w:hAnsi="Times New Roman"/>
          <w:sz w:val="28"/>
          <w:szCs w:val="28"/>
        </w:rPr>
        <w:t xml:space="preserve">над вопросами как по </w:t>
      </w:r>
      <w:r w:rsidRPr="00B52999">
        <w:rPr>
          <w:rFonts w:ascii="Times New Roman" w:hAnsi="Times New Roman"/>
          <w:sz w:val="28"/>
          <w:szCs w:val="28"/>
        </w:rPr>
        <w:t>развитию различных психических процессов (внимания, памяти, мышления, воображения, эмоций), так и по развитию разных видов способностей общей (перцептивных, интеллектуальных, творческих, мнемических, познавательных, моторных) и специальной направленности (математических, конструкторных, музыкальных, изобразительных).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2999">
        <w:rPr>
          <w:rFonts w:ascii="Times New Roman" w:hAnsi="Times New Roman"/>
          <w:sz w:val="28"/>
          <w:szCs w:val="28"/>
        </w:rPr>
        <w:t>Проблемой развития детского изобразительного творчества занимались А.В. Бакушинский, Д.Б. Богоявленская, А.А. Венгер, Н.А. Ветлугина, Т.Г. Казакова, Т.С. Комарова, А.В. Рождественская.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52999">
        <w:rPr>
          <w:rFonts w:ascii="Times New Roman" w:hAnsi="Times New Roman"/>
          <w:sz w:val="28"/>
          <w:szCs w:val="28"/>
        </w:rPr>
        <w:t>В современных педагогических и психологических исследованиях доказывается необходимость занятий изобразительным творчеством для умственного, эстетического развития детей дошкольного возраста. В работах А.В. Запорожца, В.В. Давыдова, Н.Н. Поддьякова установлено, что дошкольники способны в процессе предметной чувственной деятельности, в том числе рисовании, выделять существенные свойства предметов и явлений, устанавливать связь между отдельными явлениями и отражать их в образной форме. Этот процесс особенно заметен в различных видах практической деятельности: формируются обобщенные способы анализа, синтеза, сравнения и сопоставления, развивается умение самостоятельно находить способы решения творческих задач, умение планировать свою деятельность, раскрывается творческий потенциал. Отсюда вытекает необходимость занятий не только изобразительным искусством, но и специальными видами изобразительного творчества, в том числе и рисованием. Эта проблема актуальна, и он</w:t>
      </w:r>
      <w:r>
        <w:rPr>
          <w:rFonts w:ascii="Times New Roman" w:hAnsi="Times New Roman"/>
          <w:sz w:val="28"/>
          <w:szCs w:val="28"/>
        </w:rPr>
        <w:t>а подтверждается тем, что данную  работу</w:t>
      </w:r>
      <w:r w:rsidRPr="00B52999">
        <w:rPr>
          <w:rFonts w:ascii="Times New Roman" w:hAnsi="Times New Roman"/>
          <w:sz w:val="28"/>
          <w:szCs w:val="28"/>
        </w:rPr>
        <w:t xml:space="preserve"> по рисованию в современных условиях педагогического процесса</w:t>
      </w:r>
      <w:r>
        <w:rPr>
          <w:rFonts w:ascii="Times New Roman" w:hAnsi="Times New Roman"/>
          <w:sz w:val="28"/>
          <w:szCs w:val="28"/>
        </w:rPr>
        <w:t xml:space="preserve"> недостаточно проводить  только в рамках </w:t>
      </w:r>
      <w:r w:rsidRPr="00B5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непосредственно образовательной деятельности, а расширять в ходе  совместной и </w:t>
      </w:r>
      <w:r w:rsidRPr="00B52999">
        <w:rPr>
          <w:rFonts w:ascii="Times New Roman" w:hAnsi="Times New Roman"/>
          <w:sz w:val="28"/>
          <w:szCs w:val="28"/>
        </w:rPr>
        <w:t xml:space="preserve"> самостоятельной деятельности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862D84" w:rsidRDefault="00862D84" w:rsidP="00291DF5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Познакомившись с многообразием программ по изодеятельности,  в своей работе я  предпочла использовать авторскую  программу художественного воспитания, обучения и развития детей 2-7 лет И.А.Лыковой « Цветные ладошки», в которой  представлено  разнообразные виды  художественно- изобразительной деятельности. </w:t>
      </w:r>
    </w:p>
    <w:p w:rsidR="00862D84" w:rsidRDefault="00862D84" w:rsidP="00291DF5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Использование </w:t>
      </w:r>
      <w:r w:rsidRPr="00916CAF">
        <w:rPr>
          <w:rFonts w:ascii="Times New Roman" w:hAnsi="Times New Roman"/>
          <w:b/>
          <w:sz w:val="28"/>
          <w:szCs w:val="28"/>
        </w:rPr>
        <w:t>нетрадиционных изобразительных технологий</w:t>
      </w:r>
      <w:r w:rsidRPr="00B5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на мой взгляд ,</w:t>
      </w:r>
      <w:r w:rsidRPr="00B52999">
        <w:rPr>
          <w:rFonts w:ascii="Times New Roman" w:hAnsi="Times New Roman"/>
          <w:sz w:val="28"/>
          <w:szCs w:val="28"/>
        </w:rPr>
        <w:t xml:space="preserve">является наиболее благоприятной для творческого развития способностей детей, т.к. в ней особенно проявляются </w:t>
      </w:r>
      <w:r>
        <w:rPr>
          <w:rFonts w:ascii="Times New Roman" w:hAnsi="Times New Roman"/>
          <w:sz w:val="28"/>
          <w:szCs w:val="28"/>
        </w:rPr>
        <w:t>разные стороны развития ребенка. Поэтому особое внимание в своей работе я уделяю нетрадиционным техникам рисования.</w:t>
      </w:r>
    </w:p>
    <w:p w:rsidR="00862D84" w:rsidRDefault="00862D84" w:rsidP="00291DF5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Моя концепция посвящена теме: «Секрет маленьких ладошек»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3345C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развитие  художественно-творческих способностей</w:t>
      </w:r>
      <w:r w:rsidRPr="00B52999">
        <w:rPr>
          <w:rFonts w:ascii="Times New Roman" w:hAnsi="Times New Roman"/>
          <w:sz w:val="28"/>
          <w:szCs w:val="28"/>
        </w:rPr>
        <w:t xml:space="preserve"> у дошкольников средствами нетрадиционного рисования.</w:t>
      </w:r>
    </w:p>
    <w:p w:rsidR="00862D84" w:rsidRPr="003345CF" w:rsidRDefault="00862D84" w:rsidP="00291D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5CF">
        <w:rPr>
          <w:rFonts w:ascii="Times New Roman" w:hAnsi="Times New Roman"/>
          <w:b/>
          <w:sz w:val="28"/>
          <w:szCs w:val="28"/>
        </w:rPr>
        <w:t>Задачи:</w:t>
      </w:r>
    </w:p>
    <w:p w:rsidR="00862D84" w:rsidRDefault="00862D84" w:rsidP="00291D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Познакомить дошкольников с </w:t>
      </w:r>
      <w:r w:rsidRPr="00B52999">
        <w:rPr>
          <w:rFonts w:ascii="Times New Roman" w:hAnsi="Times New Roman"/>
          <w:sz w:val="28"/>
          <w:szCs w:val="28"/>
        </w:rPr>
        <w:t xml:space="preserve"> многообразие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B52999">
        <w:rPr>
          <w:rFonts w:ascii="Times New Roman" w:hAnsi="Times New Roman"/>
          <w:sz w:val="28"/>
          <w:szCs w:val="28"/>
        </w:rPr>
        <w:t xml:space="preserve"> художественных</w:t>
      </w:r>
      <w:r>
        <w:rPr>
          <w:rFonts w:ascii="Times New Roman" w:hAnsi="Times New Roman"/>
          <w:sz w:val="28"/>
          <w:szCs w:val="28"/>
        </w:rPr>
        <w:t xml:space="preserve"> техник.</w:t>
      </w:r>
    </w:p>
    <w:p w:rsidR="00862D84" w:rsidRDefault="00862D84" w:rsidP="00291D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создавать образы различных предметов через эффективное использование нетрадиционных приемов  рисования.</w:t>
      </w:r>
    </w:p>
    <w:p w:rsidR="00862D84" w:rsidRDefault="00862D84" w:rsidP="00291D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эстетического восприятия художественных образов и предметов окружающего мира.</w:t>
      </w:r>
    </w:p>
    <w:p w:rsidR="00862D84" w:rsidRDefault="00862D84" w:rsidP="00291D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свободного экспериментирования с художественными материалами и инструментами.</w:t>
      </w:r>
    </w:p>
    <w:p w:rsidR="00862D84" w:rsidRDefault="00862D84" w:rsidP="00291DF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художественного вкуса и чувства гармонии.</w:t>
      </w:r>
    </w:p>
    <w:p w:rsidR="00862D84" w:rsidRPr="0078112F" w:rsidRDefault="00862D84" w:rsidP="00291DF5">
      <w:pPr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8112F">
        <w:rPr>
          <w:rFonts w:ascii="Times New Roman" w:hAnsi="Times New Roman"/>
          <w:b/>
          <w:sz w:val="28"/>
          <w:szCs w:val="28"/>
        </w:rPr>
        <w:t>Принципы:</w:t>
      </w:r>
    </w:p>
    <w:p w:rsidR="00862D84" w:rsidRDefault="00862D84" w:rsidP="00291DF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природосообразности: постановка и корректировка задач художественно- творческого развития детей с учётом возрастных особенностей и индивидуальных способностей.</w:t>
      </w:r>
    </w:p>
    <w:p w:rsidR="00862D84" w:rsidRDefault="00862D84" w:rsidP="00291DF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сохранения права каждого ребёнка на своё особое эстетическое видение, индивидуальный эстетический почерк.</w:t>
      </w:r>
    </w:p>
    <w:p w:rsidR="00862D84" w:rsidRDefault="00862D84" w:rsidP="00291DF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характера художественного образования</w:t>
      </w:r>
    </w:p>
    <w:p w:rsidR="00862D84" w:rsidRDefault="00862D84" w:rsidP="00291DF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различных видов изобразительного искусства и художественной деятельности</w:t>
      </w:r>
    </w:p>
    <w:p w:rsidR="00862D84" w:rsidRDefault="00862D84" w:rsidP="00291DF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естественной радости – эстетическое  восприятие, эмоциональная открытость</w:t>
      </w:r>
    </w:p>
    <w:p w:rsidR="00862D84" w:rsidRDefault="00862D84" w:rsidP="00291DF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обогащения сенсорно- чувственного опыта </w:t>
      </w:r>
    </w:p>
    <w:p w:rsidR="00862D84" w:rsidRPr="00B52999" w:rsidRDefault="00862D84" w:rsidP="00291DF5">
      <w:pPr>
        <w:spacing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традиционных методов  работы (игровые, словесные, практические, наглядные) использую специфические, характерные для нетрадиционного рисования.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39C6">
        <w:rPr>
          <w:rFonts w:ascii="Times New Roman" w:hAnsi="Times New Roman"/>
          <w:b/>
          <w:sz w:val="28"/>
          <w:szCs w:val="28"/>
        </w:rPr>
        <w:t>Методы: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вхождение в рисунок, образ;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«примеривания»;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комментирующая речь взрослого;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-комментирующая речь ребёнка;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2999">
        <w:rPr>
          <w:rFonts w:ascii="Times New Roman" w:hAnsi="Times New Roman"/>
          <w:sz w:val="28"/>
          <w:szCs w:val="28"/>
        </w:rPr>
        <w:t>анализ продуктов детского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3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эмпатия, рефлексия и др.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2999">
        <w:rPr>
          <w:rFonts w:ascii="Times New Roman" w:hAnsi="Times New Roman"/>
          <w:sz w:val="28"/>
          <w:szCs w:val="28"/>
        </w:rPr>
        <w:t>Для развития художественного творчества</w:t>
      </w:r>
      <w:r>
        <w:rPr>
          <w:rFonts w:ascii="Times New Roman" w:hAnsi="Times New Roman"/>
          <w:sz w:val="28"/>
          <w:szCs w:val="28"/>
        </w:rPr>
        <w:t xml:space="preserve">  дошкольников  мной  созданы </w:t>
      </w:r>
      <w:r w:rsidRPr="00B52999">
        <w:rPr>
          <w:rFonts w:ascii="Times New Roman" w:hAnsi="Times New Roman"/>
          <w:sz w:val="28"/>
          <w:szCs w:val="28"/>
        </w:rPr>
        <w:t xml:space="preserve">определённые </w:t>
      </w:r>
      <w:r w:rsidRPr="00806C9C">
        <w:rPr>
          <w:rFonts w:ascii="Times New Roman" w:hAnsi="Times New Roman"/>
          <w:b/>
          <w:sz w:val="28"/>
          <w:szCs w:val="28"/>
        </w:rPr>
        <w:t>условия: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806C9C">
        <w:rPr>
          <w:rFonts w:ascii="Times New Roman" w:hAnsi="Times New Roman"/>
          <w:sz w:val="28"/>
          <w:szCs w:val="28"/>
        </w:rPr>
        <w:t xml:space="preserve"> </w:t>
      </w:r>
      <w:r w:rsidRPr="00B52999">
        <w:rPr>
          <w:rFonts w:ascii="Times New Roman" w:hAnsi="Times New Roman"/>
          <w:sz w:val="28"/>
          <w:szCs w:val="28"/>
        </w:rPr>
        <w:t>материаль</w:t>
      </w:r>
      <w:r>
        <w:rPr>
          <w:rFonts w:ascii="Times New Roman" w:hAnsi="Times New Roman"/>
          <w:sz w:val="28"/>
          <w:szCs w:val="28"/>
        </w:rPr>
        <w:t xml:space="preserve">но обогащенная среда для </w:t>
      </w:r>
      <w:r w:rsidRPr="00B52999">
        <w:rPr>
          <w:rFonts w:ascii="Times New Roman" w:hAnsi="Times New Roman"/>
          <w:sz w:val="28"/>
          <w:szCs w:val="28"/>
        </w:rPr>
        <w:t xml:space="preserve"> художественной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862D84" w:rsidRPr="00806C9C" w:rsidRDefault="00862D84" w:rsidP="00291D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2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обстановка, опережающая </w:t>
      </w:r>
      <w:r w:rsidRPr="00B52999">
        <w:rPr>
          <w:rFonts w:ascii="Times New Roman" w:hAnsi="Times New Roman"/>
          <w:sz w:val="28"/>
          <w:szCs w:val="28"/>
        </w:rPr>
        <w:t xml:space="preserve"> развитие ребенка</w:t>
      </w:r>
      <w:r>
        <w:rPr>
          <w:rFonts w:ascii="Times New Roman" w:hAnsi="Times New Roman"/>
          <w:sz w:val="28"/>
          <w:szCs w:val="28"/>
        </w:rPr>
        <w:t>;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внедрение </w:t>
      </w:r>
      <w:r w:rsidRPr="00B52999">
        <w:rPr>
          <w:rFonts w:ascii="Times New Roman" w:hAnsi="Times New Roman"/>
          <w:sz w:val="28"/>
          <w:szCs w:val="28"/>
        </w:rPr>
        <w:t>проблемных ситуаций, активизирующих творческое воображение («дорисуй», «придумай сам», «закончи оформление сам»);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системы</w:t>
      </w:r>
      <w:r w:rsidRPr="00B52999">
        <w:rPr>
          <w:rFonts w:ascii="Times New Roman" w:hAnsi="Times New Roman"/>
          <w:sz w:val="28"/>
          <w:szCs w:val="28"/>
        </w:rPr>
        <w:t xml:space="preserve"> творческих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B52999">
        <w:rPr>
          <w:rFonts w:ascii="Times New Roman" w:hAnsi="Times New Roman"/>
          <w:sz w:val="28"/>
          <w:szCs w:val="28"/>
        </w:rPr>
        <w:t>омфорт</w:t>
      </w:r>
      <w:r>
        <w:rPr>
          <w:rFonts w:ascii="Times New Roman" w:hAnsi="Times New Roman"/>
          <w:sz w:val="28"/>
          <w:szCs w:val="28"/>
        </w:rPr>
        <w:t>ная психологическая обстановка;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 информации   в уголке для родителей.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детей нетрадиционной технике рисования  выстраиваю  </w:t>
      </w:r>
      <w:r w:rsidRPr="00880390">
        <w:rPr>
          <w:rFonts w:ascii="Times New Roman" w:hAnsi="Times New Roman"/>
          <w:b/>
          <w:sz w:val="28"/>
          <w:szCs w:val="28"/>
        </w:rPr>
        <w:t>поэтапно</w:t>
      </w:r>
      <w:r>
        <w:rPr>
          <w:rFonts w:ascii="Times New Roman" w:hAnsi="Times New Roman"/>
          <w:sz w:val="28"/>
          <w:szCs w:val="28"/>
        </w:rPr>
        <w:t>: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167B">
        <w:rPr>
          <w:rFonts w:ascii="Times New Roman" w:hAnsi="Times New Roman"/>
          <w:i/>
          <w:sz w:val="28"/>
          <w:szCs w:val="28"/>
        </w:rPr>
        <w:t>1этап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вос</w:t>
      </w:r>
      <w:r w:rsidRPr="00B52999">
        <w:rPr>
          <w:rFonts w:ascii="Times New Roman" w:hAnsi="Times New Roman"/>
          <w:sz w:val="28"/>
          <w:szCs w:val="28"/>
        </w:rPr>
        <w:t xml:space="preserve">приятие </w:t>
      </w:r>
      <w:r>
        <w:rPr>
          <w:rFonts w:ascii="Times New Roman" w:hAnsi="Times New Roman"/>
          <w:sz w:val="28"/>
          <w:szCs w:val="28"/>
        </w:rPr>
        <w:t xml:space="preserve"> ребёнком  образа и представлений, овладение  им </w:t>
      </w:r>
      <w:r w:rsidRPr="00B52999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 xml:space="preserve">обым способом восприятия: видение </w:t>
      </w:r>
      <w:r w:rsidRPr="00B52999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B52999">
        <w:rPr>
          <w:rFonts w:ascii="Times New Roman" w:hAnsi="Times New Roman"/>
          <w:sz w:val="28"/>
          <w:szCs w:val="28"/>
        </w:rPr>
        <w:t xml:space="preserve"> в целом (</w:t>
      </w:r>
      <w:r>
        <w:rPr>
          <w:rFonts w:ascii="Times New Roman" w:hAnsi="Times New Roman"/>
          <w:sz w:val="28"/>
          <w:szCs w:val="28"/>
        </w:rPr>
        <w:t>единство содержания и формы</w:t>
      </w:r>
      <w:r w:rsidRPr="00B52999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и раздельно (</w:t>
      </w:r>
      <w:r w:rsidRPr="00B52999">
        <w:rPr>
          <w:rFonts w:ascii="Times New Roman" w:hAnsi="Times New Roman"/>
          <w:sz w:val="28"/>
          <w:szCs w:val="28"/>
        </w:rPr>
        <w:t>строение, цвет, положение в пространстве,</w:t>
      </w:r>
      <w:r>
        <w:rPr>
          <w:rFonts w:ascii="Times New Roman" w:hAnsi="Times New Roman"/>
          <w:sz w:val="28"/>
          <w:szCs w:val="28"/>
        </w:rPr>
        <w:t xml:space="preserve"> композиция, ритм, </w:t>
      </w:r>
      <w:r w:rsidRPr="00B52999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а</w:t>
      </w:r>
      <w:r w:rsidRPr="00B52999">
        <w:rPr>
          <w:rFonts w:ascii="Times New Roman" w:hAnsi="Times New Roman"/>
          <w:sz w:val="28"/>
          <w:szCs w:val="28"/>
        </w:rPr>
        <w:t>).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167B">
        <w:rPr>
          <w:rFonts w:ascii="Times New Roman" w:hAnsi="Times New Roman"/>
          <w:i/>
          <w:sz w:val="28"/>
          <w:szCs w:val="28"/>
        </w:rPr>
        <w:t>2этап</w:t>
      </w:r>
      <w:r>
        <w:rPr>
          <w:rFonts w:ascii="Times New Roman" w:hAnsi="Times New Roman"/>
          <w:sz w:val="28"/>
          <w:szCs w:val="28"/>
        </w:rPr>
        <w:t>-о</w:t>
      </w:r>
      <w:r w:rsidRPr="00B52999">
        <w:rPr>
          <w:rFonts w:ascii="Times New Roman" w:hAnsi="Times New Roman"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дошкольником    нетрадиционными  средствами </w:t>
      </w:r>
      <w:r w:rsidRPr="00B52999">
        <w:rPr>
          <w:rFonts w:ascii="Times New Roman" w:hAnsi="Times New Roman"/>
          <w:sz w:val="28"/>
          <w:szCs w:val="28"/>
        </w:rPr>
        <w:t xml:space="preserve"> воплощения образа (овладение комплексом умений и навыков изображения, формы, строения, пропорциональных отношений, положения в пространстве).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167B">
        <w:rPr>
          <w:rFonts w:ascii="Times New Roman" w:hAnsi="Times New Roman"/>
          <w:i/>
          <w:sz w:val="28"/>
          <w:szCs w:val="28"/>
        </w:rPr>
        <w:t>3этап</w:t>
      </w:r>
      <w:r>
        <w:rPr>
          <w:rFonts w:ascii="Times New Roman" w:hAnsi="Times New Roman"/>
          <w:sz w:val="28"/>
          <w:szCs w:val="28"/>
        </w:rPr>
        <w:t>-о</w:t>
      </w:r>
      <w:r w:rsidRPr="00B52999">
        <w:rPr>
          <w:rFonts w:ascii="Times New Roman" w:hAnsi="Times New Roman"/>
          <w:sz w:val="28"/>
          <w:szCs w:val="28"/>
        </w:rPr>
        <w:t xml:space="preserve">владение техникой рисунка. </w:t>
      </w:r>
    </w:p>
    <w:p w:rsidR="00862D84" w:rsidRPr="00880390" w:rsidRDefault="00862D84" w:rsidP="00291DF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8B4">
        <w:rPr>
          <w:rFonts w:ascii="Times New Roman" w:hAnsi="Times New Roman"/>
          <w:i/>
          <w:sz w:val="28"/>
          <w:szCs w:val="28"/>
        </w:rPr>
        <w:t>4этап-</w:t>
      </w:r>
      <w:r w:rsidRPr="00AE08B4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  творческого продукта  детской деятельности</w:t>
      </w:r>
      <w:r w:rsidRPr="00AE08B4">
        <w:rPr>
          <w:rFonts w:ascii="Times New Roman" w:hAnsi="Times New Roman"/>
          <w:sz w:val="28"/>
          <w:szCs w:val="28"/>
        </w:rPr>
        <w:t>.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2D84" w:rsidRPr="00291DF5" w:rsidRDefault="00862D84" w:rsidP="00291D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DF5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работу с использованием нетрадиционной техники рисования начинаю с 1 младшей группы, с учётом принципа от простого к сложному.</w:t>
      </w:r>
    </w:p>
    <w:p w:rsidR="00862D84" w:rsidRDefault="00862D84" w:rsidP="00291DF5">
      <w:pPr>
        <w:pStyle w:val="c6"/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074">
        <w:rPr>
          <w:rStyle w:val="c5"/>
          <w:sz w:val="28"/>
          <w:szCs w:val="28"/>
        </w:rPr>
        <w:t xml:space="preserve"> Основные </w:t>
      </w:r>
      <w:r>
        <w:rPr>
          <w:rStyle w:val="c5"/>
          <w:sz w:val="28"/>
          <w:szCs w:val="28"/>
        </w:rPr>
        <w:t xml:space="preserve">нетрадиционные </w:t>
      </w:r>
      <w:r w:rsidRPr="00D20074">
        <w:rPr>
          <w:rStyle w:val="c5"/>
          <w:sz w:val="28"/>
          <w:szCs w:val="28"/>
        </w:rPr>
        <w:t xml:space="preserve">техники, используемые </w:t>
      </w:r>
      <w:r>
        <w:rPr>
          <w:rStyle w:val="c5"/>
          <w:sz w:val="28"/>
          <w:szCs w:val="28"/>
        </w:rPr>
        <w:t>мной :</w:t>
      </w:r>
    </w:p>
    <w:p w:rsidR="00862D84" w:rsidRDefault="00862D84" w:rsidP="00291DF5">
      <w:pPr>
        <w:pStyle w:val="c6"/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В </w:t>
      </w:r>
      <w:r w:rsidRPr="00D20074">
        <w:rPr>
          <w:rStyle w:val="c5"/>
          <w:b/>
          <w:i/>
          <w:sz w:val="28"/>
          <w:szCs w:val="28"/>
        </w:rPr>
        <w:t xml:space="preserve">1младшей </w:t>
      </w:r>
      <w:r>
        <w:rPr>
          <w:rStyle w:val="c5"/>
          <w:sz w:val="28"/>
          <w:szCs w:val="28"/>
        </w:rPr>
        <w:t xml:space="preserve">группе: </w:t>
      </w:r>
    </w:p>
    <w:p w:rsidR="00862D84" w:rsidRPr="00D20074" w:rsidRDefault="00862D84" w:rsidP="00291DF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862D84" w:rsidRDefault="00862D84" w:rsidP="00291DF5">
      <w:pPr>
        <w:numPr>
          <w:ilvl w:val="0"/>
          <w:numId w:val="3"/>
        </w:num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 xml:space="preserve">Рисование пальчиками, ладошками, кулачком </w:t>
      </w:r>
      <w:r>
        <w:rPr>
          <w:rStyle w:val="c0"/>
          <w:rFonts w:ascii="Times New Roman" w:hAnsi="Times New Roman"/>
          <w:sz w:val="28"/>
          <w:szCs w:val="28"/>
        </w:rPr>
        <w:t>(например: «Кленовые листочки», «В гостях у петушка», «Наш аквариум», «Ножки- сороконожки» и др.)</w:t>
      </w:r>
    </w:p>
    <w:p w:rsidR="00862D84" w:rsidRDefault="00862D84" w:rsidP="00291DF5">
      <w:pPr>
        <w:numPr>
          <w:ilvl w:val="0"/>
          <w:numId w:val="3"/>
        </w:num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Ватными палочками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«Первый снег», «Снеговик», «Дождик чаще, дождик пуще», «Вот какой одуванчик!» и др.)</w:t>
      </w:r>
    </w:p>
    <w:p w:rsidR="00862D84" w:rsidRDefault="00862D84" w:rsidP="00291DF5">
      <w:pPr>
        <w:numPr>
          <w:ilvl w:val="0"/>
          <w:numId w:val="3"/>
        </w:num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Цветовое пятно</w:t>
      </w:r>
      <w:r>
        <w:rPr>
          <w:rStyle w:val="c0"/>
          <w:rFonts w:ascii="Times New Roman" w:hAnsi="Times New Roman"/>
          <w:sz w:val="28"/>
          <w:szCs w:val="28"/>
        </w:rPr>
        <w:t xml:space="preserve"> ( непреднамеренное изображение) </w:t>
      </w:r>
    </w:p>
    <w:p w:rsidR="00862D84" w:rsidRDefault="00862D84" w:rsidP="00291DF5">
      <w:pPr>
        <w:spacing w:after="0" w:line="240" w:lineRule="auto"/>
        <w:ind w:left="360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(например: «Вот какие у нас листочки! » «Ветерок подуй слегка», «Ёлочные шары», «Цветок для мамочки» и др.)</w:t>
      </w:r>
    </w:p>
    <w:p w:rsidR="00862D84" w:rsidRDefault="00862D84" w:rsidP="00291DF5">
      <w:pPr>
        <w:spacing w:after="0" w:line="240" w:lineRule="auto"/>
        <w:ind w:left="360"/>
        <w:jc w:val="both"/>
        <w:rPr>
          <w:rStyle w:val="c0"/>
          <w:rFonts w:ascii="Times New Roman" w:hAnsi="Times New Roman"/>
          <w:sz w:val="28"/>
          <w:szCs w:val="28"/>
        </w:rPr>
      </w:pPr>
    </w:p>
    <w:p w:rsidR="00862D84" w:rsidRPr="00D20074" w:rsidRDefault="00862D84" w:rsidP="00291D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D20074">
        <w:rPr>
          <w:rFonts w:ascii="Times New Roman" w:hAnsi="Times New Roman"/>
          <w:b/>
          <w:i/>
          <w:sz w:val="28"/>
          <w:szCs w:val="28"/>
        </w:rPr>
        <w:t xml:space="preserve"> младшей </w:t>
      </w:r>
      <w:r w:rsidRPr="00D20074">
        <w:rPr>
          <w:rFonts w:ascii="Times New Roman" w:hAnsi="Times New Roman"/>
          <w:sz w:val="28"/>
          <w:szCs w:val="28"/>
        </w:rPr>
        <w:t xml:space="preserve">группе </w:t>
      </w:r>
      <w:r>
        <w:rPr>
          <w:rFonts w:ascii="Times New Roman" w:hAnsi="Times New Roman"/>
          <w:sz w:val="28"/>
          <w:szCs w:val="28"/>
        </w:rPr>
        <w:t xml:space="preserve">расширяется знакомство: </w:t>
      </w:r>
    </w:p>
    <w:p w:rsidR="00862D84" w:rsidRPr="00D20074" w:rsidRDefault="00862D84" w:rsidP="00291D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Рисование тычками из поролона</w:t>
      </w:r>
      <w:r w:rsidRPr="00D20074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(например: «Хавронья с поросятами», «Солнышко - колоколнышко», «Морские камушки», «На лесной полянке» и др.)</w:t>
      </w:r>
    </w:p>
    <w:p w:rsidR="00862D84" w:rsidRDefault="00862D84" w:rsidP="00291DF5">
      <w:pPr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Печатание листьями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«Волшебный лес», «Платье для осени», «Чудесная птица», «Красивая салфетка» и др.)</w:t>
      </w:r>
    </w:p>
    <w:p w:rsidR="00862D84" w:rsidRDefault="00862D84" w:rsidP="00291DF5">
      <w:pPr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Рисование песком, крупами, цикорием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«Картинки на песке», «Пусть всегда будет солнце», «Жучки», «Шарики летят» и др.)</w:t>
      </w:r>
    </w:p>
    <w:p w:rsidR="00862D84" w:rsidRPr="00D20074" w:rsidRDefault="00862D84" w:rsidP="00291D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62D84" w:rsidRPr="00D20074" w:rsidRDefault="00862D84" w:rsidP="00291DF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D20074">
        <w:rPr>
          <w:rStyle w:val="c5"/>
          <w:sz w:val="28"/>
          <w:szCs w:val="28"/>
        </w:rPr>
        <w:t xml:space="preserve">В </w:t>
      </w:r>
      <w:r w:rsidRPr="00D20074">
        <w:rPr>
          <w:rStyle w:val="c5"/>
          <w:b/>
          <w:i/>
          <w:sz w:val="28"/>
          <w:szCs w:val="28"/>
        </w:rPr>
        <w:t>средней</w:t>
      </w:r>
      <w:r w:rsidRPr="00D20074">
        <w:rPr>
          <w:rStyle w:val="c5"/>
          <w:sz w:val="28"/>
          <w:szCs w:val="28"/>
        </w:rPr>
        <w:t xml:space="preserve"> группе добавля</w:t>
      </w:r>
      <w:r>
        <w:rPr>
          <w:rStyle w:val="c5"/>
          <w:sz w:val="28"/>
          <w:szCs w:val="28"/>
        </w:rPr>
        <w:t>ю</w:t>
      </w:r>
      <w:r w:rsidRPr="00D20074">
        <w:rPr>
          <w:rStyle w:val="c5"/>
          <w:sz w:val="28"/>
          <w:szCs w:val="28"/>
        </w:rPr>
        <w:t>:</w:t>
      </w:r>
    </w:p>
    <w:p w:rsidR="00862D84" w:rsidRPr="00D20074" w:rsidRDefault="00862D84" w:rsidP="00291D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 xml:space="preserve">Граттаж </w:t>
      </w:r>
      <w:r>
        <w:rPr>
          <w:rStyle w:val="c0"/>
          <w:rFonts w:ascii="Times New Roman" w:hAnsi="Times New Roman"/>
          <w:sz w:val="28"/>
          <w:szCs w:val="28"/>
        </w:rPr>
        <w:t>(например: «Морское царство», « Цветы в подарок», «Волшебный город», «Дети на празднике», «Зима   в лесу»</w:t>
      </w:r>
    </w:p>
    <w:p w:rsidR="00862D84" w:rsidRPr="00D20074" w:rsidRDefault="00862D84" w:rsidP="00291D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Оттиск</w:t>
      </w:r>
      <w:r w:rsidRPr="00D20074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(пробка, поролон</w:t>
      </w:r>
      <w:r w:rsidRPr="00D20074">
        <w:rPr>
          <w:rStyle w:val="c0"/>
          <w:rFonts w:ascii="Times New Roman" w:hAnsi="Times New Roman"/>
          <w:sz w:val="28"/>
          <w:szCs w:val="28"/>
        </w:rPr>
        <w:t>, пенопласт</w:t>
      </w:r>
      <w:r>
        <w:rPr>
          <w:rStyle w:val="c0"/>
          <w:rFonts w:ascii="Times New Roman" w:hAnsi="Times New Roman"/>
          <w:sz w:val="28"/>
          <w:szCs w:val="28"/>
        </w:rPr>
        <w:t>)</w:t>
      </w:r>
      <w:r w:rsidRPr="002D7B7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(например: « Зоопарк», «Собачка», «Снегири», «Зайка», «Солнечный  денёк»</w:t>
      </w:r>
    </w:p>
    <w:p w:rsidR="00862D84" w:rsidRPr="00D20074" w:rsidRDefault="00862D84" w:rsidP="00291DF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862D84" w:rsidRPr="00D20074" w:rsidRDefault="00862D84" w:rsidP="00291DF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D20074">
        <w:rPr>
          <w:rStyle w:val="c5"/>
          <w:sz w:val="28"/>
          <w:szCs w:val="28"/>
        </w:rPr>
        <w:t xml:space="preserve">В </w:t>
      </w:r>
      <w:r w:rsidRPr="00D20074">
        <w:rPr>
          <w:rStyle w:val="c5"/>
          <w:b/>
          <w:i/>
          <w:sz w:val="28"/>
          <w:szCs w:val="28"/>
        </w:rPr>
        <w:t>старшей</w:t>
      </w:r>
      <w:r w:rsidRPr="00D20074">
        <w:rPr>
          <w:rStyle w:val="c5"/>
          <w:i/>
          <w:sz w:val="28"/>
          <w:szCs w:val="28"/>
        </w:rPr>
        <w:t xml:space="preserve"> </w:t>
      </w:r>
      <w:r w:rsidRPr="00D20074">
        <w:rPr>
          <w:rStyle w:val="c5"/>
          <w:sz w:val="28"/>
          <w:szCs w:val="28"/>
        </w:rPr>
        <w:t xml:space="preserve">группе </w:t>
      </w:r>
      <w:r>
        <w:rPr>
          <w:rStyle w:val="c5"/>
          <w:sz w:val="28"/>
          <w:szCs w:val="28"/>
        </w:rPr>
        <w:t>дополняю:</w:t>
      </w:r>
    </w:p>
    <w:p w:rsidR="00862D84" w:rsidRPr="00D20074" w:rsidRDefault="00862D84" w:rsidP="00291D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Кляксография с трубочкой</w:t>
      </w:r>
      <w:r>
        <w:rPr>
          <w:rStyle w:val="c0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(например: «Фантастические животные»,  «Подводное царство», «Мир насекомых», «На что похоже»</w:t>
      </w:r>
    </w:p>
    <w:p w:rsidR="00862D84" w:rsidRPr="00D20074" w:rsidRDefault="00862D84" w:rsidP="00291D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Монотопия</w:t>
      </w:r>
      <w:r>
        <w:rPr>
          <w:rStyle w:val="c0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(например: «Сказочный лес», «Праздничный салют»,  «Звездное небо»,  «Жители  другой планеты».</w:t>
      </w:r>
    </w:p>
    <w:p w:rsidR="00862D84" w:rsidRPr="00D20074" w:rsidRDefault="00862D84" w:rsidP="00291D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Набрызг</w:t>
      </w:r>
      <w:r>
        <w:rPr>
          <w:rStyle w:val="c0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(например: « А снег идёт», «Росиночка-росинка», «Колечки для клоуна», «Праздничное панно»</w:t>
      </w:r>
    </w:p>
    <w:p w:rsidR="00862D84" w:rsidRPr="00D20074" w:rsidRDefault="00862D84" w:rsidP="00291D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Восковые мелки+акварель</w:t>
      </w:r>
      <w:r>
        <w:rPr>
          <w:rStyle w:val="c0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(например: «Любимые  герои произведений русского народного творчества»,  «О чём печалится осень», «Я имею право на…», «Цирк, цирк, цирк»</w:t>
      </w:r>
    </w:p>
    <w:p w:rsidR="00862D84" w:rsidRPr="00D20074" w:rsidRDefault="00862D84" w:rsidP="00291D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Оттиск смятой бумагой</w:t>
      </w:r>
      <w:r>
        <w:rPr>
          <w:rStyle w:val="c0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(например: «Морозные узоры», «речные просторы», «Подземное  царство», «Сокровища Медной горы».</w:t>
      </w:r>
    </w:p>
    <w:p w:rsidR="00862D84" w:rsidRPr="00D20074" w:rsidRDefault="00862D84" w:rsidP="00291D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</w:t>
      </w: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Гравюра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«Рамочка для фотографии», «Замок Деда Мороза», «Старинный город», «Рыцарские доспехи»</w:t>
      </w:r>
    </w:p>
    <w:p w:rsidR="00862D84" w:rsidRPr="00D20074" w:rsidRDefault="00862D84" w:rsidP="00291DF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D20074">
        <w:rPr>
          <w:rStyle w:val="c5"/>
          <w:sz w:val="28"/>
          <w:szCs w:val="28"/>
        </w:rPr>
        <w:t> </w:t>
      </w:r>
    </w:p>
    <w:p w:rsidR="00862D84" w:rsidRPr="00D20074" w:rsidRDefault="00862D84" w:rsidP="00291DF5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D20074">
        <w:rPr>
          <w:rStyle w:val="c5"/>
          <w:sz w:val="28"/>
          <w:szCs w:val="28"/>
        </w:rPr>
        <w:t xml:space="preserve">В </w:t>
      </w:r>
      <w:r w:rsidRPr="002D7B76">
        <w:rPr>
          <w:rStyle w:val="c5"/>
          <w:b/>
          <w:sz w:val="28"/>
          <w:szCs w:val="28"/>
        </w:rPr>
        <w:t>подготовительной</w:t>
      </w:r>
      <w:r>
        <w:rPr>
          <w:rStyle w:val="c5"/>
          <w:sz w:val="28"/>
          <w:szCs w:val="28"/>
        </w:rPr>
        <w:t xml:space="preserve"> группе добавляю</w:t>
      </w:r>
      <w:r w:rsidRPr="00D20074">
        <w:rPr>
          <w:rStyle w:val="c5"/>
          <w:sz w:val="28"/>
          <w:szCs w:val="28"/>
        </w:rPr>
        <w:t>:</w:t>
      </w:r>
    </w:p>
    <w:p w:rsidR="00862D84" w:rsidRPr="00D2007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Тиснение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«Замысловатый узор», «Украшаем салфетку», «Расти, коса, до пояса»</w:t>
      </w:r>
    </w:p>
    <w:p w:rsidR="00862D84" w:rsidRPr="00D2007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Тычок жесткой полусухой кистью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«Мои любимые домашние животные», «Животные  Африки», «В тундре».</w:t>
      </w:r>
    </w:p>
    <w:p w:rsidR="00862D84" w:rsidRPr="00D2007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 xml:space="preserve">Рисование по сырому </w:t>
      </w:r>
      <w:r>
        <w:rPr>
          <w:rStyle w:val="c0"/>
          <w:rFonts w:ascii="Times New Roman" w:hAnsi="Times New Roman"/>
          <w:sz w:val="28"/>
          <w:szCs w:val="28"/>
        </w:rPr>
        <w:t>(например: « Утро», « Ёжик в тумане», «Что я вижу из окна», «Идёт летний дождь»).</w:t>
      </w:r>
    </w:p>
    <w:p w:rsidR="00862D84" w:rsidRPr="00D2007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Черно-белый граттаж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«День –ночь»,</w:t>
      </w:r>
      <w:r w:rsidRPr="00FD545E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>«Доброта и злость»,  «Радостные и грустные  гномы»)</w:t>
      </w:r>
    </w:p>
    <w:p w:rsidR="00862D84" w:rsidRPr="00D2007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Кляксография с ниткой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«Улитка», «Волшебные клубочки», «Жемчужная раковина», «Кто в домике живёт?!»)</w:t>
      </w:r>
    </w:p>
    <w:p w:rsidR="00862D84" w:rsidRPr="00D2007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Батик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«Подарок маме», «Мой город»)</w:t>
      </w:r>
    </w:p>
    <w:p w:rsidR="00862D84" w:rsidRPr="00D2007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Рисование</w:t>
      </w:r>
      <w:r>
        <w:rPr>
          <w:rStyle w:val="c0"/>
          <w:rFonts w:ascii="Times New Roman" w:hAnsi="Times New Roman"/>
          <w:sz w:val="28"/>
          <w:szCs w:val="28"/>
          <w:u w:val="single"/>
        </w:rPr>
        <w:t xml:space="preserve"> </w:t>
      </w: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 xml:space="preserve"> солью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«У берега морского», «Сокровища  Морского Царя», «Радуга», «Цветная мозаика») </w:t>
      </w:r>
    </w:p>
    <w:p w:rsidR="00862D84" w:rsidRPr="00D2007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Расчёсывание краски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«Море волнуется», «Архитектурные постройки», «Узор на  платьях и  рубашках», «Линия с характером»)</w:t>
      </w:r>
    </w:p>
    <w:p w:rsidR="00862D84" w:rsidRDefault="00862D84" w:rsidP="00291DF5">
      <w:pPr>
        <w:numPr>
          <w:ilvl w:val="0"/>
          <w:numId w:val="6"/>
        </w:num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4062F3">
        <w:rPr>
          <w:rStyle w:val="c0"/>
          <w:rFonts w:ascii="Times New Roman" w:hAnsi="Times New Roman"/>
          <w:sz w:val="28"/>
          <w:szCs w:val="28"/>
          <w:u w:val="single"/>
        </w:rPr>
        <w:t>Двойное примакивание кисти</w:t>
      </w:r>
      <w:r>
        <w:rPr>
          <w:rStyle w:val="c0"/>
          <w:rFonts w:ascii="Times New Roman" w:hAnsi="Times New Roman"/>
          <w:sz w:val="28"/>
          <w:szCs w:val="28"/>
        </w:rPr>
        <w:t xml:space="preserve"> (например: «Дружба  света с тенью», «Загадочные цветы», «Таинственные следы», «Мир бабочек»).</w:t>
      </w:r>
    </w:p>
    <w:p w:rsidR="00862D84" w:rsidRDefault="00862D84" w:rsidP="00291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D84" w:rsidRPr="000F3AB8" w:rsidRDefault="00862D84" w:rsidP="0029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2D84" w:rsidRPr="000F3AB8" w:rsidRDefault="00862D84" w:rsidP="00291D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Диагностика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целью </w:t>
      </w:r>
      <w:r w:rsidRPr="00B52999">
        <w:rPr>
          <w:rFonts w:ascii="Times New Roman" w:hAnsi="Times New Roman"/>
          <w:sz w:val="28"/>
          <w:szCs w:val="28"/>
        </w:rPr>
        <w:t xml:space="preserve"> выявление уровня </w:t>
      </w:r>
      <w:r>
        <w:rPr>
          <w:rFonts w:ascii="Times New Roman" w:hAnsi="Times New Roman"/>
          <w:sz w:val="28"/>
          <w:szCs w:val="28"/>
        </w:rPr>
        <w:t xml:space="preserve">сформированности </w:t>
      </w:r>
      <w:r w:rsidRPr="00B52999">
        <w:rPr>
          <w:rFonts w:ascii="Times New Roman" w:hAnsi="Times New Roman"/>
          <w:sz w:val="28"/>
          <w:szCs w:val="28"/>
        </w:rPr>
        <w:t>технич</w:t>
      </w:r>
      <w:r>
        <w:rPr>
          <w:rFonts w:ascii="Times New Roman" w:hAnsi="Times New Roman"/>
          <w:sz w:val="28"/>
          <w:szCs w:val="28"/>
        </w:rPr>
        <w:t>еских навыков и умений, оценки развития</w:t>
      </w:r>
      <w:r w:rsidRPr="00B5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творчества в рисунке  я использовала педагогическую</w:t>
      </w:r>
      <w:r w:rsidRPr="00B52999">
        <w:rPr>
          <w:rFonts w:ascii="Times New Roman" w:hAnsi="Times New Roman"/>
          <w:sz w:val="28"/>
          <w:szCs w:val="28"/>
        </w:rPr>
        <w:t xml:space="preserve"> диагностик</w:t>
      </w:r>
      <w:r>
        <w:rPr>
          <w:rFonts w:ascii="Times New Roman" w:hAnsi="Times New Roman"/>
          <w:sz w:val="28"/>
          <w:szCs w:val="28"/>
        </w:rPr>
        <w:t>у</w:t>
      </w:r>
      <w:r w:rsidRPr="00B5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99">
        <w:rPr>
          <w:rFonts w:ascii="Times New Roman" w:hAnsi="Times New Roman"/>
          <w:sz w:val="28"/>
          <w:szCs w:val="28"/>
        </w:rPr>
        <w:t>Т.С. Комаровой</w:t>
      </w:r>
      <w:r>
        <w:rPr>
          <w:rFonts w:ascii="Times New Roman" w:hAnsi="Times New Roman"/>
          <w:sz w:val="28"/>
          <w:szCs w:val="28"/>
        </w:rPr>
        <w:t xml:space="preserve">. В процессе диагностики я обращала внимание на  анализ продуктов деятельности и процесс </w:t>
      </w:r>
      <w:r w:rsidRPr="00B52999">
        <w:rPr>
          <w:rFonts w:ascii="Times New Roman" w:hAnsi="Times New Roman"/>
          <w:sz w:val="28"/>
          <w:szCs w:val="28"/>
        </w:rPr>
        <w:t xml:space="preserve">деятельности. </w:t>
      </w:r>
      <w:r>
        <w:rPr>
          <w:rFonts w:ascii="Times New Roman" w:hAnsi="Times New Roman"/>
          <w:sz w:val="28"/>
          <w:szCs w:val="28"/>
        </w:rPr>
        <w:t xml:space="preserve">  Кроме того, детям было предложено  </w:t>
      </w:r>
      <w:r w:rsidRPr="00B52999">
        <w:rPr>
          <w:rFonts w:ascii="Times New Roman" w:hAnsi="Times New Roman"/>
          <w:sz w:val="28"/>
          <w:szCs w:val="28"/>
        </w:rPr>
        <w:t xml:space="preserve"> задание с дорисовыванием кругов. 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Первоначальная диагностика (сентябрь) показала, что большинство  дошкольников  не </w:t>
      </w:r>
      <w:r w:rsidRPr="000F3AB8">
        <w:rPr>
          <w:rFonts w:ascii="Times New Roman" w:hAnsi="Times New Roman"/>
          <w:sz w:val="28"/>
          <w:szCs w:val="28"/>
        </w:rPr>
        <w:t xml:space="preserve"> </w:t>
      </w:r>
      <w:r w:rsidRPr="00B52999">
        <w:rPr>
          <w:rFonts w:ascii="Times New Roman" w:hAnsi="Times New Roman"/>
          <w:sz w:val="28"/>
          <w:szCs w:val="28"/>
        </w:rPr>
        <w:t>смогли оформить</w:t>
      </w:r>
      <w:r>
        <w:rPr>
          <w:rFonts w:ascii="Times New Roman" w:hAnsi="Times New Roman"/>
          <w:sz w:val="28"/>
          <w:szCs w:val="28"/>
        </w:rPr>
        <w:t xml:space="preserve"> все </w:t>
      </w:r>
      <w:r w:rsidRPr="00B52999">
        <w:rPr>
          <w:rFonts w:ascii="Times New Roman" w:hAnsi="Times New Roman"/>
          <w:sz w:val="28"/>
          <w:szCs w:val="28"/>
        </w:rPr>
        <w:t xml:space="preserve"> круги в образ</w:t>
      </w:r>
      <w:r>
        <w:rPr>
          <w:rFonts w:ascii="Times New Roman" w:hAnsi="Times New Roman"/>
          <w:sz w:val="28"/>
          <w:szCs w:val="28"/>
        </w:rPr>
        <w:t xml:space="preserve">ы, у многих детей прослеживалось </w:t>
      </w:r>
      <w:r w:rsidRPr="00B52999">
        <w:rPr>
          <w:rFonts w:ascii="Times New Roman" w:hAnsi="Times New Roman"/>
          <w:sz w:val="28"/>
          <w:szCs w:val="28"/>
        </w:rPr>
        <w:t xml:space="preserve"> частое </w:t>
      </w:r>
      <w:r>
        <w:rPr>
          <w:rFonts w:ascii="Times New Roman" w:hAnsi="Times New Roman"/>
          <w:sz w:val="28"/>
          <w:szCs w:val="28"/>
        </w:rPr>
        <w:t xml:space="preserve">повторение, оформление  кругов </w:t>
      </w:r>
      <w:r w:rsidRPr="00B52999">
        <w:rPr>
          <w:rFonts w:ascii="Times New Roman" w:hAnsi="Times New Roman"/>
          <w:sz w:val="28"/>
          <w:szCs w:val="28"/>
        </w:rPr>
        <w:t xml:space="preserve"> в очень простые</w:t>
      </w:r>
      <w:r>
        <w:rPr>
          <w:rFonts w:ascii="Times New Roman" w:hAnsi="Times New Roman"/>
          <w:sz w:val="28"/>
          <w:szCs w:val="28"/>
        </w:rPr>
        <w:t xml:space="preserve"> изображения, часто встречающихся</w:t>
      </w:r>
      <w:r w:rsidRPr="00B52999">
        <w:rPr>
          <w:rFonts w:ascii="Times New Roman" w:hAnsi="Times New Roman"/>
          <w:sz w:val="28"/>
          <w:szCs w:val="28"/>
        </w:rPr>
        <w:t xml:space="preserve"> в жизни предметов.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итоговой диагностике работы детей  были  </w:t>
      </w:r>
      <w:r w:rsidRPr="00B52999">
        <w:rPr>
          <w:rFonts w:ascii="Times New Roman" w:hAnsi="Times New Roman"/>
          <w:sz w:val="28"/>
          <w:szCs w:val="28"/>
        </w:rPr>
        <w:t xml:space="preserve">оригинальны, </w:t>
      </w:r>
      <w:r>
        <w:rPr>
          <w:rFonts w:ascii="Times New Roman" w:hAnsi="Times New Roman"/>
          <w:sz w:val="28"/>
          <w:szCs w:val="28"/>
        </w:rPr>
        <w:t>преимущественно без повторений.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2999">
        <w:rPr>
          <w:rFonts w:ascii="Times New Roman" w:hAnsi="Times New Roman"/>
          <w:sz w:val="28"/>
          <w:szCs w:val="28"/>
        </w:rPr>
        <w:t>Анализируя полученные результаты</w:t>
      </w:r>
      <w:r>
        <w:rPr>
          <w:rFonts w:ascii="Times New Roman" w:hAnsi="Times New Roman"/>
          <w:sz w:val="28"/>
          <w:szCs w:val="28"/>
        </w:rPr>
        <w:t xml:space="preserve"> диагностики </w:t>
      </w:r>
      <w:r w:rsidRPr="00B52999"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 xml:space="preserve"> отметить, что интерес </w:t>
      </w:r>
      <w:r w:rsidRPr="00B52999">
        <w:rPr>
          <w:rFonts w:ascii="Times New Roman" w:hAnsi="Times New Roman"/>
          <w:sz w:val="28"/>
          <w:szCs w:val="28"/>
        </w:rPr>
        <w:t>детей возрос интерес к нет</w:t>
      </w:r>
      <w:r>
        <w:rPr>
          <w:rFonts w:ascii="Times New Roman" w:hAnsi="Times New Roman"/>
          <w:sz w:val="28"/>
          <w:szCs w:val="28"/>
        </w:rPr>
        <w:t>радиционной технике рисования, о</w:t>
      </w:r>
      <w:r w:rsidRPr="00B52999">
        <w:rPr>
          <w:rFonts w:ascii="Times New Roman" w:hAnsi="Times New Roman"/>
          <w:sz w:val="28"/>
          <w:szCs w:val="28"/>
        </w:rPr>
        <w:t>ни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его воплощения.</w:t>
      </w:r>
    </w:p>
    <w:p w:rsidR="00862D84" w:rsidRPr="00B52999" w:rsidRDefault="00862D84" w:rsidP="00291D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291D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166D">
        <w:rPr>
          <w:rFonts w:ascii="Times New Roman" w:hAnsi="Times New Roman"/>
          <w:b/>
          <w:sz w:val="28"/>
          <w:szCs w:val="28"/>
        </w:rPr>
        <w:t>Вывод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Мною  замечено, что о</w:t>
      </w:r>
      <w:r w:rsidRPr="00B52999">
        <w:rPr>
          <w:rFonts w:ascii="Times New Roman" w:hAnsi="Times New Roman"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 нетрадиционной </w:t>
      </w:r>
      <w:r w:rsidRPr="00B52999">
        <w:rPr>
          <w:rFonts w:ascii="Times New Roman" w:hAnsi="Times New Roman"/>
          <w:sz w:val="28"/>
          <w:szCs w:val="28"/>
        </w:rPr>
        <w:t xml:space="preserve"> техникой изображения доставляет детям истинную радость</w:t>
      </w:r>
      <w:r>
        <w:rPr>
          <w:rFonts w:ascii="Times New Roman" w:hAnsi="Times New Roman"/>
          <w:sz w:val="28"/>
          <w:szCs w:val="28"/>
        </w:rPr>
        <w:t>.</w:t>
      </w:r>
    </w:p>
    <w:p w:rsidR="00862D84" w:rsidRPr="00B52999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2999">
        <w:rPr>
          <w:rFonts w:ascii="Times New Roman" w:hAnsi="Times New Roman"/>
          <w:sz w:val="28"/>
          <w:szCs w:val="28"/>
        </w:rPr>
        <w:t>Они с удовольствием покрывают пятнами, мазками, штрихами один лист бумаги за другим, изображая то кружащиеся в воздухе осенние листочки, то плавно опускающиеся на землю снежинки. Дети смело берутся за художественные материалы, их не пугает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862D84" w:rsidRDefault="00862D84" w:rsidP="00291D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BB22F7">
        <w:rPr>
          <w:rFonts w:ascii="Times New Roman" w:hAnsi="Times New Roman"/>
          <w:b/>
          <w:sz w:val="28"/>
          <w:szCs w:val="28"/>
        </w:rPr>
        <w:t>еобычное начало работы, красивые и разнообразные материалы, интересные для детей неповторяющиеся задания, возможность выбора</w:t>
      </w:r>
      <w:r>
        <w:rPr>
          <w:rFonts w:ascii="Times New Roman" w:hAnsi="Times New Roman"/>
          <w:b/>
          <w:sz w:val="28"/>
          <w:szCs w:val="28"/>
        </w:rPr>
        <w:t xml:space="preserve">  образов, одним словом разнообразие нетрадиционного рисования, </w:t>
      </w:r>
      <w:r w:rsidRPr="00BB22F7">
        <w:rPr>
          <w:rFonts w:ascii="Times New Roman" w:hAnsi="Times New Roman"/>
          <w:b/>
          <w:sz w:val="28"/>
          <w:szCs w:val="28"/>
        </w:rPr>
        <w:t>-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</w:t>
      </w:r>
      <w:r>
        <w:rPr>
          <w:rFonts w:ascii="Times New Roman" w:hAnsi="Times New Roman"/>
          <w:b/>
          <w:sz w:val="28"/>
          <w:szCs w:val="28"/>
        </w:rPr>
        <w:t>. Следует помнить, что ребенок  - это не сосуд, который нужно наполнить, а огонь, который нужно зажечь…</w:t>
      </w:r>
    </w:p>
    <w:p w:rsidR="00862D84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  <w:r w:rsidRPr="00B52999">
        <w:rPr>
          <w:rFonts w:ascii="Times New Roman" w:hAnsi="Times New Roman"/>
          <w:sz w:val="28"/>
          <w:szCs w:val="28"/>
        </w:rPr>
        <w:t xml:space="preserve"> </w:t>
      </w: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  <w:r w:rsidRPr="00B52999">
        <w:rPr>
          <w:rFonts w:ascii="Times New Roman" w:hAnsi="Times New Roman"/>
          <w:sz w:val="28"/>
          <w:szCs w:val="28"/>
        </w:rPr>
        <w:t>.</w:t>
      </w: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p w:rsidR="00862D84" w:rsidRPr="00B52999" w:rsidRDefault="00862D84" w:rsidP="00151C71">
      <w:pPr>
        <w:rPr>
          <w:rFonts w:ascii="Times New Roman" w:hAnsi="Times New Roman"/>
          <w:sz w:val="28"/>
          <w:szCs w:val="28"/>
        </w:rPr>
      </w:pPr>
    </w:p>
    <w:sectPr w:rsidR="00862D84" w:rsidRPr="00B52999" w:rsidSect="00291DF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84" w:rsidRDefault="00862D84">
      <w:r>
        <w:separator/>
      </w:r>
    </w:p>
  </w:endnote>
  <w:endnote w:type="continuationSeparator" w:id="1">
    <w:p w:rsidR="00862D84" w:rsidRDefault="0086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84" w:rsidRDefault="00862D84" w:rsidP="00821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2D84" w:rsidRDefault="00862D84" w:rsidP="00291D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84" w:rsidRDefault="00862D84" w:rsidP="00821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62D84" w:rsidRDefault="00862D84" w:rsidP="00291D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84" w:rsidRDefault="00862D84">
      <w:r>
        <w:separator/>
      </w:r>
    </w:p>
  </w:footnote>
  <w:footnote w:type="continuationSeparator" w:id="1">
    <w:p w:rsidR="00862D84" w:rsidRDefault="00862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194"/>
    <w:multiLevelType w:val="hybridMultilevel"/>
    <w:tmpl w:val="B956B4C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1495D57"/>
    <w:multiLevelType w:val="multilevel"/>
    <w:tmpl w:val="3206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E60A96"/>
    <w:multiLevelType w:val="multilevel"/>
    <w:tmpl w:val="BB80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F7130B"/>
    <w:multiLevelType w:val="hybridMultilevel"/>
    <w:tmpl w:val="7D8251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E06304"/>
    <w:multiLevelType w:val="multilevel"/>
    <w:tmpl w:val="DBE4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B63ECA"/>
    <w:multiLevelType w:val="hybridMultilevel"/>
    <w:tmpl w:val="F49E15E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7446F21"/>
    <w:multiLevelType w:val="multilevel"/>
    <w:tmpl w:val="4B06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C71"/>
    <w:rsid w:val="000309DA"/>
    <w:rsid w:val="000F3AB8"/>
    <w:rsid w:val="00151C71"/>
    <w:rsid w:val="001C14F7"/>
    <w:rsid w:val="001C7DB1"/>
    <w:rsid w:val="00274F06"/>
    <w:rsid w:val="00291DF5"/>
    <w:rsid w:val="002D7B76"/>
    <w:rsid w:val="003345CF"/>
    <w:rsid w:val="003B2CB5"/>
    <w:rsid w:val="004062F3"/>
    <w:rsid w:val="00414D8C"/>
    <w:rsid w:val="005129FB"/>
    <w:rsid w:val="00531EB1"/>
    <w:rsid w:val="00546097"/>
    <w:rsid w:val="0065167B"/>
    <w:rsid w:val="00755DE8"/>
    <w:rsid w:val="0078112F"/>
    <w:rsid w:val="007903FF"/>
    <w:rsid w:val="00806C9C"/>
    <w:rsid w:val="0082106C"/>
    <w:rsid w:val="00862D84"/>
    <w:rsid w:val="008639C6"/>
    <w:rsid w:val="00880390"/>
    <w:rsid w:val="008C166D"/>
    <w:rsid w:val="00916CAF"/>
    <w:rsid w:val="00935301"/>
    <w:rsid w:val="009B01C3"/>
    <w:rsid w:val="00A02738"/>
    <w:rsid w:val="00A05611"/>
    <w:rsid w:val="00AA12AB"/>
    <w:rsid w:val="00AE08B4"/>
    <w:rsid w:val="00B037DD"/>
    <w:rsid w:val="00B52999"/>
    <w:rsid w:val="00B617EC"/>
    <w:rsid w:val="00BA4C1B"/>
    <w:rsid w:val="00BB22F7"/>
    <w:rsid w:val="00BD2F9A"/>
    <w:rsid w:val="00BD50E9"/>
    <w:rsid w:val="00BF5F81"/>
    <w:rsid w:val="00D20074"/>
    <w:rsid w:val="00D263DF"/>
    <w:rsid w:val="00D77221"/>
    <w:rsid w:val="00DA6DE3"/>
    <w:rsid w:val="00E34161"/>
    <w:rsid w:val="00E60262"/>
    <w:rsid w:val="00F60995"/>
    <w:rsid w:val="00FD545E"/>
    <w:rsid w:val="00FF425A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B52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B52999"/>
    <w:rPr>
      <w:rFonts w:cs="Times New Roman"/>
    </w:rPr>
  </w:style>
  <w:style w:type="paragraph" w:customStyle="1" w:styleId="c6c10">
    <w:name w:val="c6 c10"/>
    <w:basedOn w:val="Normal"/>
    <w:uiPriority w:val="99"/>
    <w:rsid w:val="00B52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D200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1D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2F4"/>
    <w:rPr>
      <w:lang w:eastAsia="en-US"/>
    </w:rPr>
  </w:style>
  <w:style w:type="character" w:styleId="PageNumber">
    <w:name w:val="page number"/>
    <w:basedOn w:val="DefaultParagraphFont"/>
    <w:uiPriority w:val="99"/>
    <w:rsid w:val="00291D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7</Pages>
  <Words>1690</Words>
  <Characters>9635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7</cp:revision>
  <dcterms:created xsi:type="dcterms:W3CDTF">2013-01-19T19:15:00Z</dcterms:created>
  <dcterms:modified xsi:type="dcterms:W3CDTF">2013-01-24T09:20:00Z</dcterms:modified>
</cp:coreProperties>
</file>