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76" w:rsidRPr="00AA3F76" w:rsidRDefault="00AA3F76" w:rsidP="00222014">
      <w:pPr>
        <w:shd w:val="clear" w:color="auto" w:fill="FFFFFF" w:themeFill="background1"/>
        <w:spacing w:before="300" w:after="300" w:line="240" w:lineRule="auto"/>
        <w:jc w:val="center"/>
        <w:outlineLvl w:val="2"/>
        <w:rPr>
          <w:rFonts w:ascii="Times New Roman" w:eastAsia="Times New Roman" w:hAnsi="Times New Roman" w:cs="Times New Roman"/>
          <w:b/>
          <w:bCs/>
          <w:color w:val="000000"/>
          <w:sz w:val="28"/>
          <w:szCs w:val="28"/>
          <w:lang w:eastAsia="ru-RU"/>
        </w:rPr>
      </w:pPr>
      <w:bookmarkStart w:id="0" w:name="_GoBack"/>
      <w:bookmarkEnd w:id="0"/>
      <w:r w:rsidRPr="00AA3F76">
        <w:rPr>
          <w:rFonts w:ascii="Times New Roman" w:eastAsia="Times New Roman" w:hAnsi="Times New Roman" w:cs="Times New Roman"/>
          <w:b/>
          <w:bCs/>
          <w:color w:val="000000"/>
          <w:sz w:val="28"/>
          <w:szCs w:val="28"/>
          <w:lang w:eastAsia="ru-RU"/>
        </w:rPr>
        <w:t>«Прогулки как метод развития двигательной активности дошкольников»</w:t>
      </w:r>
    </w:p>
    <w:p w:rsidR="00491772"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 xml:space="preserve">Двигательная активность (ДА) – это естественная потребность в движении. Ее удовлетворение является важнейшим условием всестороннего развития и воспитания ребенка. Движение – это врожденная, жизненная необходимость и потребность человека. Полное удовлетворение ее особенно важно в раннем и дошкольном возрасте, когда формируются все основные системы и функции организма. </w:t>
      </w:r>
    </w:p>
    <w:p w:rsidR="00AA3F76" w:rsidRP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Маленький ребенок – деятель! И деятельность его выражается, прежде всего, в движениях. Первые представления о мире, его вещах и явлениях к ребенку приходят через движения его глаз, языка, рук, перемещение в пространстве. Чем разнообразнее движения, тем большая информация поступает в мозг, тем интенсивнее интеллектуальное развитие. Развитость движений - один из показателей правильного нервно-психического развития в раннем возрасте. Познание окружающего посредством движений наиболее всего отвечает психологическим и возрастным особенностям детей.</w:t>
      </w:r>
      <w:r w:rsidRPr="00AA3F76">
        <w:rPr>
          <w:rFonts w:ascii="Times New Roman" w:eastAsia="Times New Roman" w:hAnsi="Times New Roman" w:cs="Times New Roman"/>
          <w:color w:val="000000"/>
          <w:sz w:val="28"/>
          <w:szCs w:val="28"/>
          <w:lang w:eastAsia="ru-RU"/>
        </w:rPr>
        <w:br/>
        <w:t>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w:t>
      </w:r>
    </w:p>
    <w:p w:rsidR="00222014" w:rsidRPr="00AA3F76" w:rsidRDefault="00222014" w:rsidP="00222014">
      <w:pPr>
        <w:shd w:val="clear" w:color="auto" w:fill="FFFFFF" w:themeFill="background1"/>
        <w:spacing w:before="75" w:after="75" w:line="240" w:lineRule="auto"/>
        <w:jc w:val="center"/>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Использование прогулки в целях развития движения детей дошкольного возраста</w:t>
      </w:r>
    </w:p>
    <w:p w:rsidR="00491772"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Старший дошкольный возраст является наиболее важным периодом для формирования двигательной активности (ДА). Дети 5-7 лет обладают богатым творческим воображением и стремятся удовлетворить свою биологическую потребность в движениях. Это позволяет им овладеть сложным программным материалом по развитию движений.</w:t>
      </w:r>
      <w:r w:rsidRPr="00AA3F76">
        <w:rPr>
          <w:rFonts w:ascii="Times New Roman" w:eastAsia="Times New Roman" w:hAnsi="Times New Roman" w:cs="Times New Roman"/>
          <w:color w:val="000000"/>
          <w:sz w:val="28"/>
          <w:szCs w:val="28"/>
          <w:lang w:eastAsia="ru-RU"/>
        </w:rPr>
        <w:br/>
        <w:t xml:space="preserve">К моменту поступления в школу у детей должны быть сформированы основные двигательные навыки в ходьбе, беге, прыжках, метании, лазании, некоторых видах спортивных упражнений и игр. Недостаточное развитие какого-либо двигательного качества у ребенка снижает его способность к усвоению новых двигательных действий, а также его двигательную активность, В связи с этим необходимо предусмотреть в планировании программного материала при проведении прогулок взаимосвязь процесса обучения основным видам движений и развития двигательных качеств и способностей детей. </w:t>
      </w:r>
    </w:p>
    <w:p w:rsidR="00491772"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 xml:space="preserve">Отличительными особенностями старших дошкольников являются познавательная активность, интерес ко всему новому, яркому, высокая эмоциональность. Поэтому во время прогулок должна быть четкая организация детей, дисциплина, основанная на точном соблюдении </w:t>
      </w:r>
      <w:r w:rsidRPr="00AA3F76">
        <w:rPr>
          <w:rFonts w:ascii="Times New Roman" w:eastAsia="Times New Roman" w:hAnsi="Times New Roman" w:cs="Times New Roman"/>
          <w:color w:val="000000"/>
          <w:sz w:val="28"/>
          <w:szCs w:val="28"/>
          <w:lang w:eastAsia="ru-RU"/>
        </w:rPr>
        <w:lastRenderedPageBreak/>
        <w:t>заданий, команд, указаний воспитателя. В то же время детям должны представляться определенная свобода и самостоятельность действий, стимулирующих их творчество и инициативу. Каждая прогулка для ребенка - это познание окружающей действительности через движения, которые должны приносить радость. Важным является обогащение детей представлениями и знаниями о назначении и способах применения разных видов движений, сходстве и различиях в силе, скорости, их практической целесообразности. Особенностями проведения прогулок является обеспечение дифференцированного и индивидуального подхода к детям с учетом их состояния здоровья, уровня двигательной подготовленности и двигательной активности.</w:t>
      </w:r>
      <w:r w:rsidRPr="00AA3F76">
        <w:rPr>
          <w:rFonts w:ascii="Times New Roman" w:eastAsia="Times New Roman" w:hAnsi="Times New Roman" w:cs="Times New Roman"/>
          <w:color w:val="000000"/>
          <w:sz w:val="28"/>
          <w:szCs w:val="28"/>
          <w:lang w:eastAsia="ru-RU"/>
        </w:rPr>
        <w:br/>
        <w:t>На каждой прогулке решается, как правило, комплекс взаимосвязанных задач: оздоровительных, воспитательных и образовательных.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 При разработке содержания воспитательных задач важно обратить внимание на развитие самостоятельности, активности и общения, а также на формирование эмоциональной, моральной и волевой сферы детей в процессе двигательной деятельности. Вместе с тем отличительной особенностью прогулок в старших возрастных группах является акцент на решение образовательных задач: овладение необходимым программным материалом по развитию движений, формирование доступных знаний об основах физической культуры и здоровом образе жизни. Эти задачи решаются в тесной взаимосвязи с развитием двигательных качеств и способностей детей, а также формированием оптимальной двигательной активности.</w:t>
      </w:r>
      <w:r w:rsidRPr="00AA3F76">
        <w:rPr>
          <w:rFonts w:ascii="Times New Roman" w:eastAsia="Times New Roman" w:hAnsi="Times New Roman" w:cs="Times New Roman"/>
          <w:color w:val="000000"/>
          <w:sz w:val="28"/>
          <w:szCs w:val="28"/>
          <w:lang w:eastAsia="ru-RU"/>
        </w:rPr>
        <w:br/>
      </w:r>
      <w:r w:rsidR="00491772">
        <w:rPr>
          <w:rFonts w:ascii="Times New Roman" w:eastAsia="Times New Roman" w:hAnsi="Times New Roman" w:cs="Times New Roman"/>
          <w:color w:val="000000"/>
          <w:sz w:val="28"/>
          <w:szCs w:val="28"/>
          <w:lang w:eastAsia="ru-RU"/>
        </w:rPr>
        <w:t xml:space="preserve">            </w:t>
      </w:r>
      <w:r w:rsidRPr="00AA3F76">
        <w:rPr>
          <w:rFonts w:ascii="Times New Roman" w:eastAsia="Times New Roman" w:hAnsi="Times New Roman" w:cs="Times New Roman"/>
          <w:color w:val="000000"/>
          <w:sz w:val="28"/>
          <w:szCs w:val="28"/>
          <w:lang w:eastAsia="ru-RU"/>
        </w:rPr>
        <w:t>Эффективность прогулок в дошкольном учреждении во многом определяется пониманием их значимости, которое состоит в том, чтобы:</w:t>
      </w:r>
      <w:proofErr w:type="gramStart"/>
      <w:r w:rsidRPr="00AA3F76">
        <w:rPr>
          <w:rFonts w:ascii="Times New Roman" w:eastAsia="Times New Roman" w:hAnsi="Times New Roman" w:cs="Times New Roman"/>
          <w:color w:val="000000"/>
          <w:sz w:val="28"/>
          <w:szCs w:val="28"/>
          <w:lang w:eastAsia="ru-RU"/>
        </w:rPr>
        <w:br/>
        <w:t>-</w:t>
      </w:r>
      <w:proofErr w:type="gramEnd"/>
      <w:r w:rsidRPr="00AA3F76">
        <w:rPr>
          <w:rFonts w:ascii="Times New Roman" w:eastAsia="Times New Roman" w:hAnsi="Times New Roman" w:cs="Times New Roman"/>
          <w:color w:val="000000"/>
          <w:sz w:val="28"/>
          <w:szCs w:val="28"/>
          <w:lang w:eastAsia="ru-RU"/>
        </w:rPr>
        <w:t>удовлетворить естественную биологическую потребность ребенка в движении;</w:t>
      </w:r>
      <w:r w:rsidRPr="00AA3F76">
        <w:rPr>
          <w:rFonts w:ascii="Times New Roman" w:eastAsia="Times New Roman" w:hAnsi="Times New Roman" w:cs="Times New Roman"/>
          <w:color w:val="000000"/>
          <w:sz w:val="28"/>
          <w:szCs w:val="28"/>
          <w:lang w:eastAsia="ru-RU"/>
        </w:rPr>
        <w:b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r w:rsidRPr="00AA3F76">
        <w:rPr>
          <w:rFonts w:ascii="Times New Roman" w:eastAsia="Times New Roman" w:hAnsi="Times New Roman" w:cs="Times New Roman"/>
          <w:color w:val="000000"/>
          <w:sz w:val="28"/>
          <w:szCs w:val="28"/>
          <w:lang w:eastAsia="ru-RU"/>
        </w:rPr>
        <w:br/>
        <w:t>-сформировать навыки в разных видах движений;</w:t>
      </w:r>
      <w:r w:rsidRPr="00AA3F76">
        <w:rPr>
          <w:rFonts w:ascii="Times New Roman" w:eastAsia="Times New Roman" w:hAnsi="Times New Roman" w:cs="Times New Roman"/>
          <w:color w:val="000000"/>
          <w:sz w:val="28"/>
          <w:szCs w:val="28"/>
          <w:lang w:eastAsia="ru-RU"/>
        </w:rPr>
        <w:br/>
        <w:t>-способствовать развитию двигательных качеств и способностей ребенка;</w:t>
      </w:r>
      <w:r w:rsidRPr="00AA3F76">
        <w:rPr>
          <w:rFonts w:ascii="Times New Roman" w:eastAsia="Times New Roman" w:hAnsi="Times New Roman" w:cs="Times New Roman"/>
          <w:color w:val="000000"/>
          <w:sz w:val="28"/>
          <w:szCs w:val="28"/>
          <w:lang w:eastAsia="ru-RU"/>
        </w:rPr>
        <w:br/>
        <w:t>-стимулировать функциональные возможности каждого ребенка и активизировать детскую самостоятельность;</w:t>
      </w:r>
      <w:proofErr w:type="gramStart"/>
      <w:r w:rsidRPr="00AA3F76">
        <w:rPr>
          <w:rFonts w:ascii="Times New Roman" w:eastAsia="Times New Roman" w:hAnsi="Times New Roman" w:cs="Times New Roman"/>
          <w:color w:val="000000"/>
          <w:sz w:val="28"/>
          <w:szCs w:val="28"/>
          <w:lang w:eastAsia="ru-RU"/>
        </w:rPr>
        <w:br/>
        <w:t>-</w:t>
      </w:r>
      <w:proofErr w:type="gramEnd"/>
      <w:r w:rsidRPr="00AA3F76">
        <w:rPr>
          <w:rFonts w:ascii="Times New Roman" w:eastAsia="Times New Roman" w:hAnsi="Times New Roman" w:cs="Times New Roman"/>
          <w:color w:val="000000"/>
          <w:sz w:val="28"/>
          <w:szCs w:val="28"/>
          <w:lang w:eastAsia="ru-RU"/>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r w:rsidRPr="00AA3F76">
        <w:rPr>
          <w:rFonts w:ascii="Times New Roman" w:eastAsia="Times New Roman" w:hAnsi="Times New Roman" w:cs="Times New Roman"/>
          <w:color w:val="000000"/>
          <w:sz w:val="28"/>
          <w:szCs w:val="28"/>
          <w:lang w:eastAsia="ru-RU"/>
        </w:rPr>
        <w:br/>
        <w:t xml:space="preserve">Во время прогулок важно тщательно продумывать методы и приемы регулирования двигательной активности детей, следует основное внимание обращать на создание высокой вариативности педагогических условий, способствующих более эффективной реализации ДА детей, в основном </w:t>
      </w:r>
      <w:r w:rsidRPr="00AA3F76">
        <w:rPr>
          <w:rFonts w:ascii="Times New Roman" w:eastAsia="Times New Roman" w:hAnsi="Times New Roman" w:cs="Times New Roman"/>
          <w:color w:val="000000"/>
          <w:sz w:val="28"/>
          <w:szCs w:val="28"/>
          <w:lang w:eastAsia="ru-RU"/>
        </w:rPr>
        <w:lastRenderedPageBreak/>
        <w:t xml:space="preserve">путем подбора дифференцированных заданий. В общей подвижной игре для детей с разной подвижностью важно обеспечить </w:t>
      </w:r>
      <w:proofErr w:type="gramStart"/>
      <w:r w:rsidRPr="00AA3F76">
        <w:rPr>
          <w:rFonts w:ascii="Times New Roman" w:eastAsia="Times New Roman" w:hAnsi="Times New Roman" w:cs="Times New Roman"/>
          <w:color w:val="000000"/>
          <w:sz w:val="28"/>
          <w:szCs w:val="28"/>
          <w:lang w:eastAsia="ru-RU"/>
        </w:rPr>
        <w:t>высокую</w:t>
      </w:r>
      <w:proofErr w:type="gramEnd"/>
      <w:r w:rsidRPr="00AA3F76">
        <w:rPr>
          <w:rFonts w:ascii="Times New Roman" w:eastAsia="Times New Roman" w:hAnsi="Times New Roman" w:cs="Times New Roman"/>
          <w:color w:val="000000"/>
          <w:sz w:val="28"/>
          <w:szCs w:val="28"/>
          <w:lang w:eastAsia="ru-RU"/>
        </w:rPr>
        <w:t xml:space="preserve"> ДА и совершенствовать движения и физические качества. При этом широко использовать пространство площадки, развивать у детей умение распределять роли и быть ведущим.</w:t>
      </w:r>
    </w:p>
    <w:p w:rsidR="00AA3F76" w:rsidRP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 xml:space="preserve"> С целью активизации двигательной деятельности детей во время прогулок в</w:t>
      </w:r>
      <w:r w:rsidR="00491772">
        <w:rPr>
          <w:rFonts w:ascii="Times New Roman" w:eastAsia="Times New Roman" w:hAnsi="Times New Roman" w:cs="Times New Roman"/>
          <w:color w:val="000000"/>
          <w:sz w:val="28"/>
          <w:szCs w:val="28"/>
          <w:lang w:eastAsia="ru-RU"/>
        </w:rPr>
        <w:t>ажно использовать разные приемы:</w:t>
      </w:r>
      <w:proofErr w:type="gramStart"/>
      <w:r w:rsidRPr="00AA3F76">
        <w:rPr>
          <w:rFonts w:ascii="Times New Roman" w:eastAsia="Times New Roman" w:hAnsi="Times New Roman" w:cs="Times New Roman"/>
          <w:color w:val="000000"/>
          <w:sz w:val="28"/>
          <w:szCs w:val="28"/>
          <w:lang w:eastAsia="ru-RU"/>
        </w:rPr>
        <w:br/>
        <w:t>-</w:t>
      </w:r>
      <w:proofErr w:type="gramEnd"/>
      <w:r w:rsidRPr="00AA3F76">
        <w:rPr>
          <w:rFonts w:ascii="Times New Roman" w:eastAsia="Times New Roman" w:hAnsi="Times New Roman" w:cs="Times New Roman"/>
          <w:color w:val="000000"/>
          <w:sz w:val="28"/>
          <w:szCs w:val="28"/>
          <w:lang w:eastAsia="ru-RU"/>
        </w:rPr>
        <w:t>Рациональное использование физкультурного оборудования (минимум оборудования максимально обыграть).</w:t>
      </w:r>
      <w:r w:rsidRPr="00AA3F76">
        <w:rPr>
          <w:rFonts w:ascii="Times New Roman" w:eastAsia="Times New Roman" w:hAnsi="Times New Roman" w:cs="Times New Roman"/>
          <w:color w:val="000000"/>
          <w:sz w:val="28"/>
          <w:szCs w:val="28"/>
          <w:lang w:eastAsia="ru-RU"/>
        </w:rPr>
        <w:br/>
        <w:t>-Включение разных способов организации детей (фронтальный, поточный, групповой, посменный, круговой тренировки, станционный, индивидуальный).</w:t>
      </w:r>
      <w:r w:rsidRPr="00AA3F76">
        <w:rPr>
          <w:rFonts w:ascii="Times New Roman" w:eastAsia="Times New Roman" w:hAnsi="Times New Roman" w:cs="Times New Roman"/>
          <w:color w:val="000000"/>
          <w:sz w:val="28"/>
          <w:szCs w:val="28"/>
          <w:lang w:eastAsia="ru-RU"/>
        </w:rPr>
        <w:br/>
        <w:t>-Лаконичное объяснение заданий и четкий показ упражнений.</w:t>
      </w:r>
      <w:r w:rsidRPr="00AA3F76">
        <w:rPr>
          <w:rFonts w:ascii="Times New Roman" w:eastAsia="Times New Roman" w:hAnsi="Times New Roman" w:cs="Times New Roman"/>
          <w:color w:val="000000"/>
          <w:sz w:val="28"/>
          <w:szCs w:val="28"/>
          <w:lang w:eastAsia="ru-RU"/>
        </w:rPr>
        <w:br/>
        <w:t>-Активизация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w:t>
      </w:r>
      <w:r w:rsidRPr="00AA3F76">
        <w:rPr>
          <w:rFonts w:ascii="Times New Roman" w:eastAsia="Times New Roman" w:hAnsi="Times New Roman" w:cs="Times New Roman"/>
          <w:color w:val="000000"/>
          <w:sz w:val="28"/>
          <w:szCs w:val="28"/>
          <w:lang w:eastAsia="ru-RU"/>
        </w:rPr>
        <w:br/>
        <w:t>-Создание специальных ситуаций для проявления таких качеств ребенка, как решительность, смелость, находчивость.</w:t>
      </w:r>
      <w:proofErr w:type="gramStart"/>
      <w:r w:rsidRPr="00AA3F76">
        <w:rPr>
          <w:rFonts w:ascii="Times New Roman" w:eastAsia="Times New Roman" w:hAnsi="Times New Roman" w:cs="Times New Roman"/>
          <w:color w:val="000000"/>
          <w:sz w:val="28"/>
          <w:szCs w:val="28"/>
          <w:lang w:eastAsia="ru-RU"/>
        </w:rPr>
        <w:br/>
        <w:t>-</w:t>
      </w:r>
      <w:proofErr w:type="gramEnd"/>
      <w:r w:rsidRPr="00AA3F76">
        <w:rPr>
          <w:rFonts w:ascii="Times New Roman" w:eastAsia="Times New Roman" w:hAnsi="Times New Roman" w:cs="Times New Roman"/>
          <w:color w:val="000000"/>
          <w:sz w:val="28"/>
          <w:szCs w:val="28"/>
          <w:lang w:eastAsia="ru-RU"/>
        </w:rPr>
        <w:t>Вариативность подвижных игр, приемов их усложнения.</w:t>
      </w:r>
      <w:r w:rsidRPr="00AA3F76">
        <w:rPr>
          <w:rFonts w:ascii="Times New Roman" w:eastAsia="Times New Roman" w:hAnsi="Times New Roman" w:cs="Times New Roman"/>
          <w:color w:val="000000"/>
          <w:sz w:val="28"/>
          <w:szCs w:val="28"/>
          <w:lang w:eastAsia="ru-RU"/>
        </w:rPr>
        <w:br/>
        <w:t>Важным показателем эффективности прогулки является двигательная активность, которая может удовлетворять потребность детей в движении.</w:t>
      </w:r>
    </w:p>
    <w:p w:rsidR="00AA3F76" w:rsidRPr="00AA3F76" w:rsidRDefault="00222014" w:rsidP="00222014">
      <w:pPr>
        <w:shd w:val="clear" w:color="auto" w:fill="FFFFFF" w:themeFill="background1"/>
        <w:spacing w:before="75" w:after="75" w:line="240" w:lineRule="auto"/>
        <w:jc w:val="center"/>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Планирование прогулки.</w:t>
      </w:r>
    </w:p>
    <w:p w:rsid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r w:rsidRPr="00AA3F76">
        <w:rPr>
          <w:rFonts w:ascii="Times New Roman" w:eastAsia="Times New Roman" w:hAnsi="Times New Roman" w:cs="Times New Roman"/>
          <w:color w:val="000000"/>
          <w:sz w:val="28"/>
          <w:szCs w:val="28"/>
          <w:lang w:eastAsia="ru-RU"/>
        </w:rPr>
        <w:br/>
        <w:t xml:space="preserve">Правильно организованная прогулка в полной мере удовлетворяет потребность детей в самостоятельных действиях при ознакомлении с окружающим, в новых ярких впечатлениях, в свободных активных движениях в игре. В условиях прогулки осуществляется тесное общение ребенка </w:t>
      </w:r>
      <w:proofErr w:type="gramStart"/>
      <w:r w:rsidRPr="00AA3F76">
        <w:rPr>
          <w:rFonts w:ascii="Times New Roman" w:eastAsia="Times New Roman" w:hAnsi="Times New Roman" w:cs="Times New Roman"/>
          <w:color w:val="000000"/>
          <w:sz w:val="28"/>
          <w:szCs w:val="28"/>
          <w:lang w:eastAsia="ru-RU"/>
        </w:rPr>
        <w:t>со</w:t>
      </w:r>
      <w:proofErr w:type="gramEnd"/>
      <w:r w:rsidRPr="00AA3F76">
        <w:rPr>
          <w:rFonts w:ascii="Times New Roman" w:eastAsia="Times New Roman" w:hAnsi="Times New Roman" w:cs="Times New Roman"/>
          <w:color w:val="000000"/>
          <w:sz w:val="28"/>
          <w:szCs w:val="28"/>
          <w:lang w:eastAsia="ru-RU"/>
        </w:rPr>
        <w:t xml:space="preserve"> взрослым. Воспитатель имеет возможность уточнять, закреплять знания, полученные детьми на занятиях, обучать тем или иным умениям, объединять малышей в небольшие подгруппы, приучая действовать сообща, не мешая друг другу, воспитывать любовь и доброе отношение ко всему, что окружает. Для успешного осуществления этих задач в первую очередь следует продумать условия проведения прогулки. Интерес к ней у детей будет поддерживаться целесообразным подбором </w:t>
      </w:r>
      <w:r w:rsidRPr="00AA3F76">
        <w:rPr>
          <w:rFonts w:ascii="Times New Roman" w:eastAsia="Times New Roman" w:hAnsi="Times New Roman" w:cs="Times New Roman"/>
          <w:color w:val="000000"/>
          <w:sz w:val="28"/>
          <w:szCs w:val="28"/>
          <w:lang w:eastAsia="ru-RU"/>
        </w:rPr>
        <w:lastRenderedPageBreak/>
        <w:t xml:space="preserve">выносного материала. Это сюжетные игрушки разного размера (медведи, зайцы, лисы, белки и т.д.), куклы в зимней одежде, санки, коляски, каталки, грузовые машины, сумочки, корзиночки, мячи и т. д. </w:t>
      </w:r>
      <w:r>
        <w:rPr>
          <w:rFonts w:ascii="Times New Roman" w:eastAsia="Times New Roman" w:hAnsi="Times New Roman" w:cs="Times New Roman"/>
          <w:color w:val="000000"/>
          <w:sz w:val="28"/>
          <w:szCs w:val="28"/>
          <w:lang w:eastAsia="ru-RU"/>
        </w:rPr>
        <w:t>В</w:t>
      </w:r>
      <w:r w:rsidRPr="00AA3F76">
        <w:rPr>
          <w:rFonts w:ascii="Times New Roman" w:eastAsia="Times New Roman" w:hAnsi="Times New Roman" w:cs="Times New Roman"/>
          <w:color w:val="000000"/>
          <w:sz w:val="28"/>
          <w:szCs w:val="28"/>
          <w:lang w:eastAsia="ru-RU"/>
        </w:rPr>
        <w:t xml:space="preserve"> специальных ящичках желательно хранить шишки, желуди, разноцветные камушки и т. д., в определенном месте - оборудование для выполнения совместных </w:t>
      </w:r>
      <w:proofErr w:type="gramStart"/>
      <w:r w:rsidRPr="00AA3F76">
        <w:rPr>
          <w:rFonts w:ascii="Times New Roman" w:eastAsia="Times New Roman" w:hAnsi="Times New Roman" w:cs="Times New Roman"/>
          <w:color w:val="000000"/>
          <w:sz w:val="28"/>
          <w:szCs w:val="28"/>
          <w:lang w:eastAsia="ru-RU"/>
        </w:rPr>
        <w:t>со</w:t>
      </w:r>
      <w:proofErr w:type="gramEnd"/>
      <w:r w:rsidRPr="00AA3F76">
        <w:rPr>
          <w:rFonts w:ascii="Times New Roman" w:eastAsia="Times New Roman" w:hAnsi="Times New Roman" w:cs="Times New Roman"/>
          <w:color w:val="000000"/>
          <w:sz w:val="28"/>
          <w:szCs w:val="28"/>
          <w:lang w:eastAsia="ru-RU"/>
        </w:rPr>
        <w:t xml:space="preserve"> взрослым трудовых действий: ведерки, лопатки, совки, венички.</w:t>
      </w:r>
      <w:r w:rsidRPr="00AA3F76">
        <w:rPr>
          <w:rFonts w:ascii="Times New Roman" w:eastAsia="Times New Roman" w:hAnsi="Times New Roman" w:cs="Times New Roman"/>
          <w:color w:val="000000"/>
          <w:sz w:val="28"/>
          <w:szCs w:val="28"/>
          <w:lang w:eastAsia="ru-RU"/>
        </w:rPr>
        <w:br/>
        <w:t xml:space="preserve">Украшенный участок сам по себе вызывает у детей положительные эмоции, желание идти на прогулку, побуждает к самостоятельной деятельности. Например, зимой между деревьями и на веранде можно развешать надувные шары, снежинки и флажки разнообразной конфигурации; по краям дорожек протянуть яркие шнуры и ленты; снежные валы украсить орнаментом из разноцветных льдинок. Между деревьями на ярком шнуре можно повесить колокольчики, разноцветные игрушки, под которыми надо проходить осторожно, пригнувшись, чтобы они не зазвучали. А к глухой стене веранды прикрепить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 </w:t>
      </w:r>
    </w:p>
    <w:p w:rsidR="00AA3F76" w:rsidRP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AA3F76">
        <w:rPr>
          <w:rFonts w:ascii="Times New Roman" w:eastAsia="Times New Roman" w:hAnsi="Times New Roman" w:cs="Times New Roman"/>
          <w:color w:val="000000"/>
          <w:sz w:val="28"/>
          <w:szCs w:val="28"/>
          <w:lang w:eastAsia="ru-RU"/>
        </w:rPr>
        <w:t>ети на прогулке выполняют разнообразные движения:</w:t>
      </w:r>
      <w:proofErr w:type="gramStart"/>
      <w:r w:rsidRPr="00AA3F76">
        <w:rPr>
          <w:rFonts w:ascii="Times New Roman" w:eastAsia="Times New Roman" w:hAnsi="Times New Roman" w:cs="Times New Roman"/>
          <w:color w:val="000000"/>
          <w:sz w:val="28"/>
          <w:szCs w:val="28"/>
          <w:lang w:eastAsia="ru-RU"/>
        </w:rPr>
        <w:br/>
        <w:t>-</w:t>
      </w:r>
      <w:proofErr w:type="gramEnd"/>
      <w:r w:rsidRPr="00AA3F76">
        <w:rPr>
          <w:rFonts w:ascii="Times New Roman" w:eastAsia="Times New Roman" w:hAnsi="Times New Roman" w:cs="Times New Roman"/>
          <w:color w:val="000000"/>
          <w:sz w:val="28"/>
          <w:szCs w:val="28"/>
          <w:lang w:eastAsia="ru-RU"/>
        </w:rPr>
        <w:t>бегают, лазают, съезжают, подлезают, подтягиваются, бросают в цель, переносят груз (снег, льдинки).</w:t>
      </w:r>
      <w:r w:rsidRPr="00AA3F76">
        <w:rPr>
          <w:rFonts w:ascii="Times New Roman" w:eastAsia="Times New Roman" w:hAnsi="Times New Roman" w:cs="Times New Roman"/>
          <w:color w:val="000000"/>
          <w:sz w:val="28"/>
          <w:szCs w:val="28"/>
          <w:lang w:eastAsia="ru-RU"/>
        </w:rPr>
        <w:br/>
        <w:t>Конечно, такая активная деятельность предусматривает удобную, легкую, не сковывающую движений одежду. Но нельзя ограничиваться лишь созданием условий для прогулки. Нужно заботиться о том, чтобы каждому ребенку было интересно.</w:t>
      </w:r>
    </w:p>
    <w:p w:rsidR="00AA3F76" w:rsidRPr="00AA3F76" w:rsidRDefault="00222014" w:rsidP="00222014">
      <w:pPr>
        <w:shd w:val="clear" w:color="auto" w:fill="FFFFFF" w:themeFill="background1"/>
        <w:spacing w:before="75" w:after="75" w:line="240" w:lineRule="auto"/>
        <w:jc w:val="center"/>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Основные принципы организации двигательной деятельности детей на прогулке.</w:t>
      </w:r>
    </w:p>
    <w:p w:rsidR="00AA3F76" w:rsidRP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 xml:space="preserve">В целях насыщения прогулки интересными делами в ее структуру предлагается вносить наблюдения и дидактические задания, совместные </w:t>
      </w:r>
      <w:proofErr w:type="gramStart"/>
      <w:r w:rsidRPr="00AA3F76">
        <w:rPr>
          <w:rFonts w:ascii="Times New Roman" w:eastAsia="Times New Roman" w:hAnsi="Times New Roman" w:cs="Times New Roman"/>
          <w:color w:val="000000"/>
          <w:sz w:val="28"/>
          <w:szCs w:val="28"/>
          <w:lang w:eastAsia="ru-RU"/>
        </w:rPr>
        <w:t>со</w:t>
      </w:r>
      <w:proofErr w:type="gramEnd"/>
      <w:r w:rsidRPr="00AA3F76">
        <w:rPr>
          <w:rFonts w:ascii="Times New Roman" w:eastAsia="Times New Roman" w:hAnsi="Times New Roman" w:cs="Times New Roman"/>
          <w:color w:val="000000"/>
          <w:sz w:val="28"/>
          <w:szCs w:val="28"/>
          <w:lang w:eastAsia="ru-RU"/>
        </w:rPr>
        <w:t xml:space="preserve">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В зимнее время на прогулке проводятся и подвижные игры. Они активизируют движения детей, обогащают их новыми яркими впечатлениями. 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Если на улице холодно, сыро, то такую игру надо организовать сразу, чтобы поднять эмоциональный тонус детей, настроить их на бодрый лад. Если же дети с удовольствием начали играть самостоятельно, то подвижную игру можно провести в конце прогулки, когда интерес детей значительно снижается.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w:t>
      </w:r>
      <w:r w:rsidRPr="00AA3F76">
        <w:rPr>
          <w:rFonts w:ascii="Times New Roman" w:eastAsia="Times New Roman" w:hAnsi="Times New Roman" w:cs="Times New Roman"/>
          <w:color w:val="000000"/>
          <w:sz w:val="28"/>
          <w:szCs w:val="28"/>
          <w:lang w:eastAsia="ru-RU"/>
        </w:rPr>
        <w:lastRenderedPageBreak/>
        <w:t>сюжетные игрушки. Длительность каждой игры не более 3-4 минут, количество участников не регламентируется (по желанию детей). 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w:t>
      </w:r>
      <w:r w:rsidRPr="00AA3F76">
        <w:rPr>
          <w:rFonts w:ascii="Times New Roman" w:eastAsia="Times New Roman" w:hAnsi="Times New Roman" w:cs="Times New Roman"/>
          <w:color w:val="000000"/>
          <w:sz w:val="28"/>
          <w:szCs w:val="28"/>
          <w:lang w:eastAsia="ru-RU"/>
        </w:rPr>
        <w:br/>
        <w:t>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самостоятельной деятельности детей.</w:t>
      </w:r>
      <w:r w:rsidRPr="00AA3F76">
        <w:rPr>
          <w:rFonts w:ascii="Times New Roman" w:eastAsia="Times New Roman" w:hAnsi="Times New Roman" w:cs="Times New Roman"/>
          <w:color w:val="000000"/>
          <w:sz w:val="28"/>
          <w:szCs w:val="28"/>
          <w:lang w:eastAsia="ru-RU"/>
        </w:rPr>
        <w:br/>
        <w:t xml:space="preserve">Выбор времени проведения и упражнений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AA3F76">
        <w:rPr>
          <w:rFonts w:ascii="Times New Roman" w:eastAsia="Times New Roman" w:hAnsi="Times New Roman" w:cs="Times New Roman"/>
          <w:color w:val="000000"/>
          <w:sz w:val="28"/>
          <w:szCs w:val="28"/>
          <w:lang w:eastAsia="ru-RU"/>
        </w:rPr>
        <w:t>поточный</w:t>
      </w:r>
      <w:proofErr w:type="gramEnd"/>
      <w:r w:rsidRPr="00AA3F76">
        <w:rPr>
          <w:rFonts w:ascii="Times New Roman" w:eastAsia="Times New Roman" w:hAnsi="Times New Roman" w:cs="Times New Roman"/>
          <w:color w:val="000000"/>
          <w:sz w:val="28"/>
          <w:szCs w:val="28"/>
          <w:lang w:eastAsia="ru-RU"/>
        </w:rPr>
        <w:t xml:space="preserve">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Длительность организованной двигательной деятельности составляет 30-35 минут. </w:t>
      </w:r>
      <w:r w:rsidRPr="00AA3F76">
        <w:rPr>
          <w:rFonts w:ascii="Times New Roman" w:eastAsia="Times New Roman" w:hAnsi="Times New Roman" w:cs="Times New Roman"/>
          <w:color w:val="000000"/>
          <w:sz w:val="28"/>
          <w:szCs w:val="28"/>
          <w:lang w:eastAsia="ru-RU"/>
        </w:rPr>
        <w:lastRenderedPageBreak/>
        <w:t>Подвижную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w:t>
      </w:r>
      <w:r w:rsidRPr="00AA3F76">
        <w:rPr>
          <w:rFonts w:ascii="Times New Roman" w:eastAsia="Times New Roman" w:hAnsi="Times New Roman" w:cs="Times New Roman"/>
          <w:color w:val="000000"/>
          <w:sz w:val="28"/>
          <w:szCs w:val="28"/>
          <w:lang w:eastAsia="ru-RU"/>
        </w:rPr>
        <w:br/>
        <w:t>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Общая длительность игры составляет 10-12 минут.</w:t>
      </w:r>
      <w:r w:rsidRPr="00AA3F76">
        <w:rPr>
          <w:rFonts w:ascii="Times New Roman" w:eastAsia="Times New Roman" w:hAnsi="Times New Roman" w:cs="Times New Roman"/>
          <w:color w:val="000000"/>
          <w:sz w:val="28"/>
          <w:szCs w:val="28"/>
          <w:lang w:eastAsia="ru-RU"/>
        </w:rPr>
        <w:br/>
        <w:t>В работе с детьми организация детской деятельности требует от педагога особого внимания, так как не все дети одинаково активны, подвижны и самостоятельны, а большинство затрудняются в самостоятельном выборе игр, игрушек и пособий.</w:t>
      </w:r>
      <w:r w:rsidRPr="00AA3F76">
        <w:rPr>
          <w:rFonts w:ascii="Times New Roman" w:eastAsia="Times New Roman" w:hAnsi="Times New Roman" w:cs="Times New Roman"/>
          <w:color w:val="000000"/>
          <w:sz w:val="28"/>
          <w:szCs w:val="28"/>
          <w:lang w:eastAsia="ru-RU"/>
        </w:rPr>
        <w:br/>
        <w:t xml:space="preserve">Самым благоприятным временем для реализации потребности детей в движениях является утренняя прогулка. Длительное пребывание детей на свежем воздухе в любом случае полезно, но оздоровительно-воспитательное значение его возрастает, если ходом прогулки предусматривается ДА, </w:t>
      </w:r>
      <w:proofErr w:type="gramStart"/>
      <w:r w:rsidRPr="00AA3F76">
        <w:rPr>
          <w:rFonts w:ascii="Times New Roman" w:eastAsia="Times New Roman" w:hAnsi="Times New Roman" w:cs="Times New Roman"/>
          <w:color w:val="000000"/>
          <w:sz w:val="28"/>
          <w:szCs w:val="28"/>
          <w:lang w:eastAsia="ru-RU"/>
        </w:rPr>
        <w:t>основанная</w:t>
      </w:r>
      <w:proofErr w:type="gramEnd"/>
      <w:r w:rsidRPr="00AA3F76">
        <w:rPr>
          <w:rFonts w:ascii="Times New Roman" w:eastAsia="Times New Roman" w:hAnsi="Times New Roman" w:cs="Times New Roman"/>
          <w:color w:val="000000"/>
          <w:sz w:val="28"/>
          <w:szCs w:val="28"/>
          <w:lang w:eastAsia="ru-RU"/>
        </w:rPr>
        <w:t xml:space="preserve"> на оптимальном соотношении разных игр и упражнений, подобранных с учетом не только возрастных, но и индивидуальных особенностей детей. Содержательная сторона двигательной активности детей во время прогулок должна быть направлена на их полноценное психофизическое развитие. Используются такие виды ДА, которые помогают детям познакомиться со свойствами предметов, получить новые представления и знания об окружающей действительности, расширить двигательный опыт, улучшить пространственную ориентировку и закрепить умение действовать совместно.</w:t>
      </w:r>
    </w:p>
    <w:p w:rsidR="00491772" w:rsidRDefault="00491772" w:rsidP="00222014">
      <w:pPr>
        <w:shd w:val="clear" w:color="auto" w:fill="FFFFFF" w:themeFill="background1"/>
        <w:spacing w:before="75" w:after="75" w:line="240" w:lineRule="auto"/>
        <w:jc w:val="center"/>
        <w:outlineLvl w:val="5"/>
        <w:rPr>
          <w:rFonts w:ascii="Times New Roman" w:eastAsia="Times New Roman" w:hAnsi="Times New Roman" w:cs="Times New Roman"/>
          <w:b/>
          <w:bCs/>
          <w:color w:val="000000"/>
          <w:sz w:val="28"/>
          <w:szCs w:val="28"/>
          <w:lang w:eastAsia="ru-RU"/>
        </w:rPr>
      </w:pPr>
    </w:p>
    <w:p w:rsidR="00AA3F76" w:rsidRPr="00AA3F76" w:rsidRDefault="00222014" w:rsidP="00222014">
      <w:pPr>
        <w:shd w:val="clear" w:color="auto" w:fill="FFFFFF" w:themeFill="background1"/>
        <w:spacing w:before="75" w:after="75" w:line="240" w:lineRule="auto"/>
        <w:jc w:val="center"/>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Методика руководства двигательной деятельностью детей с разным уровнем ДА на прогулке.</w:t>
      </w:r>
    </w:p>
    <w:p w:rsidR="00491772"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Комплексная оценка ДА детей позволяет выделить три уровня ее развития.</w:t>
      </w:r>
      <w:r w:rsidRPr="00AA3F76">
        <w:rPr>
          <w:rFonts w:ascii="Times New Roman" w:eastAsia="Times New Roman" w:hAnsi="Times New Roman" w:cs="Times New Roman"/>
          <w:color w:val="000000"/>
          <w:sz w:val="28"/>
          <w:szCs w:val="28"/>
          <w:lang w:eastAsia="ru-RU"/>
        </w:rPr>
        <w:br/>
        <w:t xml:space="preserve">Наибольший процент среди дошкольников всех возрастов составляют дети со средним уровнем ДА. Они охотно выполняют разнообразные движения (ходьба в чередовании с бегом и прыжками; бег в разных направлениях с </w:t>
      </w:r>
      <w:proofErr w:type="spellStart"/>
      <w:r w:rsidRPr="00AA3F76">
        <w:rPr>
          <w:rFonts w:ascii="Times New Roman" w:eastAsia="Times New Roman" w:hAnsi="Times New Roman" w:cs="Times New Roman"/>
          <w:color w:val="000000"/>
          <w:sz w:val="28"/>
          <w:szCs w:val="28"/>
          <w:lang w:eastAsia="ru-RU"/>
        </w:rPr>
        <w:t>обеганием</w:t>
      </w:r>
      <w:proofErr w:type="spellEnd"/>
      <w:r w:rsidRPr="00AA3F76">
        <w:rPr>
          <w:rFonts w:ascii="Times New Roman" w:eastAsia="Times New Roman" w:hAnsi="Times New Roman" w:cs="Times New Roman"/>
          <w:color w:val="000000"/>
          <w:sz w:val="28"/>
          <w:szCs w:val="28"/>
          <w:lang w:eastAsia="ru-RU"/>
        </w:rPr>
        <w:t xml:space="preserve"> предметов, влезание на снежный холм и спрыгивание с него, ходьба на лыжах и скольжение по ледяным дорожкам с помощью взрослых, катание на санках). Дети со средним уровнем ДА (55%) достаточно уравновешенны, активны, подвижны и самостоятельны. Но и им не всегда удается правильно выполнить задание, так как они поглощены самим процессом движений, их эмоциональной стороной. Дети с высоким уровнем ДА (17%) </w:t>
      </w:r>
      <w:proofErr w:type="spellStart"/>
      <w:r w:rsidRPr="00AA3F76">
        <w:rPr>
          <w:rFonts w:ascii="Times New Roman" w:eastAsia="Times New Roman" w:hAnsi="Times New Roman" w:cs="Times New Roman"/>
          <w:color w:val="000000"/>
          <w:sz w:val="28"/>
          <w:szCs w:val="28"/>
          <w:lang w:eastAsia="ru-RU"/>
        </w:rPr>
        <w:t>гиперподвижны</w:t>
      </w:r>
      <w:proofErr w:type="spellEnd"/>
      <w:r w:rsidRPr="00AA3F76">
        <w:rPr>
          <w:rFonts w:ascii="Times New Roman" w:eastAsia="Times New Roman" w:hAnsi="Times New Roman" w:cs="Times New Roman"/>
          <w:color w:val="000000"/>
          <w:sz w:val="28"/>
          <w:szCs w:val="28"/>
          <w:lang w:eastAsia="ru-RU"/>
        </w:rPr>
        <w:t xml:space="preserve">, </w:t>
      </w:r>
      <w:proofErr w:type="spellStart"/>
      <w:r w:rsidRPr="00AA3F76">
        <w:rPr>
          <w:rFonts w:ascii="Times New Roman" w:eastAsia="Times New Roman" w:hAnsi="Times New Roman" w:cs="Times New Roman"/>
          <w:color w:val="000000"/>
          <w:sz w:val="28"/>
          <w:szCs w:val="28"/>
          <w:lang w:eastAsia="ru-RU"/>
        </w:rPr>
        <w:t>легковозбудимы</w:t>
      </w:r>
      <w:proofErr w:type="spellEnd"/>
      <w:r w:rsidRPr="00AA3F76">
        <w:rPr>
          <w:rFonts w:ascii="Times New Roman" w:eastAsia="Times New Roman" w:hAnsi="Times New Roman" w:cs="Times New Roman"/>
          <w:color w:val="000000"/>
          <w:sz w:val="28"/>
          <w:szCs w:val="28"/>
          <w:lang w:eastAsia="ru-RU"/>
        </w:rPr>
        <w:t xml:space="preserve">, имеют разные нарушения в психофизическом развитии. Для них характерны действия высокой интенсивности, что мешает им быть внимательными и правильно выполнять двигательные задания педагога. А их </w:t>
      </w:r>
      <w:proofErr w:type="gramStart"/>
      <w:r w:rsidRPr="00AA3F76">
        <w:rPr>
          <w:rFonts w:ascii="Times New Roman" w:eastAsia="Times New Roman" w:hAnsi="Times New Roman" w:cs="Times New Roman"/>
          <w:color w:val="000000"/>
          <w:sz w:val="28"/>
          <w:szCs w:val="28"/>
          <w:lang w:eastAsia="ru-RU"/>
        </w:rPr>
        <w:t>самостоятельная</w:t>
      </w:r>
      <w:proofErr w:type="gramEnd"/>
      <w:r w:rsidRPr="00AA3F76">
        <w:rPr>
          <w:rFonts w:ascii="Times New Roman" w:eastAsia="Times New Roman" w:hAnsi="Times New Roman" w:cs="Times New Roman"/>
          <w:color w:val="000000"/>
          <w:sz w:val="28"/>
          <w:szCs w:val="28"/>
          <w:lang w:eastAsia="ru-RU"/>
        </w:rPr>
        <w:t xml:space="preserve"> ДА однообразна. Дети с низким уровнем ДА (28%) малоподвижны, отличаются плохо развитой моторикой, часто болеют. Им </w:t>
      </w:r>
      <w:proofErr w:type="gramStart"/>
      <w:r w:rsidRPr="00AA3F76">
        <w:rPr>
          <w:rFonts w:ascii="Times New Roman" w:eastAsia="Times New Roman" w:hAnsi="Times New Roman" w:cs="Times New Roman"/>
          <w:color w:val="000000"/>
          <w:sz w:val="28"/>
          <w:szCs w:val="28"/>
          <w:lang w:eastAsia="ru-RU"/>
        </w:rPr>
        <w:t>присущи</w:t>
      </w:r>
      <w:proofErr w:type="gramEnd"/>
      <w:r w:rsidRPr="00AA3F76">
        <w:rPr>
          <w:rFonts w:ascii="Times New Roman" w:eastAsia="Times New Roman" w:hAnsi="Times New Roman" w:cs="Times New Roman"/>
          <w:color w:val="000000"/>
          <w:sz w:val="28"/>
          <w:szCs w:val="28"/>
          <w:lang w:eastAsia="ru-RU"/>
        </w:rPr>
        <w:t xml:space="preserve"> неуверенность в своих движениях, неустойчивость эмоционального тонуса. Такие дети особенно нуждаются в помощи взрослого, его поощрении и поддержке.</w:t>
      </w:r>
      <w:r w:rsidRPr="00AA3F76">
        <w:rPr>
          <w:rFonts w:ascii="Times New Roman" w:eastAsia="Times New Roman" w:hAnsi="Times New Roman" w:cs="Times New Roman"/>
          <w:color w:val="000000"/>
          <w:sz w:val="28"/>
          <w:szCs w:val="28"/>
          <w:lang w:eastAsia="ru-RU"/>
        </w:rPr>
        <w:br/>
        <w:t>В работе с детьми старшего дошкольного возраста основными задачами на прогулке являются:</w:t>
      </w:r>
      <w:proofErr w:type="gramStart"/>
      <w:r w:rsidRPr="00AA3F76">
        <w:rPr>
          <w:rFonts w:ascii="Times New Roman" w:eastAsia="Times New Roman" w:hAnsi="Times New Roman" w:cs="Times New Roman"/>
          <w:color w:val="000000"/>
          <w:sz w:val="28"/>
          <w:szCs w:val="28"/>
          <w:lang w:eastAsia="ru-RU"/>
        </w:rPr>
        <w:br/>
        <w:t>-</w:t>
      </w:r>
      <w:proofErr w:type="gramEnd"/>
      <w:r w:rsidRPr="00AA3F76">
        <w:rPr>
          <w:rFonts w:ascii="Times New Roman" w:eastAsia="Times New Roman" w:hAnsi="Times New Roman" w:cs="Times New Roman"/>
          <w:color w:val="000000"/>
          <w:sz w:val="28"/>
          <w:szCs w:val="28"/>
          <w:lang w:eastAsia="ru-RU"/>
        </w:rPr>
        <w:t>знакомство детей с различными видами движений и создание вариативных условий для их систематического выполнения;</w:t>
      </w:r>
      <w:r w:rsidRPr="00AA3F76">
        <w:rPr>
          <w:rFonts w:ascii="Times New Roman" w:eastAsia="Times New Roman" w:hAnsi="Times New Roman" w:cs="Times New Roman"/>
          <w:color w:val="000000"/>
          <w:sz w:val="28"/>
          <w:szCs w:val="28"/>
          <w:lang w:eastAsia="ru-RU"/>
        </w:rPr>
        <w:br/>
        <w:t>-закрепление умений ориентироваться в пространстве, действовать совместно, участвовать в коллективных играх и игровых упражнениях;</w:t>
      </w:r>
      <w:r w:rsidRPr="00AA3F76">
        <w:rPr>
          <w:rFonts w:ascii="Times New Roman" w:eastAsia="Times New Roman" w:hAnsi="Times New Roman" w:cs="Times New Roman"/>
          <w:color w:val="000000"/>
          <w:sz w:val="28"/>
          <w:szCs w:val="28"/>
          <w:lang w:eastAsia="ru-RU"/>
        </w:rPr>
        <w:br/>
        <w:t>-создание благоприятных условий для развития творчества детей, в том числе в движениях, и положительного эмоционального состояния.</w:t>
      </w:r>
      <w:r w:rsidRPr="00AA3F76">
        <w:rPr>
          <w:rFonts w:ascii="Times New Roman" w:eastAsia="Times New Roman" w:hAnsi="Times New Roman" w:cs="Times New Roman"/>
          <w:color w:val="000000"/>
          <w:sz w:val="28"/>
          <w:szCs w:val="28"/>
          <w:lang w:eastAsia="ru-RU"/>
        </w:rPr>
        <w:br/>
        <w:t>Успешно решать эти задачи возможно лишь при рациональном сочетании разных видов и форм двигательной деятельности под руководством педагога.</w:t>
      </w:r>
    </w:p>
    <w:p w:rsidR="00AA3F76" w:rsidRP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 xml:space="preserve"> С целью совершенствования движений и закрепления игровых умений и навыков целесообразно новый материал</w:t>
      </w:r>
      <w:r w:rsidR="00491772">
        <w:rPr>
          <w:rFonts w:ascii="Times New Roman" w:eastAsia="Times New Roman" w:hAnsi="Times New Roman" w:cs="Times New Roman"/>
          <w:color w:val="000000"/>
          <w:sz w:val="28"/>
          <w:szCs w:val="28"/>
          <w:lang w:eastAsia="ru-RU"/>
        </w:rPr>
        <w:t>,</w:t>
      </w:r>
      <w:r w:rsidRPr="00AA3F76">
        <w:rPr>
          <w:rFonts w:ascii="Times New Roman" w:eastAsia="Times New Roman" w:hAnsi="Times New Roman" w:cs="Times New Roman"/>
          <w:color w:val="000000"/>
          <w:sz w:val="28"/>
          <w:szCs w:val="28"/>
          <w:lang w:eastAsia="ru-RU"/>
        </w:rPr>
        <w:t xml:space="preserve"> предлагаемый на физкультурных занятиях увязывать с играми и упражнениями на прогулках. Важно позаботиться также о соответствии игр временам года. Так, зимой можно познакомить детей с играми «Зима пришла», «Белые медведи», «Берегись, заморожу», «В гости к Снеговику», «Снежная карусель», а на участке организовать катание на санках, скольжение по ледяной дорожке, ходьбу на лыжах. На прогулке важно, чтобы все дети участвовали в организованной воспита</w:t>
      </w:r>
      <w:r w:rsidR="00491772">
        <w:rPr>
          <w:rFonts w:ascii="Times New Roman" w:eastAsia="Times New Roman" w:hAnsi="Times New Roman" w:cs="Times New Roman"/>
          <w:color w:val="000000"/>
          <w:sz w:val="28"/>
          <w:szCs w:val="28"/>
          <w:lang w:eastAsia="ru-RU"/>
        </w:rPr>
        <w:t>тел</w:t>
      </w:r>
      <w:r w:rsidRPr="00AA3F76">
        <w:rPr>
          <w:rFonts w:ascii="Times New Roman" w:eastAsia="Times New Roman" w:hAnsi="Times New Roman" w:cs="Times New Roman"/>
          <w:color w:val="000000"/>
          <w:sz w:val="28"/>
          <w:szCs w:val="28"/>
          <w:lang w:eastAsia="ru-RU"/>
        </w:rPr>
        <w:t xml:space="preserve">ем двигательной деятельности. Ее лучше проводить двумя подгруппами, составленными с учетом разного уровня ДА. Каждая подгруппа выполняет свое двигательное задание в игровой форме. Например, дети первой подгруппы (с высоким и средним </w:t>
      </w:r>
      <w:r w:rsidRPr="00AA3F76">
        <w:rPr>
          <w:rFonts w:ascii="Times New Roman" w:eastAsia="Times New Roman" w:hAnsi="Times New Roman" w:cs="Times New Roman"/>
          <w:color w:val="000000"/>
          <w:sz w:val="28"/>
          <w:szCs w:val="28"/>
          <w:lang w:eastAsia="ru-RU"/>
        </w:rPr>
        <w:lastRenderedPageBreak/>
        <w:t xml:space="preserve">уровнем ДА) выполняют упражнения на развитие внимания и точности выполнения движений (ходьба на лыжах по дорожке с обходом крупных предметов), а воспитатель контролирует качество их выполнения. Дети второй подгруппы (с низким уровнем ДА) выполняют задания на быстроту движений, на скорость, например «Догони саночки», «Добеги до Снеговика», «Быстро возьми и положи предмет». Подвижная игра, общая для обеих групп, предлагается воспитателем с учетом функциональных возможностей детей. Малоподвижные дети быстро устают, поэтому подвижная игра повторяется не более двух-трех раз. Игры и игровые упражнения для детей первой подгруппы носят более сложный характер. Они могут повторяться три-пять раз в зависимости от желания детей, к которым следует предъявлять более строгие требования: добиваться четкого выполнения условий и правил игры. Необходимо стремиться к тому, чтобы дети могли </w:t>
      </w:r>
      <w:proofErr w:type="gramStart"/>
      <w:r w:rsidRPr="00AA3F76">
        <w:rPr>
          <w:rFonts w:ascii="Times New Roman" w:eastAsia="Times New Roman" w:hAnsi="Times New Roman" w:cs="Times New Roman"/>
          <w:color w:val="000000"/>
          <w:sz w:val="28"/>
          <w:szCs w:val="28"/>
          <w:lang w:eastAsia="ru-RU"/>
        </w:rPr>
        <w:t>выполнить роль</w:t>
      </w:r>
      <w:proofErr w:type="gramEnd"/>
      <w:r w:rsidRPr="00AA3F76">
        <w:rPr>
          <w:rFonts w:ascii="Times New Roman" w:eastAsia="Times New Roman" w:hAnsi="Times New Roman" w:cs="Times New Roman"/>
          <w:color w:val="000000"/>
          <w:sz w:val="28"/>
          <w:szCs w:val="28"/>
          <w:lang w:eastAsia="ru-RU"/>
        </w:rPr>
        <w:t xml:space="preserve"> ведущего в игре. Педагог постепенно вовлекает в игры всех детей. Содержание подвижных игр усложняется и обновляется по мере усвоения движений детьми. Это, не меняя основного содержания и правил игры, повышает интерес детей, побуждает их к самостоятельности, творческой активности. Так, сначала в игре «Поезд» дети просто идут друг за другом, везя за собой санки, затем поднимаются на небольшую горку и на санках спускаются друг за другом, соблюдая определенные интервалы. Через некоторое время, когда дети освоят предлагаемые движения, педагог продолжает игру: спустившись с горы, дети гуляют по лесу, имитируя движения животных и птиц: бегают, подскакивают, приседают, лепят из снега фигурки и т.п. Например, дети пятого года жизни должны четко выполнять двигательные задания и правила игры, в том числе ориентироваться в пространстве, быстро находить свое место во время различных построений (занять определенное место в «поезде», найти свой «домик» и т.п.).</w:t>
      </w:r>
      <w:r w:rsidRPr="00AA3F76">
        <w:rPr>
          <w:rFonts w:ascii="Times New Roman" w:eastAsia="Times New Roman" w:hAnsi="Times New Roman" w:cs="Times New Roman"/>
          <w:color w:val="000000"/>
          <w:sz w:val="28"/>
          <w:szCs w:val="28"/>
          <w:lang w:eastAsia="ru-RU"/>
        </w:rPr>
        <w:br/>
        <w:t xml:space="preserve">Перед проведением игр и игровых упражнений необходимо подготовить физкультурно-игровой материал, выбрать игры с учетом возраста и сезона года, продумать ход прогулки, распределить роли. Важно, чтобы сам педагог принимал активное участие в играх и упражнениях: это поддерживает положительный эмоциональный настрой детей и их интерес к разным формам ДА. Известно, что дошкольники любят играть в знакомые им подвижные игры под руководством воспитателя, но если в течение недели проводить игру, не внося никаких изменений, то ДА детей резко снижается и интерес к играм падает. С детьми в новую игру целесообразно играть в течение двух-трех дней подряд, затем следует усложнить двигательные задачи, внести новые пособия или игрушки. Если это не нарушает хода игры, дети привыкают действовать в измененных условиях, что важно для повышения их ДА. Зима предоставляет естественные условия для организации ДА детей. </w:t>
      </w:r>
      <w:proofErr w:type="gramStart"/>
      <w:r w:rsidRPr="00AA3F76">
        <w:rPr>
          <w:rFonts w:ascii="Times New Roman" w:eastAsia="Times New Roman" w:hAnsi="Times New Roman" w:cs="Times New Roman"/>
          <w:color w:val="000000"/>
          <w:sz w:val="28"/>
          <w:szCs w:val="28"/>
          <w:lang w:eastAsia="ru-RU"/>
        </w:rPr>
        <w:t>На зимней площадке, покрытой снегом, можно проводить игры, включающие разнообразные движения (ходьба, бег, кружение, прыжки, бросание снежков и т.д.).</w:t>
      </w:r>
      <w:proofErr w:type="gramEnd"/>
      <w:r w:rsidRPr="00AA3F76">
        <w:rPr>
          <w:rFonts w:ascii="Times New Roman" w:eastAsia="Times New Roman" w:hAnsi="Times New Roman" w:cs="Times New Roman"/>
          <w:color w:val="000000"/>
          <w:sz w:val="28"/>
          <w:szCs w:val="28"/>
          <w:lang w:eastAsia="ru-RU"/>
        </w:rPr>
        <w:t xml:space="preserve"> Снежный покров вызывает у детей особый интерес к таким движениям, как </w:t>
      </w:r>
      <w:r w:rsidRPr="00AA3F76">
        <w:rPr>
          <w:rFonts w:ascii="Times New Roman" w:eastAsia="Times New Roman" w:hAnsi="Times New Roman" w:cs="Times New Roman"/>
          <w:color w:val="000000"/>
          <w:sz w:val="28"/>
          <w:szCs w:val="28"/>
          <w:lang w:eastAsia="ru-RU"/>
        </w:rPr>
        <w:lastRenderedPageBreak/>
        <w:t xml:space="preserve">ходьба и бег след в след; ходьба широким шагом; подпрыгивание до ветки и </w:t>
      </w:r>
      <w:proofErr w:type="spellStart"/>
      <w:r w:rsidRPr="00AA3F76">
        <w:rPr>
          <w:rFonts w:ascii="Times New Roman" w:eastAsia="Times New Roman" w:hAnsi="Times New Roman" w:cs="Times New Roman"/>
          <w:color w:val="000000"/>
          <w:sz w:val="28"/>
          <w:szCs w:val="28"/>
          <w:lang w:eastAsia="ru-RU"/>
        </w:rPr>
        <w:t>стряхивание</w:t>
      </w:r>
      <w:proofErr w:type="spellEnd"/>
      <w:r w:rsidRPr="00AA3F76">
        <w:rPr>
          <w:rFonts w:ascii="Times New Roman" w:eastAsia="Times New Roman" w:hAnsi="Times New Roman" w:cs="Times New Roman"/>
          <w:color w:val="000000"/>
          <w:sz w:val="28"/>
          <w:szCs w:val="28"/>
          <w:lang w:eastAsia="ru-RU"/>
        </w:rPr>
        <w:t xml:space="preserve"> с нее снега; спрыгивание в снежный сугроб с невысоких пеньков; перешагивание через снежный ком, а также метание снежков.</w:t>
      </w:r>
      <w:r w:rsidRPr="00AA3F76">
        <w:rPr>
          <w:rFonts w:ascii="Times New Roman" w:eastAsia="Times New Roman" w:hAnsi="Times New Roman" w:cs="Times New Roman"/>
          <w:color w:val="000000"/>
          <w:sz w:val="28"/>
          <w:szCs w:val="28"/>
          <w:lang w:eastAsia="ru-RU"/>
        </w:rPr>
        <w:br/>
        <w:t xml:space="preserve">Большую радость доставляют детям катание на санках и ходьба на лыжах. </w:t>
      </w:r>
    </w:p>
    <w:p w:rsidR="00AA3F76" w:rsidRPr="00AA3F76" w:rsidRDefault="00AA3F76" w:rsidP="00AA3F76">
      <w:pPr>
        <w:shd w:val="clear" w:color="auto" w:fill="FFFFFF" w:themeFill="background1"/>
        <w:spacing w:before="75" w:after="75" w:line="240" w:lineRule="auto"/>
        <w:outlineLvl w:val="5"/>
        <w:rPr>
          <w:rFonts w:ascii="Times New Roman" w:eastAsia="Times New Roman" w:hAnsi="Times New Roman" w:cs="Times New Roman"/>
          <w:b/>
          <w:bCs/>
          <w:color w:val="000000"/>
          <w:sz w:val="28"/>
          <w:szCs w:val="28"/>
          <w:lang w:eastAsia="ru-RU"/>
        </w:rPr>
      </w:pPr>
      <w:r w:rsidRPr="00AA3F76">
        <w:rPr>
          <w:rFonts w:ascii="Times New Roman" w:eastAsia="Times New Roman" w:hAnsi="Times New Roman" w:cs="Times New Roman"/>
          <w:b/>
          <w:bCs/>
          <w:color w:val="000000"/>
          <w:sz w:val="28"/>
          <w:szCs w:val="28"/>
          <w:lang w:eastAsia="ru-RU"/>
        </w:rPr>
        <w:t>ЗАКЛЮЧЕНИЕ.</w:t>
      </w:r>
    </w:p>
    <w:p w:rsidR="00AA3F76" w:rsidRPr="00AA3F76" w:rsidRDefault="00AA3F76" w:rsidP="00AA3F76">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F76">
        <w:rPr>
          <w:rFonts w:ascii="Times New Roman" w:eastAsia="Times New Roman" w:hAnsi="Times New Roman" w:cs="Times New Roman"/>
          <w:color w:val="000000"/>
          <w:sz w:val="28"/>
          <w:szCs w:val="28"/>
          <w:lang w:eastAsia="ru-RU"/>
        </w:rPr>
        <w:t>Итак, 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r w:rsidRPr="00AA3F76">
        <w:rPr>
          <w:rFonts w:ascii="Times New Roman" w:eastAsia="Times New Roman" w:hAnsi="Times New Roman" w:cs="Times New Roman"/>
          <w:color w:val="000000"/>
          <w:sz w:val="28"/>
          <w:szCs w:val="28"/>
          <w:lang w:eastAsia="ru-RU"/>
        </w:rPr>
        <w:b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0B0DA1" w:rsidRPr="00AA3F76" w:rsidRDefault="000B0DA1" w:rsidP="00AA3F76">
      <w:pPr>
        <w:shd w:val="clear" w:color="auto" w:fill="FFFFFF" w:themeFill="background1"/>
        <w:rPr>
          <w:rFonts w:ascii="Times New Roman" w:hAnsi="Times New Roman" w:cs="Times New Roman"/>
          <w:sz w:val="28"/>
          <w:szCs w:val="28"/>
        </w:rPr>
      </w:pPr>
    </w:p>
    <w:sectPr w:rsidR="000B0DA1" w:rsidRPr="00AA3F76" w:rsidSect="002A1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F76"/>
    <w:rsid w:val="000B0DA1"/>
    <w:rsid w:val="00222014"/>
    <w:rsid w:val="002A1FF1"/>
    <w:rsid w:val="00491772"/>
    <w:rsid w:val="007213D5"/>
    <w:rsid w:val="00732F2E"/>
    <w:rsid w:val="00AA3F76"/>
    <w:rsid w:val="00E27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boss26</dc:creator>
  <cp:lastModifiedBy>www</cp:lastModifiedBy>
  <cp:revision>3</cp:revision>
  <dcterms:created xsi:type="dcterms:W3CDTF">2013-11-21T19:10:00Z</dcterms:created>
  <dcterms:modified xsi:type="dcterms:W3CDTF">2015-12-20T15:23:00Z</dcterms:modified>
</cp:coreProperties>
</file>