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DB" w:rsidRPr="0053710D" w:rsidRDefault="004025DB" w:rsidP="004025DB">
      <w:pPr>
        <w:pStyle w:val="a3"/>
        <w:spacing w:before="30" w:beforeAutospacing="0" w:after="30" w:afterAutospacing="0"/>
        <w:rPr>
          <w:rStyle w:val="a4"/>
          <w:rFonts w:ascii="Segoe Print" w:hAnsi="Segoe Print"/>
          <w:color w:val="7030A0"/>
          <w:sz w:val="52"/>
          <w:szCs w:val="52"/>
          <w:u w:val="single"/>
        </w:rPr>
      </w:pPr>
      <w:r w:rsidRPr="0053710D">
        <w:rPr>
          <w:rStyle w:val="a4"/>
          <w:rFonts w:ascii="Segoe Print" w:hAnsi="Segoe Print"/>
          <w:color w:val="7030A0"/>
          <w:sz w:val="52"/>
          <w:szCs w:val="52"/>
          <w:u w:val="single"/>
        </w:rPr>
        <w:t>Что означают рисунки детей</w:t>
      </w:r>
      <w:r w:rsidR="00A97234" w:rsidRPr="0053710D">
        <w:rPr>
          <w:rStyle w:val="a4"/>
          <w:rFonts w:ascii="Segoe Print" w:hAnsi="Segoe Print"/>
          <w:color w:val="7030A0"/>
          <w:sz w:val="52"/>
          <w:szCs w:val="52"/>
          <w:u w:val="single"/>
        </w:rPr>
        <w:t>?</w:t>
      </w:r>
    </w:p>
    <w:p w:rsidR="004025DB" w:rsidRDefault="00A97234" w:rsidP="004025DB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Segoe Print" w:hAnsi="Segoe Print"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170180</wp:posOffset>
            </wp:positionV>
            <wp:extent cx="2847340" cy="3796665"/>
            <wp:effectExtent l="0" t="0" r="0" b="0"/>
            <wp:wrapTight wrapText="bothSides">
              <wp:wrapPolygon edited="0">
                <wp:start x="0" y="0"/>
                <wp:lineTo x="0" y="21459"/>
                <wp:lineTo x="21388" y="21459"/>
                <wp:lineTo x="21388" y="0"/>
                <wp:lineTo x="0" y="0"/>
              </wp:wrapPolygon>
            </wp:wrapTight>
            <wp:docPr id="1" name="Рисунок 1" descr="D:\Мама\фото работа\фото работа\100_3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фото работа\фото работа\100_37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5DB">
        <w:rPr>
          <w:rFonts w:ascii="Verdana" w:hAnsi="Verdana"/>
          <w:color w:val="000000"/>
          <w:sz w:val="20"/>
          <w:szCs w:val="20"/>
        </w:rPr>
        <w:t> </w:t>
      </w:r>
    </w:p>
    <w:p w:rsidR="004025DB" w:rsidRPr="00A97234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  <w:color w:val="000000"/>
        </w:rPr>
      </w:pPr>
      <w:r w:rsidRPr="00A97234">
        <w:rPr>
          <w:rStyle w:val="a4"/>
          <w:color w:val="D60093"/>
          <w:sz w:val="28"/>
          <w:szCs w:val="28"/>
          <w:u w:val="single"/>
        </w:rPr>
        <w:t>Цветы</w:t>
      </w:r>
      <w:r w:rsidRPr="00A97234">
        <w:rPr>
          <w:color w:val="004F75"/>
        </w:rPr>
        <w:t xml:space="preserve">. </w:t>
      </w:r>
      <w:r w:rsidRPr="0053710D">
        <w:t>Энергично и размашисто нарисованные цветы говорят о мечтательности, хорошо развитой фантазии. Более мягкие округлые формы свидетельствуют о личности чувствительной и ранимой.</w:t>
      </w:r>
    </w:p>
    <w:p w:rsidR="004025DB" w:rsidRPr="00A97234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  <w:color w:val="000000"/>
        </w:rPr>
      </w:pPr>
      <w:r w:rsidRPr="0053710D">
        <w:rPr>
          <w:rStyle w:val="a4"/>
          <w:color w:val="FABF8F" w:themeColor="accent6" w:themeTint="99"/>
          <w:sz w:val="28"/>
          <w:szCs w:val="28"/>
          <w:u w:val="single"/>
        </w:rPr>
        <w:t>Солнышко с лучами</w:t>
      </w:r>
      <w:r w:rsidRPr="00A97234">
        <w:rPr>
          <w:rStyle w:val="apple-converted-space"/>
          <w:color w:val="FF0000"/>
        </w:rPr>
        <w:t> </w:t>
      </w:r>
      <w:r w:rsidRPr="0053710D">
        <w:t>характеризует человека радостного, жизнелюбивого, оптимиста</w:t>
      </w:r>
      <w:r w:rsidRPr="00A97234">
        <w:rPr>
          <w:color w:val="004F75"/>
        </w:rPr>
        <w:t>.</w:t>
      </w:r>
    </w:p>
    <w:p w:rsidR="004025DB" w:rsidRPr="0053710D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</w:rPr>
      </w:pPr>
      <w:r w:rsidRPr="00F5332A">
        <w:rPr>
          <w:rStyle w:val="a4"/>
          <w:color w:val="0070C0"/>
          <w:sz w:val="28"/>
          <w:szCs w:val="28"/>
          <w:u w:val="single"/>
        </w:rPr>
        <w:t>Кружевные облака</w:t>
      </w:r>
      <w:r w:rsidRPr="00A97234">
        <w:rPr>
          <w:rStyle w:val="apple-converted-space"/>
          <w:b/>
          <w:bCs/>
          <w:color w:val="0070C0"/>
        </w:rPr>
        <w:t> </w:t>
      </w:r>
      <w:r w:rsidRPr="0053710D">
        <w:t>— творческая личность, любящая мир вокруг,</w:t>
      </w:r>
    </w:p>
    <w:p w:rsidR="004025DB" w:rsidRPr="0053710D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</w:rPr>
      </w:pPr>
      <w:r w:rsidRPr="00F5332A">
        <w:rPr>
          <w:rStyle w:val="a4"/>
          <w:color w:val="262626" w:themeColor="text1" w:themeTint="D9"/>
          <w:sz w:val="28"/>
          <w:szCs w:val="28"/>
          <w:u w:val="single"/>
        </w:rPr>
        <w:t>Домик</w:t>
      </w:r>
      <w:r w:rsidRPr="00A97234">
        <w:rPr>
          <w:rStyle w:val="a4"/>
          <w:color w:val="262626" w:themeColor="text1" w:themeTint="D9"/>
          <w:sz w:val="28"/>
          <w:szCs w:val="28"/>
        </w:rPr>
        <w:t>.</w:t>
      </w:r>
      <w:r w:rsidRPr="00A97234">
        <w:rPr>
          <w:rStyle w:val="apple-converted-space"/>
          <w:color w:val="004F75"/>
        </w:rPr>
        <w:t> </w:t>
      </w:r>
      <w:r w:rsidRPr="0053710D">
        <w:t>Сигнализирует о любви к порядку, аккуратности.</w:t>
      </w:r>
    </w:p>
    <w:p w:rsidR="004025DB" w:rsidRPr="00F5332A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  <w:color w:val="00B050"/>
          <w:sz w:val="28"/>
          <w:szCs w:val="28"/>
          <w:u w:val="single"/>
        </w:rPr>
      </w:pPr>
      <w:r w:rsidRPr="00F5332A">
        <w:rPr>
          <w:rStyle w:val="a4"/>
          <w:color w:val="00B050"/>
          <w:sz w:val="28"/>
          <w:szCs w:val="28"/>
          <w:u w:val="single"/>
        </w:rPr>
        <w:t>Дерево:</w:t>
      </w:r>
    </w:p>
    <w:p w:rsidR="004025DB" w:rsidRPr="0053710D" w:rsidRDefault="004025DB" w:rsidP="00A9723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rPr>
          <w:rFonts w:ascii="Verdana" w:hAnsi="Verdana"/>
        </w:rPr>
      </w:pPr>
      <w:r w:rsidRPr="0053710D">
        <w:t>Без листьев, ствол и ветви — у ребенка нет собственного мнения. Ему очень важно, что говорят другие.</w:t>
      </w:r>
    </w:p>
    <w:p w:rsidR="004025DB" w:rsidRPr="0053710D" w:rsidRDefault="004025DB" w:rsidP="00A9723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rPr>
          <w:rFonts w:ascii="Verdana" w:hAnsi="Verdana"/>
        </w:rPr>
      </w:pPr>
      <w:r w:rsidRPr="0053710D">
        <w:t>Широкий ствол, густые ветви, округлая крона — ребенок оптимист, весельчак, но его больше занимает реальное, а не воображаемое.</w:t>
      </w:r>
    </w:p>
    <w:p w:rsidR="004025DB" w:rsidRPr="0053710D" w:rsidRDefault="004025DB" w:rsidP="00A9723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rPr>
          <w:rFonts w:ascii="Verdana" w:hAnsi="Verdana"/>
        </w:rPr>
      </w:pPr>
      <w:r w:rsidRPr="0053710D">
        <w:t>Ствол длинный, дерево вытянутое, с ветками и негустыми листи</w:t>
      </w:r>
      <w:r w:rsidRPr="0053710D">
        <w:softHyphen/>
        <w:t>ками — человек несколько поверхностный. Надо вырабатывать усид</w:t>
      </w:r>
      <w:r w:rsidRPr="0053710D">
        <w:softHyphen/>
        <w:t>чивость, трудолюбие, и тогда все будет прекрасно.</w:t>
      </w:r>
    </w:p>
    <w:p w:rsidR="004025DB" w:rsidRPr="0053710D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</w:rPr>
      </w:pPr>
      <w:r w:rsidRPr="00F5332A">
        <w:rPr>
          <w:rStyle w:val="a4"/>
          <w:color w:val="548DD4" w:themeColor="text2" w:themeTint="99"/>
          <w:sz w:val="28"/>
          <w:szCs w:val="28"/>
          <w:u w:val="single"/>
        </w:rPr>
        <w:t>Круги.</w:t>
      </w:r>
      <w:r w:rsidRPr="00A97234">
        <w:rPr>
          <w:rStyle w:val="apple-converted-space"/>
          <w:color w:val="548DD4" w:themeColor="text2" w:themeTint="99"/>
        </w:rPr>
        <w:t> </w:t>
      </w:r>
      <w:r w:rsidRPr="0053710D">
        <w:t>Общительные люди. Любят коллективную работу. Также это сигнал о недостатке внимания со стороны окружающих. Ребенок, рисующий круги, тоскует по настоящей дружбе, нежности, любви.</w:t>
      </w:r>
    </w:p>
    <w:p w:rsidR="004025DB" w:rsidRPr="0053710D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</w:rPr>
      </w:pPr>
      <w:r w:rsidRPr="00F5332A">
        <w:rPr>
          <w:rStyle w:val="a4"/>
          <w:color w:val="D60093"/>
          <w:sz w:val="28"/>
          <w:szCs w:val="28"/>
          <w:u w:val="single"/>
        </w:rPr>
        <w:t>Прямоугольники</w:t>
      </w:r>
      <w:r w:rsidRPr="00A97234">
        <w:rPr>
          <w:rStyle w:val="apple-converted-space"/>
          <w:color w:val="004F75"/>
        </w:rPr>
        <w:t> </w:t>
      </w:r>
      <w:r w:rsidRPr="00A97234">
        <w:rPr>
          <w:color w:val="004F75"/>
        </w:rPr>
        <w:t xml:space="preserve">— </w:t>
      </w:r>
      <w:r w:rsidRPr="0053710D">
        <w:t>склонность к планированию, расчетливость, Этого человека нелегко застать врасплох. Ставит реальные цели. Решителен. Всегда отстаивает собственное мнение.</w:t>
      </w:r>
    </w:p>
    <w:p w:rsidR="004025DB" w:rsidRPr="0053710D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</w:rPr>
      </w:pPr>
      <w:r w:rsidRPr="0053710D">
        <w:rPr>
          <w:rStyle w:val="a4"/>
          <w:color w:val="00B050"/>
          <w:sz w:val="28"/>
          <w:szCs w:val="28"/>
          <w:u w:val="single"/>
        </w:rPr>
        <w:t>Спирали, завитки</w:t>
      </w:r>
      <w:r w:rsidRPr="00A97234">
        <w:rPr>
          <w:rStyle w:val="apple-converted-space"/>
          <w:color w:val="004F75"/>
          <w:sz w:val="28"/>
          <w:szCs w:val="28"/>
        </w:rPr>
        <w:t> </w:t>
      </w:r>
      <w:r w:rsidRPr="00A97234">
        <w:rPr>
          <w:color w:val="004F75"/>
        </w:rPr>
        <w:t xml:space="preserve">— </w:t>
      </w:r>
      <w:r w:rsidRPr="0053710D">
        <w:t>честолюбие, эгоизм. Все должно вращаться вокруг его персоны.</w:t>
      </w:r>
    </w:p>
    <w:p w:rsidR="004025DB" w:rsidRPr="00A97234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  <w:color w:val="000000"/>
        </w:rPr>
      </w:pPr>
      <w:r w:rsidRPr="0053710D">
        <w:rPr>
          <w:rStyle w:val="a4"/>
          <w:color w:val="00B0F0"/>
          <w:sz w:val="28"/>
          <w:szCs w:val="28"/>
          <w:u w:val="single"/>
        </w:rPr>
        <w:t>Решеточки, сеточки</w:t>
      </w:r>
      <w:r w:rsidRPr="0053710D">
        <w:rPr>
          <w:rStyle w:val="a4"/>
          <w:color w:val="00B0F0"/>
        </w:rPr>
        <w:t>.</w:t>
      </w:r>
      <w:r w:rsidRPr="00A97234">
        <w:rPr>
          <w:rStyle w:val="apple-converted-space"/>
          <w:color w:val="004F75"/>
        </w:rPr>
        <w:t> </w:t>
      </w:r>
      <w:r w:rsidRPr="0053710D">
        <w:t>Такой рисунок свидетельствует, что ребенок загнан в угол. Ему неуютно. Не хватает смелости противостоять неприятностям.</w:t>
      </w:r>
    </w:p>
    <w:p w:rsidR="004025DB" w:rsidRPr="0053710D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</w:rPr>
      </w:pPr>
      <w:bookmarkStart w:id="0" w:name="_GoBack"/>
      <w:r w:rsidRPr="0053710D">
        <w:rPr>
          <w:rStyle w:val="a4"/>
          <w:color w:val="FFC000"/>
          <w:sz w:val="28"/>
          <w:szCs w:val="28"/>
          <w:u w:val="single"/>
        </w:rPr>
        <w:t>Шахматная клетка</w:t>
      </w:r>
      <w:r w:rsidRPr="00A97234">
        <w:rPr>
          <w:rStyle w:val="apple-converted-space"/>
          <w:color w:val="004F75"/>
        </w:rPr>
        <w:t> </w:t>
      </w:r>
      <w:bookmarkEnd w:id="0"/>
      <w:r w:rsidRPr="0053710D">
        <w:t>— деловитость, скрытность, чувство противоречия.</w:t>
      </w:r>
    </w:p>
    <w:p w:rsidR="004025DB" w:rsidRPr="00A97234" w:rsidRDefault="004025DB" w:rsidP="004025DB">
      <w:pPr>
        <w:pStyle w:val="a3"/>
        <w:spacing w:before="30" w:beforeAutospacing="0" w:after="30" w:afterAutospacing="0"/>
        <w:ind w:left="-851" w:firstLine="567"/>
        <w:rPr>
          <w:rFonts w:ascii="Verdana" w:hAnsi="Verdana"/>
          <w:color w:val="000000"/>
        </w:rPr>
      </w:pPr>
      <w:r w:rsidRPr="00A97234">
        <w:rPr>
          <w:color w:val="004F75"/>
        </w:rPr>
        <w:t> </w:t>
      </w:r>
    </w:p>
    <w:p w:rsidR="004025DB" w:rsidRPr="0053710D" w:rsidRDefault="004025DB" w:rsidP="004025DB">
      <w:pPr>
        <w:pStyle w:val="a3"/>
        <w:spacing w:before="30" w:beforeAutospacing="0" w:after="30" w:afterAutospacing="0"/>
        <w:ind w:left="-851" w:firstLine="567"/>
        <w:jc w:val="center"/>
        <w:rPr>
          <w:rFonts w:ascii="Verdana" w:hAnsi="Verdana"/>
          <w:color w:val="FF0000"/>
          <w:sz w:val="28"/>
          <w:szCs w:val="28"/>
        </w:rPr>
      </w:pPr>
      <w:r w:rsidRPr="0053710D">
        <w:rPr>
          <w:rStyle w:val="a4"/>
          <w:color w:val="FF0000"/>
          <w:sz w:val="28"/>
          <w:szCs w:val="28"/>
          <w:u w:val="single"/>
        </w:rPr>
        <w:t>Обратите ваше внимание на следующее:</w:t>
      </w:r>
    </w:p>
    <w:p w:rsidR="004025DB" w:rsidRPr="0053710D" w:rsidRDefault="004025DB" w:rsidP="00A9723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rPr>
          <w:rFonts w:ascii="Verdana" w:hAnsi="Verdana"/>
        </w:rPr>
      </w:pPr>
      <w:r w:rsidRPr="0053710D">
        <w:t>Счастливый, уверенный в себе ребенок рисует жирные четкие линии. Концентрирует изображение в центре листа.</w:t>
      </w:r>
    </w:p>
    <w:p w:rsidR="004025DB" w:rsidRPr="0053710D" w:rsidRDefault="004025DB" w:rsidP="00A9723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rPr>
          <w:rFonts w:ascii="Verdana" w:hAnsi="Verdana"/>
        </w:rPr>
      </w:pPr>
      <w:r w:rsidRPr="0053710D">
        <w:t>Те, у кого наблюдаются проблемы во взаимоотношении со сверстниками и в воспитании собственного «Я», пытаются охватить все пространство на бумаге.</w:t>
      </w:r>
    </w:p>
    <w:p w:rsidR="004025DB" w:rsidRPr="0053710D" w:rsidRDefault="004025DB" w:rsidP="00A9723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rPr>
          <w:rFonts w:ascii="Verdana" w:hAnsi="Verdana"/>
        </w:rPr>
      </w:pPr>
      <w:r w:rsidRPr="0053710D">
        <w:t>Дети волевые, реалистичные отдают предпочтение прямым лини</w:t>
      </w:r>
      <w:r w:rsidRPr="0053710D">
        <w:softHyphen/>
        <w:t>ям, четким углам, редко используют кружочки и овалы.</w:t>
      </w:r>
    </w:p>
    <w:p w:rsidR="004025DB" w:rsidRPr="0053710D" w:rsidRDefault="004025DB" w:rsidP="00A9723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rPr>
          <w:rFonts w:ascii="Verdana" w:hAnsi="Verdana"/>
        </w:rPr>
      </w:pPr>
      <w:r w:rsidRPr="0053710D">
        <w:t>Неуверенный в себе человек выбирает не очень яркие цвета. Рисует, едва касаясь бумаги, отчего его творения получаются блеклыми, невыразительными. Он не желает привлекать к себе внимание.</w:t>
      </w:r>
    </w:p>
    <w:p w:rsidR="004025DB" w:rsidRPr="0053710D" w:rsidRDefault="004025DB" w:rsidP="00A9723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rPr>
          <w:rFonts w:ascii="Verdana" w:hAnsi="Verdana"/>
        </w:rPr>
      </w:pPr>
      <w:r w:rsidRPr="0053710D">
        <w:t>Личность агрессивная часто непроизвольно ломает грифель карандаша, быстро исписывает фломастер. Каракули резкие, по всему листу.</w:t>
      </w:r>
    </w:p>
    <w:p w:rsidR="004025DB" w:rsidRPr="0053710D" w:rsidRDefault="004025DB" w:rsidP="00A9723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rPr>
          <w:rFonts w:ascii="Verdana" w:hAnsi="Verdana"/>
        </w:rPr>
      </w:pPr>
      <w:r w:rsidRPr="0053710D">
        <w:t>Добрый, доверчивый ребенок использует много тонких, извилис</w:t>
      </w:r>
      <w:r w:rsidRPr="0053710D">
        <w:softHyphen/>
        <w:t>тых линий.</w:t>
      </w:r>
    </w:p>
    <w:p w:rsidR="00F5332A" w:rsidRPr="0053710D" w:rsidRDefault="00F5332A" w:rsidP="00F5332A">
      <w:pPr>
        <w:pStyle w:val="a3"/>
        <w:spacing w:before="0" w:beforeAutospacing="0" w:after="0" w:afterAutospacing="0"/>
        <w:ind w:left="-284"/>
        <w:rPr>
          <w:rFonts w:ascii="Verdana" w:hAnsi="Verdana"/>
        </w:rPr>
      </w:pPr>
    </w:p>
    <w:p w:rsidR="00393B25" w:rsidRPr="0053710D" w:rsidRDefault="00F5332A" w:rsidP="0053710D">
      <w:pPr>
        <w:spacing w:after="0" w:line="240" w:lineRule="auto"/>
        <w:ind w:left="-851" w:firstLine="567"/>
        <w:jc w:val="right"/>
        <w:rPr>
          <w:rFonts w:ascii="Helvetica" w:eastAsia="Times New Roman" w:hAnsi="Helvetica" w:cs="Helvetica"/>
          <w:bCs/>
          <w:i/>
          <w:iCs/>
          <w:sz w:val="20"/>
          <w:szCs w:val="20"/>
          <w:lang w:eastAsia="ru-RU"/>
        </w:rPr>
      </w:pPr>
      <w:r w:rsidRPr="0053710D">
        <w:rPr>
          <w:rFonts w:ascii="Helvetica" w:eastAsia="Times New Roman" w:hAnsi="Helvetica" w:cs="Helvetica"/>
          <w:bCs/>
          <w:i/>
          <w:iCs/>
          <w:sz w:val="20"/>
          <w:szCs w:val="20"/>
          <w:lang w:eastAsia="ru-RU"/>
        </w:rPr>
        <w:t>Консультация педагога дополнительного образования</w:t>
      </w:r>
    </w:p>
    <w:p w:rsidR="00F5332A" w:rsidRPr="00A97234" w:rsidRDefault="0053710D" w:rsidP="0053710D">
      <w:pPr>
        <w:spacing w:after="0" w:line="240" w:lineRule="auto"/>
        <w:ind w:left="-851" w:firstLine="567"/>
        <w:jc w:val="right"/>
        <w:rPr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494127"/>
          <w:sz w:val="20"/>
          <w:szCs w:val="20"/>
          <w:lang w:eastAsia="ru-RU"/>
        </w:rPr>
        <w:t>Ахметовой Т.Ш.</w:t>
      </w:r>
    </w:p>
    <w:sectPr w:rsidR="00F5332A" w:rsidRPr="00A97234" w:rsidSect="00F5332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381E"/>
    <w:multiLevelType w:val="multilevel"/>
    <w:tmpl w:val="466C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F54A8"/>
    <w:multiLevelType w:val="multilevel"/>
    <w:tmpl w:val="FE62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C394F"/>
    <w:multiLevelType w:val="multilevel"/>
    <w:tmpl w:val="A384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5DB"/>
    <w:rsid w:val="001E792A"/>
    <w:rsid w:val="00393B25"/>
    <w:rsid w:val="004025DB"/>
    <w:rsid w:val="0053710D"/>
    <w:rsid w:val="009177E7"/>
    <w:rsid w:val="00A97234"/>
    <w:rsid w:val="00EE4F76"/>
    <w:rsid w:val="00F5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5DB"/>
    <w:rPr>
      <w:b/>
      <w:bCs/>
    </w:rPr>
  </w:style>
  <w:style w:type="character" w:customStyle="1" w:styleId="apple-converted-space">
    <w:name w:val="apple-converted-space"/>
    <w:basedOn w:val="a0"/>
    <w:rsid w:val="004025DB"/>
  </w:style>
  <w:style w:type="character" w:styleId="a5">
    <w:name w:val="Emphasis"/>
    <w:basedOn w:val="a0"/>
    <w:uiPriority w:val="20"/>
    <w:qFormat/>
    <w:rsid w:val="004025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5DB"/>
    <w:rPr>
      <w:b/>
      <w:bCs/>
    </w:rPr>
  </w:style>
  <w:style w:type="character" w:customStyle="1" w:styleId="apple-converted-space">
    <w:name w:val="apple-converted-space"/>
    <w:basedOn w:val="a0"/>
    <w:rsid w:val="004025DB"/>
  </w:style>
  <w:style w:type="character" w:styleId="a5">
    <w:name w:val="Emphasis"/>
    <w:basedOn w:val="a0"/>
    <w:uiPriority w:val="20"/>
    <w:qFormat/>
    <w:rsid w:val="004025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2641">
          <w:marLeft w:val="1005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Света</cp:lastModifiedBy>
  <cp:revision>5</cp:revision>
  <dcterms:created xsi:type="dcterms:W3CDTF">2013-10-25T09:42:00Z</dcterms:created>
  <dcterms:modified xsi:type="dcterms:W3CDTF">2015-12-13T14:26:00Z</dcterms:modified>
</cp:coreProperties>
</file>