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6B" w:rsidRPr="00642C6B" w:rsidRDefault="00642C6B" w:rsidP="00642C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8890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8909"/>
          <w:kern w:val="36"/>
          <w:sz w:val="24"/>
          <w:szCs w:val="24"/>
          <w:lang w:eastAsia="ru-RU"/>
        </w:rPr>
        <w:t>Р</w:t>
      </w:r>
      <w:r w:rsidRPr="00642C6B">
        <w:rPr>
          <w:rFonts w:ascii="Times New Roman" w:eastAsia="Times New Roman" w:hAnsi="Times New Roman" w:cs="Times New Roman"/>
          <w:color w:val="488909"/>
          <w:kern w:val="36"/>
          <w:sz w:val="24"/>
          <w:szCs w:val="24"/>
          <w:lang w:eastAsia="ru-RU"/>
        </w:rPr>
        <w:t>итмопластика в жизни вашего ребенка</w:t>
      </w:r>
    </w:p>
    <w:p w:rsidR="00642C6B" w:rsidRPr="00642C6B" w:rsidRDefault="00642C6B" w:rsidP="00642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 такое ритмопластика, и каково ее значение в ж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изни вашего ребенка дошкольника?</w:t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Постараемся разобраться, в чем суть этого вида музыкального движения, чем она отличается от хореографии, ритмической гимнастики, каковы ее особенности, каковы привлекательные стороны для деятельности и развития дошкольников.</w:t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 Понятие «Пластика» используется, как правило, в широком смысле слова. В более узком значении это понятие трактуется как «особые выразительные средства, отличные от танца и пантомимы». Используя термин «пластика» по отношению к ритмическим занятиям с дошкольниками, хочется подчеркнуть, что в основе методики лежит овладение свободой движения под музыку.  Детям предлагается освоить все возможное разнообразие пластических средств: это и основные, общеразвивающие движения, разнообразные жесты, танцевальные движения и т.д. Некоторые композиции предлагаются детям как этюды, другие – как образно-игровые и ритмические танцы.</w:t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 Для композиций ритмических танцев характерна направленность на коллективное исполнение, кроме того, уровень их технического исполнения не требует специальной профессиональной подготовки.</w:t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  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Воспитание у детей любви и интереса к занятиям ритмикой, потребности движения под музыку является одной из центральных задач музыкально-ритмического воспитания. Известно, что в условиях традиционного обучения хореографии, гимнастике присутствует отрабатывание отдельных элементов упражнений с целью формирования двигательных навыков и умений.  Не для всех дошкольников такие занятия приносят радость и удовлетворение. Только наиболее способные в музыкальном и пластическом отношении дети занимаются с удовольствием, сами стремятся к достижению результата. Между тем, дошкольники, которые испытывают затруднения в исполнении движений под музыку, стараются уклониться от таких занятий или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радостью начиная, очень быстро «остывают» и перестают заниматься. А именно таким детям нужны занятия ритмопластикой.</w:t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  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отличие от традиционных занятий хореографией, ритмической гимнастикой и другими видами музыкальных движений, основная цель программы «ритмопластика» – это психологическое раскрепощение каждого ребенка, которое возможно при условии уверенности его в своих силах, освоении собственного тела как выразительного «инструмента</w:t>
      </w:r>
      <w:proofErr w:type="gramStart"/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  </w:t>
      </w:r>
      <w:proofErr w:type="gramEnd"/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bookmarkStart w:id="0" w:name="_GoBack"/>
      <w:bookmarkEnd w:id="0"/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Развитие музыкальности, пластичности, умения творчески выразить свое восприятие музыки в движениях также являются важными задачами ритмического воспитания, но «акцент» внимания педагога концентрируется не столько на результате, сколько на процессе обучения. Как считал Э. Жак-</w:t>
      </w:r>
      <w:proofErr w:type="spellStart"/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Далькроз</w:t>
      </w:r>
      <w:proofErr w:type="spellEnd"/>
      <w:r w:rsidRPr="00642C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«урок ритмической гимнастики должен приносить детям радость, иначе он теряет половину своей цены». Хорошее самочувствие ребенка, приподнятое настроение, отсутствие боязни казаться неловким, неуклюжим и получить за это замечание воспитателя – основные условия, необходимые для полноценного развития детей в процессе занятий ритмопластикой.</w:t>
      </w:r>
    </w:p>
    <w:p w:rsidR="00642C6B" w:rsidRPr="00642C6B" w:rsidRDefault="00642C6B" w:rsidP="0064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</w:pPr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t>     В результате</w:t>
      </w:r>
      <w:r w:rsidRPr="003A1080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</w:t>
      </w:r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t xml:space="preserve">использования яркой, художественной музыки развивается вкус и музыкальные способности ребенка. Быстрая смена разнообразных упражнений тренирует внимание и координацию движений. Воплощаемый музыкальный образ и характер исполнения движений развивают фантазию и воображение ребенка. Использование перестроений способствует развитию умения </w:t>
      </w:r>
      <w:proofErr w:type="gramStart"/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t>ориентироваться  в</w:t>
      </w:r>
      <w:proofErr w:type="gramEnd"/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t xml:space="preserve"> пространстве. Включение заданий на импровизацию стимулирует развитие творческих способностей дошкольника.</w:t>
      </w:r>
    </w:p>
    <w:p w:rsidR="00642C6B" w:rsidRPr="00642C6B" w:rsidRDefault="00642C6B" w:rsidP="0064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</w:pPr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t>Формируется чувство психологического комфорта, обеспечиваемое подбором материала, доступного для исполнения, соответствующего возрастным и индивидуальным особенностям ребенка, использованием сюрпризных моментов. Совместная двигательная деятельность и контакты при исполнении музыкальных композиций способствуют формированию социальных отношений, самооценки, самоутверждения.</w:t>
      </w:r>
    </w:p>
    <w:p w:rsidR="00642C6B" w:rsidRPr="00642C6B" w:rsidRDefault="00642C6B" w:rsidP="0064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</w:pPr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lastRenderedPageBreak/>
        <w:t>  Глубокое осмысление и анализ практики работы с детьми позволяет найти наиболее оптимальные и эффективные методы и приемы. направляя личность ребенка по пути к совершенству.</w:t>
      </w:r>
    </w:p>
    <w:p w:rsidR="00642C6B" w:rsidRPr="00642C6B" w:rsidRDefault="00642C6B" w:rsidP="0064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</w:pPr>
      <w:r w:rsidRPr="00642C6B">
        <w:rPr>
          <w:rFonts w:ascii="Times New Roman" w:eastAsia="Times New Roman" w:hAnsi="Times New Roman" w:cs="Times New Roman"/>
          <w:color w:val="1B1919"/>
          <w:sz w:val="24"/>
          <w:szCs w:val="24"/>
          <w:lang w:eastAsia="ru-RU"/>
        </w:rPr>
        <w:t> </w:t>
      </w:r>
    </w:p>
    <w:p w:rsidR="00E278F9" w:rsidRPr="00642C6B" w:rsidRDefault="00E278F9" w:rsidP="0064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278F9" w:rsidRPr="0064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40AE"/>
    <w:multiLevelType w:val="multilevel"/>
    <w:tmpl w:val="B68E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59"/>
    <w:rsid w:val="00642C6B"/>
    <w:rsid w:val="00A27B59"/>
    <w:rsid w:val="00E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DFA4A-6512-4127-8F22-4B74E94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92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2015-12-21T04:13:00Z</dcterms:created>
  <dcterms:modified xsi:type="dcterms:W3CDTF">2015-12-21T04:20:00Z</dcterms:modified>
</cp:coreProperties>
</file>