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14" w:rsidRDefault="00CB2B14" w:rsidP="00CB2B14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Этапы работы с книгой:</w:t>
      </w:r>
    </w:p>
    <w:p w:rsidR="00CB2B14" w:rsidRDefault="00CB2B14" w:rsidP="00CB2B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1.До чтения</w:t>
      </w:r>
    </w:p>
    <w:p w:rsidR="00CB2B14" w:rsidRDefault="00CB2B14" w:rsidP="00CB2B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Надо готовить детей к восприятию художественного произведения: показать книгу, героев, создать ситуацию удивления, эмоционального настроя на слушание.</w:t>
      </w:r>
    </w:p>
    <w:p w:rsidR="00CB2B14" w:rsidRDefault="00CB2B14" w:rsidP="00CB2B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В процессе чтения</w:t>
      </w:r>
    </w:p>
    <w:p w:rsidR="00CB2B14" w:rsidRDefault="00CB2B14" w:rsidP="00CB2B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Идет сопоставление словесного и иллюстративного образа, комментируются трудные места текста, объясняются непонятные слова.</w:t>
      </w:r>
    </w:p>
    <w:p w:rsidR="00CB2B14" w:rsidRDefault="00CB2B14" w:rsidP="00CB2B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После чтения.</w:t>
      </w:r>
    </w:p>
    <w:p w:rsidR="00CB2B14" w:rsidRDefault="00CB2B14" w:rsidP="00CB2B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4"/>
          <w:szCs w:val="6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беседе уточняется время и место действия, характеры героев, представления о событиях и поступках,</w:t>
      </w:r>
      <w:r>
        <w:rPr>
          <w:rFonts w:ascii="Arial" w:hAnsi="Arial" w:cs="Arial"/>
          <w:color w:val="000000"/>
          <w:sz w:val="64"/>
          <w:szCs w:val="64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даются оценки и выводы о книге.</w:t>
      </w:r>
    </w:p>
    <w:p w:rsidR="00CB2B14" w:rsidRDefault="00CB2B14" w:rsidP="00CB2B14">
      <w:pPr>
        <w:rPr>
          <w:rFonts w:ascii="Times New Roman" w:hAnsi="Times New Roman" w:cs="Times New Roman"/>
          <w:sz w:val="32"/>
          <w:szCs w:val="32"/>
        </w:rPr>
      </w:pPr>
    </w:p>
    <w:p w:rsidR="00CB2B14" w:rsidRDefault="00CB2B14" w:rsidP="00CB2B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Литература для чтения младшего дошкольного возраста</w:t>
      </w:r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.Колыбельные песенки,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прибаутки: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«Ладушки», «Идет коза рогатая», «Водичка – водичка», «Киска», «Скок – поскок», «Петушок золотой гребешок», </w:t>
      </w:r>
      <w:proofErr w:type="gramEnd"/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Народные сказки:</w:t>
      </w:r>
      <w:r>
        <w:rPr>
          <w:rFonts w:ascii="Times New Roman" w:hAnsi="Times New Roman" w:cs="Times New Roman"/>
          <w:sz w:val="28"/>
          <w:szCs w:val="28"/>
        </w:rPr>
        <w:t xml:space="preserve"> « Колобок», «Курочка Ряба», «Репка», «Теремок», «Кот петух и лиса», «Соломенный бычок – смоляной бочок».</w:t>
      </w:r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авторов: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стихи, </w:t>
      </w:r>
      <w:r>
        <w:rPr>
          <w:rFonts w:ascii="Times New Roman" w:hAnsi="Times New Roman" w:cs="Times New Roman"/>
          <w:sz w:val="28"/>
          <w:szCs w:val="28"/>
          <w:u w:val="single"/>
        </w:rPr>
        <w:t>Е.Благинина</w:t>
      </w:r>
      <w:r>
        <w:rPr>
          <w:rFonts w:ascii="Times New Roman" w:hAnsi="Times New Roman" w:cs="Times New Roman"/>
          <w:sz w:val="28"/>
          <w:szCs w:val="28"/>
        </w:rPr>
        <w:t xml:space="preserve"> «С добрым утром», «Дождик», «Сорока – белобока»,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О.Высотская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санках», «Холодно», «Весело, весело», </w:t>
      </w:r>
      <w:r>
        <w:rPr>
          <w:rFonts w:ascii="Times New Roman" w:hAnsi="Times New Roman" w:cs="Times New Roman"/>
          <w:sz w:val="28"/>
          <w:szCs w:val="28"/>
          <w:u w:val="single"/>
        </w:rPr>
        <w:t>В.Берестов</w:t>
      </w:r>
      <w:r>
        <w:rPr>
          <w:rFonts w:ascii="Times New Roman" w:hAnsi="Times New Roman" w:cs="Times New Roman"/>
          <w:sz w:val="28"/>
          <w:szCs w:val="28"/>
        </w:rPr>
        <w:t xml:space="preserve"> «Большая кукла», «Мишка, мишка лежебока», </w:t>
      </w:r>
      <w:r>
        <w:rPr>
          <w:rFonts w:ascii="Times New Roman" w:hAnsi="Times New Roman" w:cs="Times New Roman"/>
          <w:sz w:val="28"/>
          <w:szCs w:val="28"/>
          <w:u w:val="single"/>
        </w:rPr>
        <w:t>Л.Толстой</w:t>
      </w:r>
      <w:r>
        <w:rPr>
          <w:rFonts w:ascii="Times New Roman" w:hAnsi="Times New Roman" w:cs="Times New Roman"/>
          <w:sz w:val="28"/>
          <w:szCs w:val="28"/>
        </w:rPr>
        <w:t xml:space="preserve"> «Три медведя»,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мяу», </w:t>
      </w:r>
      <w:r>
        <w:rPr>
          <w:rFonts w:ascii="Times New Roman" w:hAnsi="Times New Roman" w:cs="Times New Roman"/>
          <w:sz w:val="28"/>
          <w:szCs w:val="28"/>
          <w:u w:val="single"/>
        </w:rPr>
        <w:t>С.Маршак</w:t>
      </w:r>
      <w:r>
        <w:rPr>
          <w:rFonts w:ascii="Times New Roman" w:hAnsi="Times New Roman" w:cs="Times New Roman"/>
          <w:sz w:val="28"/>
          <w:szCs w:val="28"/>
        </w:rPr>
        <w:t xml:space="preserve"> «Усатый – полосатый», «Кошкин дом», </w:t>
      </w:r>
      <w:r>
        <w:rPr>
          <w:rFonts w:ascii="Times New Roman" w:hAnsi="Times New Roman" w:cs="Times New Roman"/>
          <w:sz w:val="28"/>
          <w:szCs w:val="28"/>
          <w:u w:val="single"/>
        </w:rPr>
        <w:t>К.Чуковский</w:t>
      </w:r>
      <w:r>
        <w:rPr>
          <w:rFonts w:ascii="Times New Roman" w:hAnsi="Times New Roman" w:cs="Times New Roman"/>
          <w:sz w:val="28"/>
          <w:szCs w:val="28"/>
        </w:rPr>
        <w:t xml:space="preserve"> «Муха 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«Телефон»,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  <w:proofErr w:type="gramEnd"/>
    </w:p>
    <w:p w:rsidR="00CB2B14" w:rsidRDefault="00CB2B14" w:rsidP="00CB2B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Литература для чтения старшего дошкольного возраста</w:t>
      </w:r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Считалки:</w:t>
      </w:r>
      <w:r>
        <w:rPr>
          <w:rFonts w:ascii="Times New Roman" w:hAnsi="Times New Roman" w:cs="Times New Roman"/>
          <w:sz w:val="28"/>
          <w:szCs w:val="28"/>
        </w:rPr>
        <w:t xml:space="preserve"> «Гори, гори ясно», «Мы делили апельсин» и др.</w:t>
      </w:r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 Сказки</w:t>
      </w:r>
      <w:r>
        <w:rPr>
          <w:rFonts w:ascii="Times New Roman" w:hAnsi="Times New Roman" w:cs="Times New Roman"/>
          <w:sz w:val="28"/>
          <w:szCs w:val="28"/>
        </w:rPr>
        <w:t>: «Волк и семеро козлят», «Кот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лиса, и петух»,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«Гуси – лебеди», «Снегурочка»,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CB2B14" w:rsidRDefault="00CB2B14" w:rsidP="00CB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Произведения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грибком», «Елка», «Мышонок и карандаш», </w:t>
      </w:r>
      <w:r>
        <w:rPr>
          <w:rFonts w:ascii="Times New Roman" w:hAnsi="Times New Roman" w:cs="Times New Roman"/>
          <w:sz w:val="28"/>
          <w:szCs w:val="28"/>
          <w:u w:val="single"/>
        </w:rPr>
        <w:t>С.Маршак</w:t>
      </w:r>
      <w:r>
        <w:rPr>
          <w:rFonts w:ascii="Times New Roman" w:hAnsi="Times New Roman" w:cs="Times New Roman"/>
          <w:sz w:val="28"/>
          <w:szCs w:val="28"/>
        </w:rPr>
        <w:t xml:space="preserve"> «Детки в клетке», «Сказка о глупом мышонке» </w:t>
      </w:r>
      <w:r>
        <w:rPr>
          <w:rFonts w:ascii="Times New Roman" w:hAnsi="Times New Roman" w:cs="Times New Roman"/>
          <w:sz w:val="28"/>
          <w:szCs w:val="28"/>
          <w:u w:val="single"/>
        </w:rPr>
        <w:t>Л.Толстой</w:t>
      </w:r>
      <w:r>
        <w:rPr>
          <w:rFonts w:ascii="Times New Roman" w:hAnsi="Times New Roman" w:cs="Times New Roman"/>
          <w:sz w:val="28"/>
          <w:szCs w:val="28"/>
        </w:rPr>
        <w:t xml:space="preserve"> «Рассказы для детей», </w:t>
      </w:r>
      <w:r>
        <w:rPr>
          <w:rFonts w:ascii="Times New Roman" w:hAnsi="Times New Roman" w:cs="Times New Roman"/>
          <w:sz w:val="28"/>
          <w:szCs w:val="28"/>
          <w:u w:val="single"/>
        </w:rPr>
        <w:t>К.Чуковский</w:t>
      </w:r>
      <w:r>
        <w:rPr>
          <w:rFonts w:ascii="Times New Roman" w:hAnsi="Times New Roman" w:cs="Times New Roman"/>
          <w:sz w:val="28"/>
          <w:szCs w:val="28"/>
        </w:rPr>
        <w:t xml:space="preserve"> 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«Краденое солнце», </w:t>
      </w:r>
      <w:r>
        <w:rPr>
          <w:rFonts w:ascii="Times New Roman" w:hAnsi="Times New Roman" w:cs="Times New Roman"/>
          <w:sz w:val="28"/>
          <w:szCs w:val="28"/>
          <w:u w:val="single"/>
        </w:rPr>
        <w:t>С.Михалков</w:t>
      </w:r>
      <w:r>
        <w:rPr>
          <w:rFonts w:ascii="Times New Roman" w:hAnsi="Times New Roman" w:cs="Times New Roman"/>
          <w:sz w:val="28"/>
          <w:szCs w:val="28"/>
        </w:rPr>
        <w:t xml:space="preserve"> «Три поросенка», </w:t>
      </w:r>
      <w:r>
        <w:rPr>
          <w:rFonts w:ascii="Times New Roman" w:hAnsi="Times New Roman" w:cs="Times New Roman"/>
          <w:sz w:val="28"/>
          <w:szCs w:val="28"/>
          <w:u w:val="single"/>
        </w:rPr>
        <w:t>Ш.Перро</w:t>
      </w:r>
      <w:r>
        <w:rPr>
          <w:rFonts w:ascii="Times New Roman" w:hAnsi="Times New Roman" w:cs="Times New Roman"/>
          <w:sz w:val="28"/>
          <w:szCs w:val="28"/>
        </w:rPr>
        <w:t xml:space="preserve"> «Золушка», </w:t>
      </w:r>
      <w:r>
        <w:rPr>
          <w:rFonts w:ascii="Times New Roman" w:hAnsi="Times New Roman" w:cs="Times New Roman"/>
          <w:sz w:val="28"/>
          <w:szCs w:val="28"/>
          <w:u w:val="single"/>
        </w:rPr>
        <w:t>Х.К.Андерсен</w:t>
      </w:r>
      <w:r>
        <w:rPr>
          <w:rFonts w:ascii="Times New Roman" w:hAnsi="Times New Roman" w:cs="Times New Roman"/>
          <w:sz w:val="28"/>
          <w:szCs w:val="28"/>
        </w:rPr>
        <w:t xml:space="preserve"> «Гадкий утенок</w:t>
      </w:r>
      <w:r>
        <w:rPr>
          <w:rFonts w:ascii="Times New Roman" w:hAnsi="Times New Roman" w:cs="Times New Roman"/>
          <w:sz w:val="28"/>
          <w:szCs w:val="28"/>
          <w:u w:val="single"/>
        </w:rPr>
        <w:t>», В.Маяковский</w:t>
      </w:r>
      <w:r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 </w:t>
      </w:r>
      <w:r>
        <w:rPr>
          <w:rFonts w:ascii="Times New Roman" w:hAnsi="Times New Roman" w:cs="Times New Roman"/>
          <w:sz w:val="28"/>
          <w:szCs w:val="28"/>
          <w:u w:val="single"/>
        </w:rPr>
        <w:t>Н.Носов</w:t>
      </w:r>
      <w:r>
        <w:rPr>
          <w:rFonts w:ascii="Times New Roman" w:hAnsi="Times New Roman" w:cs="Times New Roman"/>
          <w:sz w:val="28"/>
          <w:szCs w:val="28"/>
        </w:rPr>
        <w:t xml:space="preserve"> «Мишкина каша», </w:t>
      </w:r>
      <w:r>
        <w:rPr>
          <w:rFonts w:ascii="Times New Roman" w:hAnsi="Times New Roman" w:cs="Times New Roman"/>
          <w:sz w:val="28"/>
          <w:szCs w:val="28"/>
          <w:u w:val="single"/>
        </w:rPr>
        <w:t>М.Горький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u w:val="single"/>
        </w:rPr>
        <w:t>А.Пушкин</w:t>
      </w:r>
      <w:r>
        <w:rPr>
          <w:rFonts w:ascii="Times New Roman" w:hAnsi="Times New Roman" w:cs="Times New Roman"/>
          <w:sz w:val="28"/>
          <w:szCs w:val="28"/>
        </w:rPr>
        <w:t xml:space="preserve"> «Сказка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рыбке», </w:t>
      </w:r>
      <w:r>
        <w:rPr>
          <w:rFonts w:ascii="Times New Roman" w:hAnsi="Times New Roman" w:cs="Times New Roman"/>
          <w:sz w:val="28"/>
          <w:szCs w:val="28"/>
          <w:u w:val="single"/>
        </w:rPr>
        <w:t>В. Бианки</w:t>
      </w:r>
      <w:r>
        <w:rPr>
          <w:rFonts w:ascii="Times New Roman" w:hAnsi="Times New Roman" w:cs="Times New Roman"/>
          <w:sz w:val="28"/>
          <w:szCs w:val="28"/>
        </w:rPr>
        <w:t xml:space="preserve"> «Лис и мышонок».</w:t>
      </w:r>
    </w:p>
    <w:p w:rsidR="00ED71D8" w:rsidRDefault="00ED71D8"/>
    <w:sectPr w:rsidR="00ED71D8" w:rsidSect="00CB2B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B14"/>
    <w:rsid w:val="00CB2B14"/>
    <w:rsid w:val="00ED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2015-12-22T12:11:00Z</dcterms:created>
  <dcterms:modified xsi:type="dcterms:W3CDTF">2015-12-22T12:12:00Z</dcterms:modified>
</cp:coreProperties>
</file>